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ind w:left="4809" w:firstLine="72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04E53">
        <w:rPr>
          <w:rFonts w:ascii="Times New Roman" w:eastAsia="Times New Roman" w:hAnsi="Times New Roman" w:cs="Times New Roman"/>
          <w:sz w:val="24"/>
          <w:szCs w:val="28"/>
        </w:rPr>
        <w:t>Приложение 6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Calibri" w:eastAsia="Times New Roman" w:hAnsi="Calibri" w:cs="Arial"/>
          <w:bCs/>
          <w:caps/>
          <w:kern w:val="28"/>
          <w:sz w:val="18"/>
          <w:szCs w:val="20"/>
        </w:rPr>
      </w:pPr>
      <w:r w:rsidRPr="00804E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Pr="00804E53">
        <w:rPr>
          <w:rFonts w:ascii="Times New Roman" w:eastAsia="Times New Roman" w:hAnsi="Times New Roman" w:cs="Times New Roman"/>
          <w:sz w:val="24"/>
          <w:szCs w:val="28"/>
          <w:lang w:eastAsia="ru-RU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804E53" w:rsidRDefault="00804E53" w:rsidP="00804E53">
      <w:pPr>
        <w:widowControl w:val="0"/>
        <w:autoSpaceDE w:val="0"/>
        <w:autoSpaceDN w:val="0"/>
        <w:spacing w:after="0" w:line="240" w:lineRule="auto"/>
        <w:ind w:left="21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04E53" w:rsidRPr="00804E53" w:rsidRDefault="00804E53" w:rsidP="00804E53">
      <w:pPr>
        <w:widowControl w:val="0"/>
        <w:autoSpaceDE w:val="0"/>
        <w:autoSpaceDN w:val="0"/>
        <w:spacing w:after="0" w:line="240" w:lineRule="auto"/>
        <w:ind w:left="21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0" w:name="_GoBack"/>
      <w:bookmarkEnd w:id="0"/>
      <w:r w:rsidRPr="00804E53">
        <w:rPr>
          <w:rFonts w:ascii="Times New Roman" w:eastAsia="Times New Roman" w:hAnsi="Times New Roman" w:cs="Times New Roman"/>
          <w:bCs/>
          <w:sz w:val="28"/>
          <w:szCs w:val="24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804E53" w:rsidRPr="00804E53" w:rsidRDefault="00804E53" w:rsidP="00804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53">
        <w:rPr>
          <w:rFonts w:ascii="Courier New" w:eastAsia="Times New Roman" w:hAnsi="Courier New" w:cs="Courier New"/>
          <w:lang w:eastAsia="ru-RU"/>
        </w:rPr>
        <w:t xml:space="preserve">                                                 </w:t>
      </w:r>
      <w:r w:rsidRPr="00804E53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 20__ г.</w:t>
      </w:r>
    </w:p>
    <w:p w:rsidR="00804E53" w:rsidRPr="00804E53" w:rsidRDefault="00804E53" w:rsidP="00804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804E53">
        <w:rPr>
          <w:rFonts w:ascii="Courier New" w:eastAsia="Times New Roman" w:hAnsi="Courier New" w:cs="Courier New"/>
          <w:lang w:eastAsia="ru-RU"/>
        </w:rPr>
        <w:t>___</w:t>
      </w:r>
      <w:r w:rsidRPr="00804E53">
        <w:rPr>
          <w:rFonts w:ascii="Courier New" w:eastAsia="Times New Roman" w:hAnsi="Courier New" w:cs="Courier New"/>
          <w:u w:val="single"/>
          <w:lang w:eastAsia="ru-RU"/>
        </w:rPr>
        <w:t xml:space="preserve">             </w:t>
      </w:r>
      <w:r w:rsidRPr="00804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Усть-Катавского городского округа</w:t>
      </w:r>
      <w:r w:rsidRPr="00804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4E53">
        <w:rPr>
          <w:rFonts w:ascii="Times New Roman" w:eastAsia="Times New Roman" w:hAnsi="Times New Roman" w:cs="Times New Roman"/>
          <w:lang w:eastAsia="ru-RU"/>
        </w:rPr>
        <w:t>(наименование уполномоченного на выдачу разрешений на строительство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4E53">
        <w:rPr>
          <w:rFonts w:ascii="Times New Roman" w:eastAsia="Times New Roman" w:hAnsi="Times New Roman" w:cs="Times New Roman"/>
          <w:lang w:eastAsia="ru-RU"/>
        </w:rPr>
        <w:t>федерального органа исполнительной власти, органа исполнительной власти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4E53">
        <w:rPr>
          <w:rFonts w:ascii="Times New Roman" w:eastAsia="Times New Roman" w:hAnsi="Times New Roman" w:cs="Times New Roman"/>
          <w:lang w:eastAsia="ru-RU"/>
        </w:rPr>
        <w:t>субъекта Российской Федерации, органа местного самоуправления)</w:t>
      </w:r>
    </w:p>
    <w:p w:rsidR="00804E53" w:rsidRPr="00804E53" w:rsidRDefault="00804E53" w:rsidP="00804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040"/>
        <w:gridCol w:w="3513"/>
      </w:tblGrid>
      <w:tr w:rsidR="00804E53" w:rsidRPr="00804E53" w:rsidTr="000426EA"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001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Сведения о застройщике</w:t>
            </w:r>
            <w:bookmarkEnd w:id="1"/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011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bookmarkEnd w:id="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10111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  <w:bookmarkEnd w:id="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10112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  <w:bookmarkEnd w:id="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10113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  <w:bookmarkEnd w:id="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1012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bookmarkEnd w:id="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10121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  <w:bookmarkEnd w:id="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10122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  <w:bookmarkEnd w:id="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10123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  <w:bookmarkEnd w:id="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</w:t>
            </w: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10124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  <w:bookmarkEnd w:id="1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9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1002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Сведения о земельном участке</w:t>
            </w:r>
            <w:bookmarkEnd w:id="11"/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1021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bookmarkEnd w:id="1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sub_1022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bookmarkEnd w:id="1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sub_1023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bookmarkEnd w:id="1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sub_1024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bookmarkEnd w:id="1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sub_1025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bookmarkEnd w:id="1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96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sub_1003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об объекте капитального строительства</w:t>
            </w:r>
            <w:bookmarkEnd w:id="17"/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sub_1031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bookmarkEnd w:id="1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sub_1032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bookmarkEnd w:id="1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sub_1033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bookmarkEnd w:id="2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sub_10331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  <w:bookmarkEnd w:id="2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sub_10332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  <w:bookmarkEnd w:id="2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sub_10333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  <w:bookmarkEnd w:id="2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sub_10334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  <w:bookmarkEnd w:id="2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sub_10335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3.3.5.</w:t>
            </w:r>
            <w:bookmarkEnd w:id="2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sub_1034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bookmarkEnd w:id="2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</w:t>
            </w: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федерального или регионального значения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sub_1004"/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Схематичное изображение планируемого к строительству или реконструкции объекта капитального строительства на земельном участке</w:t>
            </w:r>
            <w:bookmarkEnd w:id="27"/>
          </w:p>
        </w:tc>
      </w:tr>
      <w:tr w:rsidR="00804E53" w:rsidRPr="00804E53" w:rsidTr="000426EA">
        <w:tc>
          <w:tcPr>
            <w:tcW w:w="9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E53" w:rsidRPr="00804E53" w:rsidRDefault="00804E53" w:rsidP="00804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Почтовый адрес и (или) адрес электронной почты для связи: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04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04E53" w:rsidRPr="00804E53" w:rsidRDefault="00804E53" w:rsidP="00804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Уведомление о соответствии указанных в  уведомлении  о   планируемых строительстве или  реконструкции  объекта  индивидуального     жилищного строительства  или  садового  дома  параметров  объекта   индивидуального жилищного строительства или садового  дома  установленным    параметрам и допустимости размещения объекта индивидуального жилищного   строительства или садового дома на земельном участке либо о несоответствии указанных  в уведомлении  о  планируемых  строительстве  или  реконструкции    объекта </w:t>
      </w:r>
      <w:r w:rsidRPr="00804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индивидуального жилищного строительства  или  садового  дома   параметров объекта  индивидуального  жилищного  строительства  или   садового   дома установленным параметрам  и  (или)  недопустимости  размещения   объекта индивидуального жилищного строительства или садового дома  на   земельном участке прошу направить следующим способом: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E5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(путем направления на почтовый адрес и (или) адрес электронной </w:t>
      </w:r>
      <w:proofErr w:type="gramStart"/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почты  или</w:t>
      </w:r>
      <w:proofErr w:type="gramEnd"/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нарочным  в</w:t>
      </w:r>
      <w:proofErr w:type="gramEnd"/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уполномоченном  на  выдачу  разрешений  на     строительство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федеральном органе исполнительной власти, </w:t>
      </w:r>
      <w:proofErr w:type="gramStart"/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органе  исполнительной</w:t>
      </w:r>
      <w:proofErr w:type="gramEnd"/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власти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субъекта Российской Федерации или органе местного самоуправления, в   том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 через многофункциональный центр)</w:t>
      </w:r>
    </w:p>
    <w:p w:rsidR="00804E53" w:rsidRPr="00804E53" w:rsidRDefault="00804E53" w:rsidP="00804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E53">
        <w:rPr>
          <w:rFonts w:ascii="Times New Roman" w:eastAsia="Times New Roman" w:hAnsi="Times New Roman" w:cs="Times New Roman"/>
          <w:lang w:eastAsia="ru-RU"/>
        </w:rPr>
        <w:t xml:space="preserve">     Настоящим уведомлением подтверждаю, что______________________________________________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4E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(объект индивидуального </w:t>
      </w:r>
      <w:proofErr w:type="gramStart"/>
      <w:r w:rsidRPr="00804E53">
        <w:rPr>
          <w:rFonts w:ascii="Times New Roman" w:eastAsia="Times New Roman" w:hAnsi="Times New Roman" w:cs="Times New Roman"/>
          <w:sz w:val="18"/>
          <w:szCs w:val="18"/>
          <w:lang w:eastAsia="ru-RU"/>
        </w:rPr>
        <w:t>жилищного  строительства</w:t>
      </w:r>
      <w:proofErr w:type="gramEnd"/>
      <w:r w:rsidRPr="00804E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садовый дом)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E53">
        <w:rPr>
          <w:rFonts w:ascii="Times New Roman" w:eastAsia="Times New Roman" w:hAnsi="Times New Roman" w:cs="Times New Roman"/>
          <w:lang w:eastAsia="ru-RU"/>
        </w:rPr>
        <w:t>не предназначен для раздела на самостоятельные объекты недвижимости.</w:t>
      </w:r>
    </w:p>
    <w:p w:rsidR="00804E53" w:rsidRPr="00804E53" w:rsidRDefault="00804E53" w:rsidP="00804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E53">
        <w:rPr>
          <w:rFonts w:ascii="Times New Roman" w:eastAsia="Times New Roman" w:hAnsi="Times New Roman" w:cs="Times New Roman"/>
          <w:lang w:eastAsia="ru-RU"/>
        </w:rPr>
        <w:t xml:space="preserve">     Настоящим уведомлением я ____________________________________________________________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E5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(в случае если застройщиком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является физическое лицо).</w:t>
      </w:r>
    </w:p>
    <w:p w:rsidR="00804E53" w:rsidRPr="00804E53" w:rsidRDefault="00804E53" w:rsidP="00804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E53">
        <w:rPr>
          <w:rFonts w:ascii="Times New Roman" w:eastAsia="Times New Roman" w:hAnsi="Times New Roman" w:cs="Times New Roman"/>
          <w:lang w:eastAsia="ru-RU"/>
        </w:rPr>
        <w:t>__________________________     ________________    ______________________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в случае если                          </w:t>
      </w:r>
      <w:proofErr w:type="gramStart"/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(расшифровка подписи)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застройщиком является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юридическое лицо)</w:t>
      </w:r>
    </w:p>
    <w:p w:rsidR="00804E53" w:rsidRPr="00804E53" w:rsidRDefault="00804E53" w:rsidP="00804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М.П.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(при наличии)</w:t>
      </w:r>
    </w:p>
    <w:p w:rsidR="00804E53" w:rsidRPr="00804E53" w:rsidRDefault="00804E53" w:rsidP="00804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E53">
        <w:rPr>
          <w:rFonts w:ascii="Times New Roman" w:eastAsia="Times New Roman" w:hAnsi="Times New Roman" w:cs="Times New Roman"/>
          <w:lang w:eastAsia="ru-RU"/>
        </w:rPr>
        <w:t>К настоящему уведомлению прилагаются: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E5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E5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(документы, предусмотренные  </w:t>
      </w:r>
      <w:hyperlink r:id="rId4" w:history="1">
        <w:r w:rsidRPr="00804E53">
          <w:rPr>
            <w:rFonts w:ascii="Times New Roman" w:eastAsia="Times New Roman" w:hAnsi="Times New Roman" w:cs="Times New Roman"/>
            <w:color w:val="106BBE"/>
            <w:sz w:val="20"/>
            <w:szCs w:val="20"/>
            <w:lang w:eastAsia="ru-RU"/>
          </w:rPr>
          <w:t>частью  3  статьи  51.1</w:t>
        </w:r>
      </w:hyperlink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Градостроительного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кодекса  Российской</w:t>
      </w:r>
      <w:proofErr w:type="gramEnd"/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Федерации  (Собрание  законодательства    Российской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2005, N 1, ст. 16; 2018, N 32, ст. 5133, 5135)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1DAC" w:rsidRDefault="00E91DAC"/>
    <w:sectPr w:rsidR="00E9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FE"/>
    <w:rsid w:val="00804E53"/>
    <w:rsid w:val="00AD26FE"/>
    <w:rsid w:val="00E9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347A"/>
  <w15:chartTrackingRefBased/>
  <w15:docId w15:val="{B6A23894-EBEE-417A-8948-55413EC6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8258.51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4888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Алексей Сергеевич</dc:creator>
  <cp:keywords/>
  <dc:description/>
  <cp:lastModifiedBy>Зайцев Алексей Сергеевич</cp:lastModifiedBy>
  <cp:revision>2</cp:revision>
  <dcterms:created xsi:type="dcterms:W3CDTF">2022-05-19T11:10:00Z</dcterms:created>
  <dcterms:modified xsi:type="dcterms:W3CDTF">2022-05-19T11:10:00Z</dcterms:modified>
</cp:coreProperties>
</file>