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A6F2" w14:textId="21F8FDC5" w:rsidR="00DA018E" w:rsidRPr="00DA018E" w:rsidRDefault="00DA018E" w:rsidP="00DA0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18E">
        <w:rPr>
          <w:rFonts w:ascii="Times New Roman" w:hAnsi="Times New Roman" w:cs="Times New Roman"/>
          <w:b/>
          <w:bCs/>
          <w:sz w:val="28"/>
          <w:szCs w:val="28"/>
        </w:rPr>
        <w:t>Сотрудники миграционного пункта приглашают оформить загранпаспорт детям до 14 лет за 5 дней</w:t>
      </w:r>
    </w:p>
    <w:p w14:paraId="2942D8DA" w14:textId="7206304F" w:rsidR="00DA018E" w:rsidRPr="00DA018E" w:rsidRDefault="00DA018E" w:rsidP="00DA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5E237" w14:textId="29523870" w:rsidR="00DA018E" w:rsidRPr="00DA018E" w:rsidRDefault="00DA018E" w:rsidP="00DA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8E">
        <w:rPr>
          <w:rFonts w:ascii="Times New Roman" w:hAnsi="Times New Roman" w:cs="Times New Roman"/>
          <w:sz w:val="28"/>
          <w:szCs w:val="28"/>
        </w:rPr>
        <w:t>Сотрудники миграционного пункта ОМВД России по Усть-Катавскому городскому округу в августе проводят акцию «Заграничный паспорт за 5 дней».</w:t>
      </w:r>
    </w:p>
    <w:p w14:paraId="1F44023E" w14:textId="77777777" w:rsidR="00DA018E" w:rsidRPr="00DA018E" w:rsidRDefault="00DA018E" w:rsidP="00DA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8E">
        <w:rPr>
          <w:rFonts w:ascii="Times New Roman" w:hAnsi="Times New Roman" w:cs="Times New Roman"/>
          <w:sz w:val="28"/>
          <w:szCs w:val="28"/>
        </w:rPr>
        <w:t>В мероприятии могут принять участие граждане, подавшие заявления на оформление заграничного паспорта сроком действия 5 лет на детей до 14 лет через Единый портал государственных и муниципальных услуг.</w:t>
      </w:r>
    </w:p>
    <w:p w14:paraId="0F16C916" w14:textId="7FAE7129" w:rsidR="00DA018E" w:rsidRPr="00DA018E" w:rsidRDefault="00DA018E" w:rsidP="00DA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8E">
        <w:rPr>
          <w:rFonts w:ascii="Times New Roman" w:hAnsi="Times New Roman" w:cs="Times New Roman"/>
          <w:sz w:val="28"/>
          <w:szCs w:val="28"/>
        </w:rPr>
        <w:t>Подобные мероприятия проводятся полицейскими не первый раз и имеют популярность. Именно в этот период наблюдается повышенный интерес к получению государственных услуг посредством Единого портала.</w:t>
      </w:r>
    </w:p>
    <w:p w14:paraId="782D0C2F" w14:textId="77777777" w:rsidR="00DA018E" w:rsidRPr="00DA018E" w:rsidRDefault="00DA018E" w:rsidP="00DA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8E">
        <w:rPr>
          <w:rFonts w:ascii="Times New Roman" w:hAnsi="Times New Roman" w:cs="Times New Roman"/>
          <w:sz w:val="28"/>
          <w:szCs w:val="28"/>
        </w:rPr>
        <w:t>Напоминаем, что с помощью интеренет-ресурса можно обратиться за получением внутреннего паспорта, регистрации по месту жительства, оформлением приглашения на въезд в Российскую Федерацию иностранных граждан и лиц без гражданства, предоставлением адресно-справочной информации.</w:t>
      </w:r>
    </w:p>
    <w:p w14:paraId="733953F1" w14:textId="77777777" w:rsidR="00DA018E" w:rsidRPr="00DA018E" w:rsidRDefault="00DA018E" w:rsidP="00DA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8E">
        <w:rPr>
          <w:rFonts w:ascii="Times New Roman" w:hAnsi="Times New Roman" w:cs="Times New Roman"/>
          <w:sz w:val="28"/>
          <w:szCs w:val="28"/>
        </w:rPr>
        <w:t>При уплате госпошлины через Единый портал гражданам предоставляется скидка 30%.</w:t>
      </w:r>
    </w:p>
    <w:p w14:paraId="795641E7" w14:textId="77777777" w:rsidR="00DA018E" w:rsidRPr="00DA018E" w:rsidRDefault="00DA018E" w:rsidP="00DA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8E">
        <w:rPr>
          <w:rFonts w:ascii="Times New Roman" w:hAnsi="Times New Roman" w:cs="Times New Roman"/>
          <w:sz w:val="28"/>
          <w:szCs w:val="28"/>
        </w:rPr>
        <w:t>Информация о перечне необходимых документов и сроках предоставления государственных услуг размещена на сайте 74.мвд.рф в разделе «Государственные услуги».</w:t>
      </w:r>
    </w:p>
    <w:p w14:paraId="7207BFDC" w14:textId="17330DA8" w:rsidR="00D52F93" w:rsidRDefault="00DA018E" w:rsidP="00DA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8E">
        <w:rPr>
          <w:rFonts w:ascii="Times New Roman" w:hAnsi="Times New Roman" w:cs="Times New Roman"/>
          <w:sz w:val="28"/>
          <w:szCs w:val="28"/>
        </w:rPr>
        <w:t>За всей необходимой информацией обращайтесь в Миграционный пункт ОМВД России по Усть-Катавскому городскому округу по телефону: 8 (35167) 3-13-88 или по адресу г.Усть-Катав, МКР-2, д.12.</w:t>
      </w:r>
    </w:p>
    <w:p w14:paraId="1C9FA712" w14:textId="33D92A7E" w:rsidR="00B71D72" w:rsidRDefault="00B71D72" w:rsidP="00DA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FEC28" w14:textId="70DB03D0" w:rsidR="00B71D72" w:rsidRPr="00DA018E" w:rsidRDefault="00B71D72" w:rsidP="00DA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5881E7" wp14:editId="66C00DB7">
            <wp:extent cx="3810000" cy="214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D72" w:rsidRPr="00DA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8E"/>
    <w:rsid w:val="00B71D72"/>
    <w:rsid w:val="00D52F93"/>
    <w:rsid w:val="00D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6908"/>
  <w15:chartTrackingRefBased/>
  <w15:docId w15:val="{C00CF238-0C01-441A-B238-D505FD48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0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2022-08-03T06:10:00Z</dcterms:created>
  <dcterms:modified xsi:type="dcterms:W3CDTF">2022-08-03T06:20:00Z</dcterms:modified>
</cp:coreProperties>
</file>