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E" w:rsidRDefault="00830D93" w:rsidP="00830D93">
      <w:pPr>
        <w:ind w:right="456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</w:t>
      </w:r>
      <w:r w:rsidRPr="00830D93">
        <w:rPr>
          <w:rFonts w:ascii="Calibri" w:hAnsi="Calibri"/>
          <w:noProof/>
          <w:sz w:val="22"/>
          <w:szCs w:val="22"/>
        </w:rPr>
        <w:drawing>
          <wp:inline distT="0" distB="0" distL="0" distR="0" wp14:anchorId="7F38ED47" wp14:editId="45F3AB16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FB025E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FB025E" w:rsidRDefault="00FB025E" w:rsidP="00FB025E">
      <w:pPr>
        <w:pStyle w:val="2"/>
      </w:pPr>
      <w:r>
        <w:t>Челябинской области</w:t>
      </w:r>
    </w:p>
    <w:p w:rsidR="00FB025E" w:rsidRDefault="00FB025E" w:rsidP="00FB025E"/>
    <w:p w:rsidR="00FB025E" w:rsidRDefault="00FB025E" w:rsidP="00FB025E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FB025E" w:rsidTr="003C06E3">
        <w:trPr>
          <w:trHeight w:val="100"/>
        </w:trPr>
        <w:tc>
          <w:tcPr>
            <w:tcW w:w="9594" w:type="dxa"/>
          </w:tcPr>
          <w:p w:rsidR="00FB025E" w:rsidRDefault="00FB025E" w:rsidP="003C06E3"/>
        </w:tc>
      </w:tr>
    </w:tbl>
    <w:p w:rsidR="00FB025E" w:rsidRDefault="00013E68" w:rsidP="00FB025E">
      <w:r>
        <w:t>От 22.05.</w:t>
      </w:r>
      <w:r w:rsidR="00FB025E">
        <w:t>201</w:t>
      </w:r>
      <w:r w:rsidR="00A0212C">
        <w:t>9</w:t>
      </w:r>
      <w:r>
        <w:t xml:space="preserve"> </w:t>
      </w:r>
      <w:r w:rsidR="00FB025E">
        <w:t>г.</w:t>
      </w:r>
      <w:r w:rsidR="00FB025E">
        <w:tab/>
      </w:r>
      <w:r w:rsidR="00FB025E">
        <w:tab/>
      </w:r>
      <w:r w:rsidR="00FB025E">
        <w:tab/>
      </w:r>
      <w:r w:rsidR="00FB025E">
        <w:tab/>
      </w:r>
      <w:r w:rsidR="00FB025E">
        <w:tab/>
      </w:r>
      <w:r w:rsidR="00FB025E">
        <w:tab/>
        <w:t xml:space="preserve">    </w:t>
      </w:r>
      <w:r w:rsidR="001503B2">
        <w:t xml:space="preserve">                          </w:t>
      </w:r>
      <w:r>
        <w:t xml:space="preserve">                </w:t>
      </w:r>
      <w:r w:rsidR="001503B2">
        <w:t xml:space="preserve"> № </w:t>
      </w:r>
      <w:r>
        <w:t>727</w:t>
      </w:r>
      <w:r w:rsidR="001503B2">
        <w:t xml:space="preserve"> </w:t>
      </w:r>
    </w:p>
    <w:p w:rsidR="00FB025E" w:rsidRDefault="00FB025E" w:rsidP="00FB025E"/>
    <w:p w:rsidR="00A0212C" w:rsidRDefault="00A0212C" w:rsidP="00A0212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п</w:t>
      </w:r>
      <w:r w:rsidRPr="001059A0">
        <w:rPr>
          <w:rFonts w:ascii="Times New Roman" w:hAnsi="Times New Roman"/>
          <w:b w:val="0"/>
          <w:sz w:val="28"/>
          <w:szCs w:val="28"/>
        </w:rPr>
        <w:t>оряд</w:t>
      </w:r>
      <w:r>
        <w:rPr>
          <w:rFonts w:ascii="Times New Roman" w:hAnsi="Times New Roman"/>
          <w:b w:val="0"/>
          <w:sz w:val="28"/>
          <w:szCs w:val="28"/>
        </w:rPr>
        <w:t>ка</w:t>
      </w:r>
      <w:r w:rsidRPr="001059A0">
        <w:rPr>
          <w:rFonts w:ascii="Times New Roman" w:hAnsi="Times New Roman"/>
          <w:b w:val="0"/>
          <w:sz w:val="28"/>
          <w:szCs w:val="28"/>
        </w:rPr>
        <w:t xml:space="preserve"> предоставления</w:t>
      </w:r>
    </w:p>
    <w:p w:rsidR="00A0212C" w:rsidRDefault="00A0212C" w:rsidP="00A0212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1059A0">
        <w:rPr>
          <w:rFonts w:ascii="Times New Roman" w:hAnsi="Times New Roman"/>
          <w:b w:val="0"/>
          <w:sz w:val="28"/>
          <w:szCs w:val="28"/>
        </w:rPr>
        <w:t xml:space="preserve"> субсидий на возмещение затрат, связанных </w:t>
      </w:r>
    </w:p>
    <w:p w:rsidR="00A0212C" w:rsidRDefault="00A0212C" w:rsidP="00A0212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1059A0">
        <w:rPr>
          <w:rFonts w:ascii="Times New Roman" w:hAnsi="Times New Roman"/>
          <w:b w:val="0"/>
          <w:sz w:val="28"/>
          <w:szCs w:val="28"/>
        </w:rPr>
        <w:t xml:space="preserve">с осуществлением мер социальной поддержки  </w:t>
      </w:r>
    </w:p>
    <w:p w:rsidR="00A0212C" w:rsidRDefault="00A0212C" w:rsidP="00A0212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1059A0">
        <w:rPr>
          <w:rFonts w:ascii="Times New Roman" w:hAnsi="Times New Roman"/>
          <w:b w:val="0"/>
          <w:sz w:val="28"/>
          <w:szCs w:val="28"/>
        </w:rPr>
        <w:t xml:space="preserve">по оплате проезда на городском и пригородном </w:t>
      </w:r>
    </w:p>
    <w:p w:rsidR="00A0212C" w:rsidRDefault="00A0212C" w:rsidP="00A0212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1059A0">
        <w:rPr>
          <w:rFonts w:ascii="Times New Roman" w:hAnsi="Times New Roman"/>
          <w:b w:val="0"/>
          <w:sz w:val="28"/>
          <w:szCs w:val="28"/>
        </w:rPr>
        <w:t xml:space="preserve">автомобильном транспорте общего пользования </w:t>
      </w:r>
    </w:p>
    <w:p w:rsidR="00A0212C" w:rsidRPr="001059A0" w:rsidRDefault="00A0212C" w:rsidP="00A0212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1059A0">
        <w:rPr>
          <w:rFonts w:ascii="Times New Roman" w:hAnsi="Times New Roman"/>
          <w:b w:val="0"/>
          <w:sz w:val="28"/>
          <w:szCs w:val="28"/>
        </w:rPr>
        <w:t xml:space="preserve">для граждан, ведущих садоводство и огородничество </w:t>
      </w:r>
    </w:p>
    <w:p w:rsidR="00F44F2C" w:rsidRDefault="00F44F2C" w:rsidP="00A0212C">
      <w:pPr>
        <w:ind w:firstLine="559"/>
        <w:jc w:val="both"/>
      </w:pPr>
    </w:p>
    <w:p w:rsidR="00FB025E" w:rsidRDefault="00FB025E" w:rsidP="00A0212C">
      <w:pPr>
        <w:ind w:firstLine="559"/>
        <w:jc w:val="both"/>
      </w:pPr>
      <w:r>
        <w:t xml:space="preserve">В соответствии с Бюджетным кодексом Российской Федерации от 31.07.1998г. № 145-ФЗ, Федеральным законом от </w:t>
      </w:r>
      <w:r w:rsidR="00A0212C">
        <w:t>13</w:t>
      </w:r>
      <w:r>
        <w:t>.07.20</w:t>
      </w:r>
      <w:r w:rsidR="00A0212C">
        <w:t>15</w:t>
      </w:r>
      <w:r>
        <w:t>г. № 2</w:t>
      </w:r>
      <w:r w:rsidR="00A0212C">
        <w:t>20</w:t>
      </w:r>
      <w:r>
        <w:t>-ФЗ «</w:t>
      </w:r>
      <w:r w:rsidR="00A0212C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t>», Федеральным законом от 06.10.2003г. № 131-ФЗ «Об общих принципах организации местного самоуправления в Российской Федерации»,</w:t>
      </w:r>
      <w:r w:rsidR="00A0212C">
        <w:t xml:space="preserve"> решением  Собрания депутатов Усть-Катавского городского округа </w:t>
      </w:r>
      <w:r w:rsidR="00A0212C" w:rsidRPr="00E1798E">
        <w:rPr>
          <w:szCs w:val="28"/>
        </w:rPr>
        <w:t>от 27.03.2019г. №26</w:t>
      </w:r>
      <w:r w:rsidR="00A0212C">
        <w:t xml:space="preserve"> «Об утверждении</w:t>
      </w:r>
      <w:r>
        <w:t xml:space="preserve"> </w:t>
      </w:r>
      <w:r w:rsidR="00A0212C" w:rsidRPr="00E1798E">
        <w:rPr>
          <w:szCs w:val="28"/>
        </w:rPr>
        <w:t>Положени</w:t>
      </w:r>
      <w:r w:rsidR="00A0212C">
        <w:rPr>
          <w:szCs w:val="28"/>
        </w:rPr>
        <w:t>я</w:t>
      </w:r>
      <w:r w:rsidR="00A0212C" w:rsidRPr="00E1798E">
        <w:rPr>
          <w:szCs w:val="28"/>
        </w:rPr>
        <w:t xml:space="preserve"> о мерах социальной поддержки по оплате проезда на городком и пригородном автомобильном транспорте общего пользования для граждан, ведущих садоводство и огородничество на территории Усть-Катавского городского округа, </w:t>
      </w:r>
      <w:r w:rsidR="00A0212C">
        <w:rPr>
          <w:szCs w:val="28"/>
        </w:rPr>
        <w:t>Уставом Усть-</w:t>
      </w:r>
      <w:r w:rsidR="00045875">
        <w:rPr>
          <w:szCs w:val="28"/>
        </w:rPr>
        <w:t>К</w:t>
      </w:r>
      <w:r w:rsidR="00A0212C">
        <w:rPr>
          <w:szCs w:val="28"/>
        </w:rPr>
        <w:t>атавского городского округа,</w:t>
      </w:r>
    </w:p>
    <w:p w:rsidR="00FB025E" w:rsidRDefault="00FB025E" w:rsidP="00FB025E">
      <w:pPr>
        <w:jc w:val="both"/>
      </w:pPr>
      <w:r>
        <w:t>администрация</w:t>
      </w:r>
      <w:r w:rsidRPr="005F65E5">
        <w:t xml:space="preserve"> </w:t>
      </w:r>
      <w:r>
        <w:t>Усть-Катавского городского округа ПОСТАНОВЛЯЕТ:</w:t>
      </w:r>
    </w:p>
    <w:p w:rsidR="00EC5850" w:rsidRPr="00A0212C" w:rsidRDefault="00FB025E" w:rsidP="00A0212C">
      <w:pPr>
        <w:jc w:val="both"/>
      </w:pPr>
      <w:r>
        <w:t xml:space="preserve">     </w:t>
      </w:r>
      <w:r w:rsidR="00927FB4">
        <w:tab/>
      </w:r>
      <w:r w:rsidRPr="00A0212C">
        <w:t xml:space="preserve">1. Утвердить прилагаемый Порядок </w:t>
      </w:r>
      <w:r w:rsidR="00013E68" w:rsidRPr="00A0212C">
        <w:rPr>
          <w:szCs w:val="28"/>
        </w:rPr>
        <w:t>предоставления</w:t>
      </w:r>
      <w:r w:rsidR="00013E68">
        <w:rPr>
          <w:szCs w:val="28"/>
        </w:rPr>
        <w:t xml:space="preserve"> </w:t>
      </w:r>
      <w:r w:rsidR="00013E68" w:rsidRPr="00A0212C">
        <w:rPr>
          <w:szCs w:val="28"/>
        </w:rPr>
        <w:t>субсидий</w:t>
      </w:r>
      <w:r w:rsidR="00A0212C" w:rsidRPr="00A0212C">
        <w:rPr>
          <w:szCs w:val="28"/>
        </w:rPr>
        <w:t xml:space="preserve"> на возмещение затрат, </w:t>
      </w:r>
      <w:r w:rsidR="00013E68" w:rsidRPr="00A0212C">
        <w:rPr>
          <w:szCs w:val="28"/>
        </w:rPr>
        <w:t xml:space="preserve">связанных </w:t>
      </w:r>
      <w:r w:rsidR="00013E68">
        <w:rPr>
          <w:szCs w:val="28"/>
        </w:rPr>
        <w:t>с</w:t>
      </w:r>
      <w:r w:rsidR="00A0212C" w:rsidRPr="00A0212C">
        <w:rPr>
          <w:szCs w:val="28"/>
        </w:rPr>
        <w:t xml:space="preserve"> осуществлением мер социальной </w:t>
      </w:r>
      <w:r w:rsidR="00013E68" w:rsidRPr="00A0212C">
        <w:rPr>
          <w:szCs w:val="28"/>
        </w:rPr>
        <w:t>поддержки по</w:t>
      </w:r>
      <w:r w:rsidR="00A0212C" w:rsidRPr="00A0212C">
        <w:rPr>
          <w:szCs w:val="28"/>
        </w:rPr>
        <w:t xml:space="preserve"> оплате проезда на городском и пригородном автомобильном транспорте общего пользования для </w:t>
      </w:r>
      <w:r w:rsidR="00A0212C">
        <w:rPr>
          <w:szCs w:val="28"/>
        </w:rPr>
        <w:t>г</w:t>
      </w:r>
      <w:r w:rsidR="00A0212C" w:rsidRPr="00A0212C">
        <w:rPr>
          <w:szCs w:val="28"/>
        </w:rPr>
        <w:t xml:space="preserve">раждан, ведущих садоводство и </w:t>
      </w:r>
      <w:r w:rsidR="00013E68" w:rsidRPr="00A0212C">
        <w:rPr>
          <w:szCs w:val="28"/>
        </w:rPr>
        <w:t xml:space="preserve">огородничество </w:t>
      </w:r>
      <w:r w:rsidR="00013E68" w:rsidRPr="00A0212C">
        <w:t>(</w:t>
      </w:r>
      <w:r w:rsidR="00481FBB" w:rsidRPr="00A0212C">
        <w:t>прил</w:t>
      </w:r>
      <w:r w:rsidR="00A0212C" w:rsidRPr="00A0212C">
        <w:t>агается</w:t>
      </w:r>
      <w:r w:rsidR="00927FB4" w:rsidRPr="00A0212C">
        <w:t>)</w:t>
      </w:r>
      <w:r w:rsidRPr="00A0212C">
        <w:t>.</w:t>
      </w:r>
    </w:p>
    <w:p w:rsidR="00FB025E" w:rsidRDefault="0053166B" w:rsidP="00FB025E">
      <w:pPr>
        <w:jc w:val="both"/>
      </w:pPr>
      <w:r>
        <w:tab/>
        <w:t>2</w:t>
      </w:r>
      <w:r w:rsidR="00FB025E">
        <w:t>.Общему отделу администрации</w:t>
      </w:r>
      <w:r w:rsidR="00FB025E" w:rsidRPr="005F65E5">
        <w:t xml:space="preserve"> </w:t>
      </w:r>
      <w:r w:rsidR="00FB025E">
        <w:t>Усть-Катавского городского округа (Толоконникова О.Л.) обнародовать на информационном стенде и разместить на официальном сайте администрации Усть-Катавского городского округа (</w:t>
      </w:r>
      <w:r w:rsidR="00FB025E">
        <w:rPr>
          <w:lang w:val="en-US"/>
        </w:rPr>
        <w:t>www</w:t>
      </w:r>
      <w:r w:rsidR="00FB025E" w:rsidRPr="005774DE">
        <w:t>.</w:t>
      </w:r>
      <w:r w:rsidR="00FB025E">
        <w:rPr>
          <w:lang w:val="en-US"/>
        </w:rPr>
        <w:t>ukgo</w:t>
      </w:r>
      <w:r w:rsidR="00FB025E" w:rsidRPr="005774DE">
        <w:t>.</w:t>
      </w:r>
      <w:r w:rsidR="00FB025E">
        <w:rPr>
          <w:lang w:val="en-US"/>
        </w:rPr>
        <w:t>su</w:t>
      </w:r>
      <w:r w:rsidR="00FB025E">
        <w:t>) данное постановление.</w:t>
      </w:r>
    </w:p>
    <w:p w:rsidR="00FB025E" w:rsidRDefault="003460D3" w:rsidP="00FB025E">
      <w:pPr>
        <w:jc w:val="both"/>
      </w:pPr>
      <w:r>
        <w:tab/>
      </w:r>
      <w:r w:rsidR="00A0212C">
        <w:t>3.</w:t>
      </w:r>
      <w:r w:rsidR="00FB025E">
        <w:t xml:space="preserve">Организацию выполнения настоящего постановления возложить на заместителя главы Усть-Катавского городского округа – начальника </w:t>
      </w:r>
      <w:r w:rsidR="00045875">
        <w:t>Управления имущественных</w:t>
      </w:r>
      <w:r w:rsidR="00FB025E">
        <w:t xml:space="preserve"> и земельных отношений Самарина К.А.</w:t>
      </w:r>
    </w:p>
    <w:p w:rsidR="00FB025E" w:rsidRDefault="00FB025E" w:rsidP="00FB025E">
      <w:pPr>
        <w:jc w:val="both"/>
      </w:pPr>
      <w:r>
        <w:t xml:space="preserve">    </w:t>
      </w:r>
      <w:r w:rsidR="003460D3">
        <w:t xml:space="preserve">      </w:t>
      </w:r>
      <w:r w:rsidR="00A0212C">
        <w:t>4</w:t>
      </w:r>
      <w:r>
        <w:t>.Контроль за исполнением настоящего постановления оставляю за собой.</w:t>
      </w:r>
    </w:p>
    <w:p w:rsidR="00D6656A" w:rsidRDefault="00D6656A" w:rsidP="00481FBB">
      <w:pPr>
        <w:jc w:val="both"/>
      </w:pPr>
    </w:p>
    <w:p w:rsidR="00F90772" w:rsidRDefault="00481FBB" w:rsidP="00481FBB">
      <w:pPr>
        <w:jc w:val="both"/>
      </w:pPr>
      <w:r>
        <w:t xml:space="preserve"> Глава Усть-</w:t>
      </w:r>
      <w:r w:rsidR="00045875">
        <w:t>Катавского городского</w:t>
      </w:r>
      <w:r>
        <w:t xml:space="preserve"> округа</w:t>
      </w:r>
      <w:r w:rsidR="00FB025E">
        <w:t xml:space="preserve">                                  </w:t>
      </w:r>
      <w:r>
        <w:t xml:space="preserve">                       </w:t>
      </w:r>
      <w:r w:rsidR="00FB025E">
        <w:t xml:space="preserve"> С.Д.Семков    </w:t>
      </w:r>
    </w:p>
    <w:p w:rsidR="00D6656A" w:rsidRDefault="00D6656A" w:rsidP="00B40AF0">
      <w:pPr>
        <w:tabs>
          <w:tab w:val="left" w:pos="3280"/>
          <w:tab w:val="center" w:pos="5032"/>
        </w:tabs>
        <w:jc w:val="center"/>
      </w:pPr>
    </w:p>
    <w:p w:rsidR="00D6656A" w:rsidRDefault="00D6656A" w:rsidP="00B40AF0">
      <w:pPr>
        <w:tabs>
          <w:tab w:val="left" w:pos="3280"/>
          <w:tab w:val="center" w:pos="5032"/>
        </w:tabs>
        <w:jc w:val="center"/>
      </w:pPr>
    </w:p>
    <w:p w:rsidR="00A0212C" w:rsidRPr="00F44F2C" w:rsidRDefault="00830D93" w:rsidP="00F57EA4">
      <w:pPr>
        <w:ind w:left="5664"/>
        <w:rPr>
          <w:b/>
          <w:szCs w:val="28"/>
        </w:rPr>
      </w:pPr>
      <w:r>
        <w:rPr>
          <w:rStyle w:val="a6"/>
          <w:b w:val="0"/>
          <w:color w:val="auto"/>
          <w:szCs w:val="28"/>
        </w:rPr>
        <w:lastRenderedPageBreak/>
        <w:t>У</w:t>
      </w:r>
      <w:r w:rsidR="00F57EA4">
        <w:rPr>
          <w:rStyle w:val="a6"/>
          <w:b w:val="0"/>
          <w:color w:val="auto"/>
          <w:szCs w:val="28"/>
        </w:rPr>
        <w:t>ТВЕ</w:t>
      </w:r>
      <w:r w:rsidR="008752E0">
        <w:rPr>
          <w:rStyle w:val="a6"/>
          <w:b w:val="0"/>
          <w:color w:val="auto"/>
          <w:szCs w:val="28"/>
        </w:rPr>
        <w:t>Р</w:t>
      </w:r>
      <w:r>
        <w:rPr>
          <w:rStyle w:val="a6"/>
          <w:b w:val="0"/>
          <w:color w:val="auto"/>
          <w:szCs w:val="28"/>
        </w:rPr>
        <w:t>ЖДЁ</w:t>
      </w:r>
      <w:r w:rsidR="00F57EA4">
        <w:rPr>
          <w:rStyle w:val="a6"/>
          <w:b w:val="0"/>
          <w:color w:val="auto"/>
          <w:szCs w:val="28"/>
        </w:rPr>
        <w:t>Н</w:t>
      </w:r>
    </w:p>
    <w:p w:rsidR="00A0212C" w:rsidRPr="00F44F2C" w:rsidRDefault="00842492" w:rsidP="00F57EA4">
      <w:pPr>
        <w:ind w:left="5664"/>
        <w:rPr>
          <w:rStyle w:val="a6"/>
          <w:b w:val="0"/>
          <w:color w:val="auto"/>
          <w:szCs w:val="28"/>
        </w:rPr>
      </w:pPr>
      <w:hyperlink w:anchor="sub_0" w:history="1">
        <w:r w:rsidR="00A0212C" w:rsidRPr="00F44F2C">
          <w:rPr>
            <w:rStyle w:val="a7"/>
            <w:color w:val="auto"/>
            <w:szCs w:val="28"/>
          </w:rPr>
          <w:t>постановлением</w:t>
        </w:r>
      </w:hyperlink>
      <w:r w:rsidR="00A0212C" w:rsidRPr="00F44F2C">
        <w:rPr>
          <w:rStyle w:val="a6"/>
          <w:b w:val="0"/>
          <w:color w:val="auto"/>
          <w:szCs w:val="28"/>
        </w:rPr>
        <w:br/>
        <w:t>администрации Усть-Катавского</w:t>
      </w:r>
    </w:p>
    <w:p w:rsidR="00A0212C" w:rsidRPr="00F44F2C" w:rsidRDefault="00A0212C" w:rsidP="00F57EA4">
      <w:pPr>
        <w:ind w:left="5664"/>
        <w:rPr>
          <w:rStyle w:val="a6"/>
          <w:b w:val="0"/>
          <w:color w:val="auto"/>
          <w:szCs w:val="28"/>
        </w:rPr>
      </w:pPr>
      <w:r w:rsidRPr="00F44F2C">
        <w:rPr>
          <w:rStyle w:val="a6"/>
          <w:b w:val="0"/>
          <w:color w:val="auto"/>
          <w:szCs w:val="28"/>
        </w:rPr>
        <w:t xml:space="preserve">городского округа </w:t>
      </w:r>
    </w:p>
    <w:p w:rsidR="00A0212C" w:rsidRPr="00F44F2C" w:rsidRDefault="00A0212C" w:rsidP="00A0212C">
      <w:pPr>
        <w:jc w:val="center"/>
        <w:rPr>
          <w:b/>
          <w:szCs w:val="28"/>
        </w:rPr>
      </w:pPr>
      <w:r w:rsidRPr="00F44F2C">
        <w:rPr>
          <w:rStyle w:val="a6"/>
          <w:b w:val="0"/>
          <w:szCs w:val="28"/>
        </w:rPr>
        <w:t xml:space="preserve">                                          </w:t>
      </w:r>
      <w:r w:rsidR="00830D93">
        <w:rPr>
          <w:rStyle w:val="a6"/>
          <w:b w:val="0"/>
          <w:szCs w:val="28"/>
        </w:rPr>
        <w:t xml:space="preserve">              </w:t>
      </w:r>
      <w:r w:rsidR="00830D93">
        <w:rPr>
          <w:rStyle w:val="a6"/>
          <w:b w:val="0"/>
          <w:color w:val="auto"/>
          <w:szCs w:val="28"/>
        </w:rPr>
        <w:t>от 22.05.2019</w:t>
      </w:r>
      <w:r w:rsidRPr="00F44F2C">
        <w:rPr>
          <w:rStyle w:val="a6"/>
          <w:b w:val="0"/>
          <w:color w:val="auto"/>
          <w:szCs w:val="28"/>
        </w:rPr>
        <w:t xml:space="preserve"> г.</w:t>
      </w:r>
      <w:r w:rsidRPr="00F44F2C">
        <w:rPr>
          <w:rStyle w:val="a6"/>
          <w:b w:val="0"/>
          <w:szCs w:val="28"/>
        </w:rPr>
        <w:t xml:space="preserve"> </w:t>
      </w:r>
      <w:r w:rsidR="00830D93" w:rsidRPr="00F44F2C">
        <w:rPr>
          <w:rStyle w:val="a6"/>
          <w:b w:val="0"/>
          <w:color w:val="auto"/>
          <w:szCs w:val="28"/>
        </w:rPr>
        <w:t>№</w:t>
      </w:r>
      <w:r w:rsidR="00830D93">
        <w:rPr>
          <w:rStyle w:val="a6"/>
          <w:b w:val="0"/>
          <w:color w:val="auto"/>
          <w:szCs w:val="28"/>
        </w:rPr>
        <w:t xml:space="preserve"> 727</w:t>
      </w:r>
    </w:p>
    <w:p w:rsidR="00A0212C" w:rsidRPr="00F44F2C" w:rsidRDefault="00A0212C" w:rsidP="00A0212C">
      <w:pPr>
        <w:rPr>
          <w:szCs w:val="28"/>
        </w:rPr>
      </w:pPr>
    </w:p>
    <w:p w:rsidR="00A0212C" w:rsidRPr="00F44F2C" w:rsidRDefault="00A0212C" w:rsidP="00A0212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44F2C">
        <w:rPr>
          <w:rFonts w:ascii="Times New Roman" w:hAnsi="Times New Roman"/>
          <w:b w:val="0"/>
          <w:sz w:val="28"/>
          <w:szCs w:val="28"/>
        </w:rPr>
        <w:t xml:space="preserve">Порядок предоставления субсидий на возмещение затрат, связанных с осуществлением мер социальной </w:t>
      </w:r>
      <w:r w:rsidR="00045875" w:rsidRPr="00F44F2C">
        <w:rPr>
          <w:rFonts w:ascii="Times New Roman" w:hAnsi="Times New Roman"/>
          <w:b w:val="0"/>
          <w:sz w:val="28"/>
          <w:szCs w:val="28"/>
        </w:rPr>
        <w:t>поддержки по</w:t>
      </w:r>
      <w:r w:rsidRPr="00F44F2C">
        <w:rPr>
          <w:rFonts w:ascii="Times New Roman" w:hAnsi="Times New Roman"/>
          <w:b w:val="0"/>
          <w:sz w:val="28"/>
          <w:szCs w:val="28"/>
        </w:rPr>
        <w:t xml:space="preserve"> оплате проезда на городском и пригородном автомобильном транспорте общего пользования для граждан, ведущих садоводство и огородничество </w:t>
      </w:r>
    </w:p>
    <w:p w:rsidR="00A0212C" w:rsidRPr="00F44F2C" w:rsidRDefault="00A0212C" w:rsidP="00A0212C">
      <w:pPr>
        <w:rPr>
          <w:szCs w:val="28"/>
        </w:rPr>
      </w:pPr>
    </w:p>
    <w:p w:rsidR="00A0212C" w:rsidRPr="00F44F2C" w:rsidRDefault="00F44F2C" w:rsidP="00F44F2C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sub_1016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0212C" w:rsidRPr="00F44F2C">
        <w:rPr>
          <w:rFonts w:ascii="Times New Roman" w:hAnsi="Times New Roman"/>
          <w:sz w:val="28"/>
          <w:szCs w:val="28"/>
        </w:rPr>
        <w:t>I. Общие положения</w:t>
      </w:r>
    </w:p>
    <w:bookmarkEnd w:id="0"/>
    <w:p w:rsidR="00A0212C" w:rsidRPr="00F44F2C" w:rsidRDefault="00A0212C" w:rsidP="00F44F2C">
      <w:pPr>
        <w:jc w:val="both"/>
        <w:rPr>
          <w:szCs w:val="28"/>
        </w:rPr>
      </w:pPr>
    </w:p>
    <w:p w:rsidR="00A0212C" w:rsidRPr="00F44F2C" w:rsidRDefault="00A0212C" w:rsidP="00F44F2C">
      <w:pPr>
        <w:jc w:val="both"/>
        <w:rPr>
          <w:szCs w:val="28"/>
        </w:rPr>
      </w:pPr>
      <w:bookmarkStart w:id="1" w:name="sub_1011"/>
      <w:r w:rsidRPr="00F44F2C">
        <w:rPr>
          <w:szCs w:val="28"/>
        </w:rPr>
        <w:t>1. Настоящий Порядок предоставления субсидий на возмещение затрат, связанных с осуществлением мер социальной поддержки по оплате проезда на городском и пригородном автомобильном транспорте общего пользования для граждан, ведущих садоводство и огородничество (далее - Порядок) определяет цели, условия, процедуру предоставления и использования субсидий из бюджета Усть-Катавского городского округа  на возмещение затрат, связанных с осуществлением мер социальной поддержки гражданам, которым   установлена  (назначена)  пенсия или достижения ими возраста 55</w:t>
      </w:r>
      <w:r w:rsidR="00045875">
        <w:rPr>
          <w:szCs w:val="28"/>
        </w:rPr>
        <w:t xml:space="preserve"> (женщины)</w:t>
      </w:r>
      <w:r w:rsidRPr="00F44F2C">
        <w:rPr>
          <w:szCs w:val="28"/>
        </w:rPr>
        <w:t xml:space="preserve"> и 60 лет</w:t>
      </w:r>
      <w:r w:rsidR="00045875">
        <w:rPr>
          <w:szCs w:val="28"/>
        </w:rPr>
        <w:t>(мужчина)</w:t>
      </w:r>
      <w:r w:rsidRPr="00F44F2C">
        <w:rPr>
          <w:szCs w:val="28"/>
        </w:rPr>
        <w:t>, являющихся  членами садоводческих или огороднических некоммерческих товариществ(далее-садоводы), по оплате  проезда по муниципальным маршрутам регулярных перевозок по регулируемому и нерегулируемому тарифу, в том числе садовым сезонным маршрутам (далее - субсидии).</w:t>
      </w:r>
    </w:p>
    <w:p w:rsidR="00A0212C" w:rsidRPr="00F44F2C" w:rsidRDefault="00A0212C" w:rsidP="00F44F2C">
      <w:pPr>
        <w:jc w:val="both"/>
        <w:rPr>
          <w:szCs w:val="28"/>
        </w:rPr>
      </w:pPr>
      <w:bookmarkStart w:id="2" w:name="sub_1012"/>
      <w:bookmarkEnd w:id="1"/>
      <w:r w:rsidRPr="00F44F2C">
        <w:rPr>
          <w:szCs w:val="28"/>
        </w:rPr>
        <w:t xml:space="preserve">2. Настоящий порядок разработан в соответствии со </w:t>
      </w:r>
      <w:hyperlink r:id="rId9" w:history="1">
        <w:r w:rsidRPr="00F44F2C">
          <w:rPr>
            <w:rStyle w:val="a7"/>
            <w:color w:val="auto"/>
            <w:szCs w:val="28"/>
          </w:rPr>
          <w:t>статьей 78</w:t>
        </w:r>
      </w:hyperlink>
      <w:r w:rsidRPr="00F44F2C">
        <w:rPr>
          <w:szCs w:val="28"/>
        </w:rPr>
        <w:t xml:space="preserve"> Бюджетного кодекса Российской Федерации, </w:t>
      </w:r>
      <w:hyperlink r:id="rId10" w:history="1">
        <w:r w:rsidRPr="00F44F2C">
          <w:rPr>
            <w:rStyle w:val="a7"/>
            <w:color w:val="auto"/>
            <w:szCs w:val="28"/>
          </w:rPr>
          <w:t>постановлением</w:t>
        </w:r>
      </w:hyperlink>
      <w:r w:rsidRPr="00F44F2C">
        <w:rPr>
          <w:szCs w:val="28"/>
        </w:rPr>
        <w:t xml:space="preserve">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Положением о мерах социальной поддержки по оплате проезда на город</w:t>
      </w:r>
      <w:r w:rsidR="00077B92">
        <w:rPr>
          <w:szCs w:val="28"/>
        </w:rPr>
        <w:t>с</w:t>
      </w:r>
      <w:r w:rsidRPr="00F44F2C">
        <w:rPr>
          <w:szCs w:val="28"/>
        </w:rPr>
        <w:t xml:space="preserve">ком и пригородном автомобильном транспорте общего пользования для граждан, ведущих садоводство и огородничество на территории Усть-Катавского городского округа, утвержденного решением Собрания депутатов </w:t>
      </w:r>
      <w:r w:rsidR="00077B92">
        <w:rPr>
          <w:szCs w:val="28"/>
        </w:rPr>
        <w:t xml:space="preserve">Усть-Катавского городского округа </w:t>
      </w:r>
      <w:r w:rsidRPr="00F44F2C">
        <w:rPr>
          <w:szCs w:val="28"/>
        </w:rPr>
        <w:t>от 27.03.2019г. №26 .</w:t>
      </w:r>
    </w:p>
    <w:p w:rsidR="00A0212C" w:rsidRPr="00F44F2C" w:rsidRDefault="00A0212C" w:rsidP="00F44F2C">
      <w:pPr>
        <w:jc w:val="both"/>
        <w:rPr>
          <w:szCs w:val="28"/>
        </w:rPr>
      </w:pPr>
      <w:bookmarkStart w:id="3" w:name="sub_1013"/>
      <w:bookmarkEnd w:id="2"/>
      <w:r w:rsidRPr="00F44F2C">
        <w:rPr>
          <w:szCs w:val="28"/>
        </w:rPr>
        <w:t>3. Получателями субсидий являются перевозчики (юридические лица, индивидуальные предприниматели), принявшие на себя обязанность перевезти пассажира и его ручную кладь в пункт назначения, осуществляющие меры социальной поддержки садоводам по оплате проезда по муниципальным маршрутам регулярных перевозок (далее - получатели субсидий).</w:t>
      </w:r>
    </w:p>
    <w:p w:rsidR="00A0212C" w:rsidRPr="00F44F2C" w:rsidRDefault="00A0212C" w:rsidP="00F44F2C">
      <w:pPr>
        <w:jc w:val="both"/>
        <w:rPr>
          <w:szCs w:val="28"/>
        </w:rPr>
      </w:pPr>
      <w:bookmarkStart w:id="4" w:name="sub_1014"/>
      <w:bookmarkEnd w:id="3"/>
      <w:r w:rsidRPr="00F44F2C">
        <w:rPr>
          <w:szCs w:val="28"/>
        </w:rPr>
        <w:t>4. Субсидии предоставляются получателю субсидии в целях возмещения затрат, связанных с осуществлением мер социальной поддержки садоводам по оплате проезда по муниципальным маршрутам регулярных перевозок по регулируемому и нерегулируемому тарифу.</w:t>
      </w:r>
    </w:p>
    <w:p w:rsidR="00A0212C" w:rsidRPr="00F44F2C" w:rsidRDefault="00A0212C" w:rsidP="00F44F2C">
      <w:pPr>
        <w:jc w:val="both"/>
        <w:rPr>
          <w:szCs w:val="28"/>
        </w:rPr>
      </w:pPr>
      <w:bookmarkStart w:id="5" w:name="sub_1015"/>
      <w:bookmarkEnd w:id="4"/>
      <w:r w:rsidRPr="00F44F2C">
        <w:rPr>
          <w:szCs w:val="28"/>
        </w:rPr>
        <w:t>5. Предоставление субсидий осуществляется в пределах утвержденных бюджетных ассигнований на очередной финансовый год</w:t>
      </w:r>
      <w:r w:rsidR="00C23552">
        <w:rPr>
          <w:szCs w:val="28"/>
        </w:rPr>
        <w:t xml:space="preserve"> и лимитов бюджетных обязательств, доведенных в установленном порядке администрации Усть-Катавского городского округа как получателю бюджетных средств.</w:t>
      </w:r>
      <w:r w:rsidRPr="00F44F2C">
        <w:rPr>
          <w:szCs w:val="28"/>
        </w:rPr>
        <w:t xml:space="preserve"> </w:t>
      </w:r>
      <w:bookmarkEnd w:id="5"/>
    </w:p>
    <w:p w:rsidR="00045875" w:rsidRDefault="00F44F2C" w:rsidP="00F44F2C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6" w:name="sub_1021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</w:p>
    <w:p w:rsidR="00A0212C" w:rsidRPr="00F44F2C" w:rsidRDefault="00045875" w:rsidP="00F44F2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44F2C">
        <w:rPr>
          <w:rFonts w:ascii="Times New Roman" w:hAnsi="Times New Roman"/>
          <w:sz w:val="28"/>
          <w:szCs w:val="28"/>
        </w:rPr>
        <w:t xml:space="preserve"> </w:t>
      </w:r>
      <w:r w:rsidR="00A0212C" w:rsidRPr="00F44F2C">
        <w:rPr>
          <w:rFonts w:ascii="Times New Roman" w:hAnsi="Times New Roman"/>
          <w:sz w:val="28"/>
          <w:szCs w:val="28"/>
        </w:rPr>
        <w:t>II. Условия предоставления субсидий</w:t>
      </w:r>
    </w:p>
    <w:bookmarkEnd w:id="6"/>
    <w:p w:rsidR="00A0212C" w:rsidRPr="00F44F2C" w:rsidRDefault="00A0212C" w:rsidP="00F44F2C">
      <w:pPr>
        <w:jc w:val="both"/>
        <w:rPr>
          <w:szCs w:val="28"/>
        </w:rPr>
      </w:pPr>
    </w:p>
    <w:p w:rsidR="00A0212C" w:rsidRPr="00F44F2C" w:rsidRDefault="00A0212C" w:rsidP="00F44F2C">
      <w:pPr>
        <w:jc w:val="both"/>
        <w:rPr>
          <w:szCs w:val="28"/>
        </w:rPr>
      </w:pPr>
      <w:bookmarkStart w:id="7" w:name="sub_1017"/>
      <w:r w:rsidRPr="00F44F2C">
        <w:rPr>
          <w:szCs w:val="28"/>
        </w:rPr>
        <w:t>6. Условиями предоставления субсидий является наличие у получателя:</w:t>
      </w:r>
    </w:p>
    <w:bookmarkEnd w:id="7"/>
    <w:p w:rsidR="00A0212C" w:rsidRPr="00F44F2C" w:rsidRDefault="00A0212C" w:rsidP="00F44F2C">
      <w:pPr>
        <w:jc w:val="both"/>
        <w:rPr>
          <w:szCs w:val="28"/>
        </w:rPr>
      </w:pPr>
      <w:r w:rsidRPr="00F44F2C">
        <w:rPr>
          <w:szCs w:val="28"/>
        </w:rPr>
        <w:t xml:space="preserve">1) лицензии на осуществление перевозок пассажиров автомобильным транспортом, оборудованным для перевозок более 8 человек, в случаях, предусмотренных </w:t>
      </w:r>
      <w:hyperlink r:id="rId11" w:history="1">
        <w:r w:rsidRPr="00F44F2C">
          <w:rPr>
            <w:rStyle w:val="a7"/>
            <w:color w:val="auto"/>
            <w:szCs w:val="28"/>
          </w:rPr>
          <w:t>законом</w:t>
        </w:r>
      </w:hyperlink>
      <w:r w:rsidRPr="00F44F2C">
        <w:rPr>
          <w:szCs w:val="28"/>
        </w:rPr>
        <w:t>;</w:t>
      </w:r>
    </w:p>
    <w:p w:rsidR="00A0212C" w:rsidRPr="00F44F2C" w:rsidRDefault="00A0212C" w:rsidP="00F44F2C">
      <w:pPr>
        <w:jc w:val="both"/>
        <w:rPr>
          <w:szCs w:val="28"/>
        </w:rPr>
      </w:pPr>
      <w:r w:rsidRPr="00F44F2C">
        <w:rPr>
          <w:szCs w:val="28"/>
        </w:rPr>
        <w:t>2) договора на право осуществления перевозок с администрацией Усть-Катавского городского округа, или свидетельств</w:t>
      </w:r>
      <w:r w:rsidR="00C23552">
        <w:rPr>
          <w:szCs w:val="28"/>
        </w:rPr>
        <w:t>а</w:t>
      </w:r>
      <w:r w:rsidRPr="00F44F2C">
        <w:rPr>
          <w:szCs w:val="28"/>
        </w:rPr>
        <w:t xml:space="preserve"> об осуществлении перевозок по маршруту регулярных перевозок, или муниципальн</w:t>
      </w:r>
      <w:r w:rsidR="00C23552">
        <w:rPr>
          <w:szCs w:val="28"/>
        </w:rPr>
        <w:t>ого</w:t>
      </w:r>
      <w:r w:rsidRPr="00F44F2C">
        <w:rPr>
          <w:szCs w:val="28"/>
        </w:rPr>
        <w:t xml:space="preserve"> контракт</w:t>
      </w:r>
      <w:r w:rsidR="00C23552">
        <w:rPr>
          <w:szCs w:val="28"/>
        </w:rPr>
        <w:t>а</w:t>
      </w:r>
      <w:r w:rsidRPr="00F44F2C">
        <w:rPr>
          <w:szCs w:val="28"/>
        </w:rPr>
        <w:t xml:space="preserve"> на выполнение работ, связанных с осуществлением регулярных перевозок по регулируемым тарифам.</w:t>
      </w:r>
    </w:p>
    <w:p w:rsidR="00A0212C" w:rsidRPr="00F44F2C" w:rsidRDefault="00A0212C" w:rsidP="00F44F2C">
      <w:pPr>
        <w:jc w:val="both"/>
        <w:rPr>
          <w:szCs w:val="28"/>
        </w:rPr>
      </w:pPr>
      <w:bookmarkStart w:id="8" w:name="sub_1018"/>
      <w:r w:rsidRPr="00F44F2C">
        <w:rPr>
          <w:szCs w:val="28"/>
        </w:rPr>
        <w:t>7.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0212C" w:rsidRPr="00F44F2C" w:rsidRDefault="00A0212C" w:rsidP="00F44F2C">
      <w:pPr>
        <w:jc w:val="both"/>
        <w:rPr>
          <w:szCs w:val="28"/>
        </w:rPr>
      </w:pPr>
      <w:bookmarkStart w:id="9" w:name="sub_1019"/>
      <w:bookmarkEnd w:id="8"/>
      <w:r w:rsidRPr="00F44F2C">
        <w:rPr>
          <w:szCs w:val="28"/>
        </w:rPr>
        <w:t>8. Субсидии предоставляются на основании Соглашения на предоставление субсидий, заключенного между получателем субсидий и администрацией Усть-Катавского городского округа</w:t>
      </w:r>
      <w:r w:rsidR="00C23552">
        <w:rPr>
          <w:szCs w:val="28"/>
        </w:rPr>
        <w:t xml:space="preserve">, в соответствии с типовой </w:t>
      </w:r>
      <w:r w:rsidR="00045875">
        <w:rPr>
          <w:szCs w:val="28"/>
        </w:rPr>
        <w:t>формой, утверждённой</w:t>
      </w:r>
      <w:r w:rsidR="00C23552">
        <w:rPr>
          <w:szCs w:val="28"/>
        </w:rPr>
        <w:t xml:space="preserve"> приказом Финансового управления № 42 от 03.12.2018г.</w:t>
      </w:r>
      <w:r w:rsidRPr="00F44F2C">
        <w:rPr>
          <w:szCs w:val="28"/>
        </w:rPr>
        <w:t xml:space="preserve"> (далее - Соглашение).</w:t>
      </w:r>
    </w:p>
    <w:p w:rsidR="00A0212C" w:rsidRPr="00F44F2C" w:rsidRDefault="00A0212C" w:rsidP="00F44F2C">
      <w:pPr>
        <w:jc w:val="both"/>
        <w:rPr>
          <w:szCs w:val="28"/>
        </w:rPr>
      </w:pPr>
      <w:bookmarkStart w:id="10" w:name="sub_1020"/>
      <w:bookmarkEnd w:id="9"/>
      <w:r w:rsidRPr="00F44F2C">
        <w:rPr>
          <w:szCs w:val="28"/>
        </w:rPr>
        <w:t>9. Соглашением должны быть предусмотрены:</w:t>
      </w:r>
    </w:p>
    <w:bookmarkEnd w:id="10"/>
    <w:p w:rsidR="00A0212C" w:rsidRPr="00F44F2C" w:rsidRDefault="00A0212C" w:rsidP="00F44F2C">
      <w:pPr>
        <w:jc w:val="both"/>
        <w:rPr>
          <w:szCs w:val="28"/>
        </w:rPr>
      </w:pPr>
      <w:r w:rsidRPr="00F44F2C">
        <w:rPr>
          <w:szCs w:val="28"/>
        </w:rPr>
        <w:t>1) размер, сроки, условия предоставления субсидии;</w:t>
      </w:r>
    </w:p>
    <w:p w:rsidR="00A0212C" w:rsidRPr="00F44F2C" w:rsidRDefault="00A0212C" w:rsidP="00F44F2C">
      <w:pPr>
        <w:jc w:val="both"/>
        <w:rPr>
          <w:szCs w:val="28"/>
        </w:rPr>
      </w:pPr>
      <w:r w:rsidRPr="00F44F2C">
        <w:rPr>
          <w:szCs w:val="28"/>
        </w:rPr>
        <w:t>2) обязательства получателя субсидии по обеспечению прав администрации Усть-Катавского городского округа на проведение проверки целевого использования субсидии;</w:t>
      </w:r>
    </w:p>
    <w:p w:rsidR="00A0212C" w:rsidRPr="00F44F2C" w:rsidRDefault="00C23552" w:rsidP="00F44F2C">
      <w:pPr>
        <w:jc w:val="both"/>
        <w:rPr>
          <w:szCs w:val="28"/>
        </w:rPr>
      </w:pPr>
      <w:r>
        <w:rPr>
          <w:szCs w:val="28"/>
        </w:rPr>
        <w:t>3</w:t>
      </w:r>
      <w:r w:rsidR="00A0212C" w:rsidRPr="00F44F2C">
        <w:rPr>
          <w:szCs w:val="28"/>
        </w:rPr>
        <w:t>) порядок и сроки возврата субсидии в бюджет Усть-Катавского городского округа в случае нарушения условий ее предоставления;</w:t>
      </w:r>
    </w:p>
    <w:p w:rsidR="00A0212C" w:rsidRPr="00F44F2C" w:rsidRDefault="00C23552" w:rsidP="00F44F2C">
      <w:pPr>
        <w:jc w:val="both"/>
        <w:rPr>
          <w:szCs w:val="28"/>
        </w:rPr>
      </w:pPr>
      <w:r>
        <w:rPr>
          <w:szCs w:val="28"/>
        </w:rPr>
        <w:t>4</w:t>
      </w:r>
      <w:r w:rsidR="00A0212C" w:rsidRPr="00F44F2C">
        <w:rPr>
          <w:szCs w:val="28"/>
        </w:rPr>
        <w:t>) ответственность за несоблюдение сторонами условий Соглашения;</w:t>
      </w:r>
    </w:p>
    <w:p w:rsidR="00A0212C" w:rsidRPr="00F44F2C" w:rsidRDefault="00C23552" w:rsidP="00F44F2C">
      <w:pPr>
        <w:jc w:val="both"/>
        <w:rPr>
          <w:szCs w:val="28"/>
        </w:rPr>
      </w:pPr>
      <w:r w:rsidRPr="00C23552">
        <w:rPr>
          <w:szCs w:val="28"/>
        </w:rPr>
        <w:t>5</w:t>
      </w:r>
      <w:r w:rsidR="00A0212C" w:rsidRPr="00C23552">
        <w:rPr>
          <w:szCs w:val="28"/>
        </w:rPr>
        <w:t>) положение об обязательной проверке администрацией Усть-Катавского городского и органом муниципального финансового контроля соблюдения получателем субсидий условий, целей и порядка предоставления субсидий</w:t>
      </w:r>
      <w:r>
        <w:rPr>
          <w:szCs w:val="28"/>
        </w:rPr>
        <w:t>.</w:t>
      </w:r>
    </w:p>
    <w:p w:rsidR="00A0212C" w:rsidRPr="00F44F2C" w:rsidRDefault="00A0212C" w:rsidP="00F44F2C">
      <w:pPr>
        <w:jc w:val="both"/>
        <w:rPr>
          <w:szCs w:val="28"/>
        </w:rPr>
      </w:pPr>
    </w:p>
    <w:p w:rsidR="00A0212C" w:rsidRPr="00F44F2C" w:rsidRDefault="00F44F2C" w:rsidP="00F44F2C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1" w:name="sub_1031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0212C" w:rsidRPr="00F44F2C">
        <w:rPr>
          <w:rFonts w:ascii="Times New Roman" w:hAnsi="Times New Roman"/>
          <w:sz w:val="28"/>
          <w:szCs w:val="28"/>
        </w:rPr>
        <w:t>III. Порядок предоставления субсидии</w:t>
      </w:r>
    </w:p>
    <w:bookmarkEnd w:id="11"/>
    <w:p w:rsidR="00A0212C" w:rsidRPr="00F44F2C" w:rsidRDefault="00A0212C" w:rsidP="00F44F2C">
      <w:pPr>
        <w:jc w:val="both"/>
        <w:rPr>
          <w:szCs w:val="28"/>
        </w:rPr>
      </w:pPr>
    </w:p>
    <w:p w:rsidR="00A0212C" w:rsidRPr="00F44F2C" w:rsidRDefault="00A0212C" w:rsidP="00F44F2C">
      <w:pPr>
        <w:jc w:val="both"/>
        <w:rPr>
          <w:szCs w:val="28"/>
        </w:rPr>
      </w:pPr>
      <w:bookmarkStart w:id="12" w:name="sub_1022"/>
      <w:r w:rsidRPr="00F44F2C">
        <w:rPr>
          <w:szCs w:val="28"/>
        </w:rPr>
        <w:t>10. Получатели субсидий формируют ведомости учета садоводов,</w:t>
      </w:r>
      <w:r w:rsidR="00045875">
        <w:rPr>
          <w:szCs w:val="28"/>
        </w:rPr>
        <w:t xml:space="preserve"> </w:t>
      </w:r>
      <w:r w:rsidRPr="00F44F2C">
        <w:rPr>
          <w:szCs w:val="28"/>
        </w:rPr>
        <w:t>реализовавших свое право на приобретение проездного билета (приложение 1 к настоящему порядку) и предоставляют его в отдел социально-экономического развития и размещения муниципального заказа администрации Усть-Катавского городского округа для согласования (далее-Отдел экономики).</w:t>
      </w:r>
    </w:p>
    <w:p w:rsidR="00A0212C" w:rsidRPr="00F44F2C" w:rsidRDefault="00A0212C" w:rsidP="00F44F2C">
      <w:pPr>
        <w:jc w:val="both"/>
        <w:rPr>
          <w:szCs w:val="28"/>
        </w:rPr>
      </w:pPr>
      <w:bookmarkStart w:id="13" w:name="sub_1023"/>
      <w:bookmarkEnd w:id="12"/>
      <w:r w:rsidRPr="00F44F2C">
        <w:rPr>
          <w:szCs w:val="28"/>
        </w:rPr>
        <w:t>11. В случае выявления факта недостоверных сведений в ведомости учета садоводов, реализовавших свое право на приобретение проездного билета</w:t>
      </w:r>
      <w:r w:rsidR="00077B92">
        <w:rPr>
          <w:szCs w:val="28"/>
        </w:rPr>
        <w:t>,</w:t>
      </w:r>
      <w:r w:rsidRPr="00F44F2C">
        <w:rPr>
          <w:szCs w:val="28"/>
        </w:rPr>
        <w:t xml:space="preserve"> Отдел экономики направляет получателю субсидий акт о выявленных нарушениях с указанием сроков их устранения.</w:t>
      </w:r>
    </w:p>
    <w:p w:rsidR="00A0212C" w:rsidRPr="00F44F2C" w:rsidRDefault="00A0212C" w:rsidP="00F44F2C">
      <w:pPr>
        <w:jc w:val="both"/>
        <w:rPr>
          <w:szCs w:val="28"/>
        </w:rPr>
      </w:pPr>
      <w:bookmarkStart w:id="14" w:name="sub_1024"/>
      <w:bookmarkEnd w:id="13"/>
      <w:r w:rsidRPr="00F44F2C">
        <w:rPr>
          <w:szCs w:val="28"/>
        </w:rPr>
        <w:t xml:space="preserve">12. Для </w:t>
      </w:r>
      <w:r w:rsidR="00077B92">
        <w:rPr>
          <w:szCs w:val="28"/>
        </w:rPr>
        <w:t xml:space="preserve">перечисления </w:t>
      </w:r>
      <w:r w:rsidRPr="00F44F2C">
        <w:rPr>
          <w:szCs w:val="28"/>
        </w:rPr>
        <w:t xml:space="preserve">субсидий в </w:t>
      </w:r>
      <w:r w:rsidR="00830D93" w:rsidRPr="00F44F2C">
        <w:rPr>
          <w:szCs w:val="28"/>
        </w:rPr>
        <w:t>срок до</w:t>
      </w:r>
      <w:r w:rsidRPr="00F44F2C">
        <w:rPr>
          <w:szCs w:val="28"/>
        </w:rPr>
        <w:t xml:space="preserve"> 10 числа текущего </w:t>
      </w:r>
      <w:r w:rsidR="00830D93" w:rsidRPr="00F44F2C">
        <w:rPr>
          <w:szCs w:val="28"/>
        </w:rPr>
        <w:t>месяца, получатели</w:t>
      </w:r>
      <w:r w:rsidR="00830D93">
        <w:rPr>
          <w:szCs w:val="28"/>
        </w:rPr>
        <w:t xml:space="preserve"> субсидий предоставляют в о</w:t>
      </w:r>
      <w:r w:rsidRPr="00F44F2C">
        <w:rPr>
          <w:szCs w:val="28"/>
        </w:rPr>
        <w:t xml:space="preserve">тдел </w:t>
      </w:r>
      <w:r w:rsidR="00830D93" w:rsidRPr="00F44F2C">
        <w:rPr>
          <w:szCs w:val="28"/>
        </w:rPr>
        <w:t>экономики заполненную</w:t>
      </w:r>
      <w:r w:rsidRPr="00F44F2C">
        <w:rPr>
          <w:szCs w:val="28"/>
        </w:rPr>
        <w:t xml:space="preserve"> и скрепленную подписью </w:t>
      </w:r>
      <w:r w:rsidR="00830D93" w:rsidRPr="00F44F2C">
        <w:rPr>
          <w:szCs w:val="28"/>
        </w:rPr>
        <w:t>руководителя, главного</w:t>
      </w:r>
      <w:r w:rsidRPr="00F44F2C">
        <w:rPr>
          <w:szCs w:val="28"/>
        </w:rPr>
        <w:t xml:space="preserve"> бухгалтера и печатью</w:t>
      </w:r>
      <w:r w:rsidR="00077B92">
        <w:rPr>
          <w:szCs w:val="28"/>
        </w:rPr>
        <w:t xml:space="preserve"> организации,</w:t>
      </w:r>
      <w:r w:rsidRPr="00F44F2C">
        <w:rPr>
          <w:szCs w:val="28"/>
        </w:rPr>
        <w:t xml:space="preserve"> ведомость учета </w:t>
      </w:r>
      <w:r w:rsidR="00830D93" w:rsidRPr="00F44F2C">
        <w:rPr>
          <w:szCs w:val="28"/>
        </w:rPr>
        <w:lastRenderedPageBreak/>
        <w:t>садоводов, реализовавших</w:t>
      </w:r>
      <w:r w:rsidRPr="00F44F2C">
        <w:rPr>
          <w:szCs w:val="28"/>
        </w:rPr>
        <w:t xml:space="preserve"> свое право на приобретение проездного билета, в соответствии с которой были выданы проездные билеты за текущий месяц</w:t>
      </w:r>
      <w:bookmarkStart w:id="15" w:name="sub_1025"/>
      <w:bookmarkEnd w:id="14"/>
      <w:r w:rsidRPr="00F44F2C">
        <w:rPr>
          <w:szCs w:val="28"/>
        </w:rPr>
        <w:t>.</w:t>
      </w:r>
    </w:p>
    <w:p w:rsidR="00A0212C" w:rsidRPr="00F44F2C" w:rsidRDefault="00A0212C" w:rsidP="00F44F2C">
      <w:pPr>
        <w:jc w:val="both"/>
        <w:rPr>
          <w:szCs w:val="28"/>
        </w:rPr>
      </w:pPr>
      <w:r w:rsidRPr="00F44F2C">
        <w:rPr>
          <w:szCs w:val="28"/>
        </w:rPr>
        <w:t xml:space="preserve">13. Администрация Усть-Катавского городского </w:t>
      </w:r>
      <w:r w:rsidR="00045875" w:rsidRPr="00F44F2C">
        <w:rPr>
          <w:szCs w:val="28"/>
        </w:rPr>
        <w:t>округа осуществляет</w:t>
      </w:r>
      <w:r w:rsidRPr="00F44F2C">
        <w:rPr>
          <w:szCs w:val="28"/>
        </w:rPr>
        <w:t xml:space="preserve"> перечисление субсидий в следующем порядке:</w:t>
      </w:r>
    </w:p>
    <w:bookmarkEnd w:id="15"/>
    <w:p w:rsidR="00A0212C" w:rsidRPr="00F44F2C" w:rsidRDefault="00A0212C" w:rsidP="00F44F2C">
      <w:pPr>
        <w:jc w:val="both"/>
        <w:rPr>
          <w:szCs w:val="28"/>
        </w:rPr>
      </w:pPr>
      <w:r w:rsidRPr="00F44F2C">
        <w:rPr>
          <w:szCs w:val="28"/>
        </w:rPr>
        <w:t>1) перечисление субсидий осуществляется по факту оказания мер социальной поддержки в течение пятнадцати рабочих дней с момента предоставления получателем субсидий документов, указанных в пункте 12 настоящего Порядка;</w:t>
      </w:r>
    </w:p>
    <w:p w:rsidR="00A0212C" w:rsidRPr="00F44F2C" w:rsidRDefault="00A0212C" w:rsidP="00F44F2C">
      <w:pPr>
        <w:jc w:val="both"/>
        <w:rPr>
          <w:szCs w:val="28"/>
        </w:rPr>
      </w:pPr>
      <w:r w:rsidRPr="00F44F2C">
        <w:rPr>
          <w:szCs w:val="28"/>
        </w:rPr>
        <w:t>2) перечисление субсидий осуществляется в порядке, установленном Соглашением на предоставление субсидий, заключенным между получателем субсидии и администрацией Усть-Катавского городского округа;</w:t>
      </w:r>
    </w:p>
    <w:p w:rsidR="00A0212C" w:rsidRPr="00F44F2C" w:rsidRDefault="00A0212C" w:rsidP="00F44F2C">
      <w:pPr>
        <w:shd w:val="clear" w:color="auto" w:fill="FFFFFF"/>
        <w:spacing w:line="320" w:lineRule="exact"/>
        <w:ind w:left="61" w:right="22"/>
        <w:jc w:val="both"/>
        <w:rPr>
          <w:szCs w:val="28"/>
        </w:rPr>
      </w:pPr>
      <w:bookmarkStart w:id="16" w:name="sub_1029"/>
      <w:r w:rsidRPr="00F44F2C">
        <w:rPr>
          <w:szCs w:val="28"/>
        </w:rPr>
        <w:t>14.  Расчет суммы субсидий</w:t>
      </w:r>
      <w:r w:rsidRPr="00F44F2C">
        <w:rPr>
          <w:spacing w:val="-3"/>
          <w:szCs w:val="28"/>
        </w:rPr>
        <w:t xml:space="preserve">, подлежащей возмещению автомобильному перевозчику, </w:t>
      </w:r>
      <w:r w:rsidRPr="00F44F2C">
        <w:rPr>
          <w:szCs w:val="28"/>
        </w:rPr>
        <w:t xml:space="preserve">производится ежемесячно по формуле: </w:t>
      </w:r>
    </w:p>
    <w:p w:rsidR="00A0212C" w:rsidRPr="00F44F2C" w:rsidRDefault="00A0212C" w:rsidP="00F44F2C">
      <w:pPr>
        <w:shd w:val="clear" w:color="auto" w:fill="FFFFFF"/>
        <w:spacing w:line="320" w:lineRule="exact"/>
        <w:ind w:left="61" w:right="22" w:firstLine="702"/>
        <w:jc w:val="both"/>
        <w:rPr>
          <w:szCs w:val="28"/>
        </w:rPr>
      </w:pPr>
    </w:p>
    <w:p w:rsidR="00A0212C" w:rsidRPr="00F44F2C" w:rsidRDefault="00A0212C" w:rsidP="00F44F2C">
      <w:pPr>
        <w:shd w:val="clear" w:color="auto" w:fill="FFFFFF"/>
        <w:spacing w:line="320" w:lineRule="exact"/>
        <w:ind w:right="90"/>
        <w:jc w:val="both"/>
        <w:rPr>
          <w:szCs w:val="28"/>
        </w:rPr>
      </w:pPr>
      <w:r w:rsidRPr="00F44F2C">
        <w:rPr>
          <w:szCs w:val="28"/>
        </w:rPr>
        <w:t xml:space="preserve">               С = Ч глк х (Сп - Сл), где</w:t>
      </w:r>
    </w:p>
    <w:p w:rsidR="00A0212C" w:rsidRPr="00F44F2C" w:rsidRDefault="00A0212C" w:rsidP="00F44F2C">
      <w:pPr>
        <w:shd w:val="clear" w:color="auto" w:fill="FFFFFF"/>
        <w:spacing w:before="320" w:line="320" w:lineRule="exact"/>
        <w:ind w:left="61" w:right="11" w:firstLine="698"/>
        <w:jc w:val="both"/>
        <w:rPr>
          <w:szCs w:val="28"/>
        </w:rPr>
      </w:pPr>
      <w:r w:rsidRPr="00F44F2C">
        <w:rPr>
          <w:szCs w:val="28"/>
        </w:rPr>
        <w:t xml:space="preserve">С-сумма субсидии автомобильным перевозчикам, связанных с предоставлением садоводам социальной поддержки </w:t>
      </w:r>
      <w:r w:rsidRPr="00F44F2C">
        <w:rPr>
          <w:spacing w:val="-2"/>
          <w:szCs w:val="28"/>
        </w:rPr>
        <w:t xml:space="preserve">по проезду в городском и пригородном пассажирском транспорте, </w:t>
      </w:r>
      <w:r w:rsidRPr="00F44F2C">
        <w:rPr>
          <w:szCs w:val="28"/>
        </w:rPr>
        <w:t>подлежащих возмещению;</w:t>
      </w:r>
    </w:p>
    <w:p w:rsidR="00A0212C" w:rsidRPr="00F44F2C" w:rsidRDefault="00A0212C" w:rsidP="00F44F2C">
      <w:pPr>
        <w:shd w:val="clear" w:color="auto" w:fill="FFFFFF"/>
        <w:spacing w:line="320" w:lineRule="exact"/>
        <w:ind w:left="50" w:right="7" w:firstLine="713"/>
        <w:jc w:val="both"/>
        <w:rPr>
          <w:szCs w:val="28"/>
        </w:rPr>
      </w:pPr>
      <w:r w:rsidRPr="00F44F2C">
        <w:rPr>
          <w:szCs w:val="28"/>
        </w:rPr>
        <w:t>Ч глк - численность граждан – садоводов, которые приобрели проездной билет;</w:t>
      </w:r>
    </w:p>
    <w:p w:rsidR="00A0212C" w:rsidRPr="00F44F2C" w:rsidRDefault="004B1F2D" w:rsidP="00F44F2C">
      <w:pPr>
        <w:shd w:val="clear" w:color="auto" w:fill="FFFFFF"/>
        <w:spacing w:line="320" w:lineRule="exact"/>
        <w:jc w:val="both"/>
        <w:rPr>
          <w:szCs w:val="28"/>
        </w:rPr>
      </w:pPr>
      <w:r>
        <w:rPr>
          <w:spacing w:val="-1"/>
          <w:szCs w:val="28"/>
        </w:rPr>
        <w:t xml:space="preserve">           </w:t>
      </w:r>
      <w:r w:rsidR="00A0212C" w:rsidRPr="00F44F2C">
        <w:rPr>
          <w:spacing w:val="-1"/>
          <w:szCs w:val="28"/>
        </w:rPr>
        <w:t>Сп - полная стоимость проезда одного человека в месяц;</w:t>
      </w:r>
    </w:p>
    <w:p w:rsidR="00A0212C" w:rsidRPr="00F44F2C" w:rsidRDefault="00A0212C" w:rsidP="00F44F2C">
      <w:pPr>
        <w:shd w:val="clear" w:color="auto" w:fill="FFFFFF"/>
        <w:spacing w:line="320" w:lineRule="exact"/>
        <w:ind w:left="767"/>
        <w:jc w:val="both"/>
        <w:rPr>
          <w:spacing w:val="-1"/>
          <w:szCs w:val="28"/>
        </w:rPr>
      </w:pPr>
      <w:r w:rsidRPr="00F44F2C">
        <w:rPr>
          <w:spacing w:val="-1"/>
          <w:szCs w:val="28"/>
        </w:rPr>
        <w:t>Сл - стоимость проездного билета, (50%) оплачиваемая садоводами.</w:t>
      </w:r>
    </w:p>
    <w:p w:rsidR="00A0212C" w:rsidRPr="00F44F2C" w:rsidRDefault="00A0212C" w:rsidP="00F44F2C">
      <w:pPr>
        <w:shd w:val="clear" w:color="auto" w:fill="FFFFFF"/>
        <w:tabs>
          <w:tab w:val="left" w:pos="1231"/>
        </w:tabs>
        <w:spacing w:line="320" w:lineRule="exact"/>
        <w:ind w:left="47" w:firstLine="709"/>
        <w:jc w:val="both"/>
        <w:rPr>
          <w:szCs w:val="28"/>
        </w:rPr>
      </w:pPr>
      <w:r w:rsidRPr="00F44F2C">
        <w:rPr>
          <w:spacing w:val="-1"/>
          <w:szCs w:val="28"/>
        </w:rPr>
        <w:t xml:space="preserve">Автомобильные перевозчики ведут учет садоводов, </w:t>
      </w:r>
      <w:r w:rsidRPr="00F44F2C">
        <w:rPr>
          <w:szCs w:val="28"/>
        </w:rPr>
        <w:t xml:space="preserve">реализовавших свое право на приобретение проездного билета, и расходов, понесённых в связи с предоставлением мер указанной социальной </w:t>
      </w:r>
      <w:r w:rsidRPr="00F44F2C">
        <w:rPr>
          <w:spacing w:val="-4"/>
          <w:szCs w:val="28"/>
        </w:rPr>
        <w:t>поддержки.</w:t>
      </w:r>
    </w:p>
    <w:p w:rsidR="00A0212C" w:rsidRPr="00F44F2C" w:rsidRDefault="00A0212C" w:rsidP="00F44F2C">
      <w:pPr>
        <w:jc w:val="both"/>
        <w:rPr>
          <w:szCs w:val="28"/>
        </w:rPr>
      </w:pPr>
      <w:bookmarkStart w:id="17" w:name="sub_1030"/>
      <w:bookmarkEnd w:id="16"/>
      <w:r w:rsidRPr="00F44F2C">
        <w:rPr>
          <w:szCs w:val="28"/>
        </w:rPr>
        <w:t>15. Основаниями для отказа в предоставлении субсидий являются:</w:t>
      </w:r>
    </w:p>
    <w:bookmarkEnd w:id="17"/>
    <w:p w:rsidR="00A0212C" w:rsidRPr="00F44F2C" w:rsidRDefault="00A0212C" w:rsidP="00F44F2C">
      <w:pPr>
        <w:jc w:val="both"/>
        <w:rPr>
          <w:szCs w:val="28"/>
        </w:rPr>
      </w:pPr>
      <w:r w:rsidRPr="00F44F2C">
        <w:rPr>
          <w:szCs w:val="28"/>
        </w:rPr>
        <w:t xml:space="preserve">- несоответствие получателя субсидий условиям, указанным в </w:t>
      </w:r>
      <w:hyperlink w:anchor="sub_1017" w:history="1">
        <w:r w:rsidRPr="00F44F2C">
          <w:rPr>
            <w:rStyle w:val="a7"/>
            <w:color w:val="auto"/>
            <w:szCs w:val="28"/>
          </w:rPr>
          <w:t>пунктах 6</w:t>
        </w:r>
      </w:hyperlink>
      <w:r w:rsidRPr="00F44F2C">
        <w:rPr>
          <w:szCs w:val="28"/>
        </w:rPr>
        <w:t xml:space="preserve">, </w:t>
      </w:r>
      <w:hyperlink w:anchor="sub_1018" w:history="1">
        <w:r w:rsidRPr="00F44F2C">
          <w:rPr>
            <w:rStyle w:val="a7"/>
            <w:color w:val="auto"/>
            <w:szCs w:val="28"/>
          </w:rPr>
          <w:t>7</w:t>
        </w:r>
      </w:hyperlink>
      <w:r w:rsidRPr="00F44F2C">
        <w:rPr>
          <w:szCs w:val="28"/>
        </w:rPr>
        <w:t xml:space="preserve"> настоящего Порядка;</w:t>
      </w:r>
    </w:p>
    <w:p w:rsidR="00A0212C" w:rsidRDefault="00A0212C" w:rsidP="00F44F2C">
      <w:pPr>
        <w:jc w:val="both"/>
        <w:rPr>
          <w:szCs w:val="28"/>
        </w:rPr>
      </w:pPr>
      <w:r w:rsidRPr="00F44F2C">
        <w:rPr>
          <w:szCs w:val="28"/>
        </w:rPr>
        <w:t xml:space="preserve">- предоставление получателем субсидий в отдел экономики ведомости учета </w:t>
      </w:r>
      <w:r w:rsidR="00045875" w:rsidRPr="00F44F2C">
        <w:rPr>
          <w:szCs w:val="28"/>
        </w:rPr>
        <w:t>садоводов,</w:t>
      </w:r>
      <w:r w:rsidR="00F57EA4">
        <w:rPr>
          <w:szCs w:val="28"/>
        </w:rPr>
        <w:t xml:space="preserve"> </w:t>
      </w:r>
      <w:r w:rsidR="00045875" w:rsidRPr="00F44F2C">
        <w:rPr>
          <w:szCs w:val="28"/>
        </w:rPr>
        <w:t>реализовавших</w:t>
      </w:r>
      <w:r w:rsidRPr="00F44F2C">
        <w:rPr>
          <w:szCs w:val="28"/>
        </w:rPr>
        <w:t xml:space="preserve"> свое право на приобретение проездного билета, не отвечающей требованиям </w:t>
      </w:r>
      <w:hyperlink w:anchor="sub_11" w:history="1">
        <w:r w:rsidRPr="00F44F2C">
          <w:rPr>
            <w:rStyle w:val="a7"/>
            <w:color w:val="auto"/>
            <w:szCs w:val="28"/>
          </w:rPr>
          <w:t>приложения 1</w:t>
        </w:r>
      </w:hyperlink>
      <w:r w:rsidRPr="00F44F2C">
        <w:rPr>
          <w:szCs w:val="28"/>
        </w:rPr>
        <w:t xml:space="preserve"> к настоящему Порядку.</w:t>
      </w:r>
    </w:p>
    <w:p w:rsidR="00045875" w:rsidRDefault="00F33D8D" w:rsidP="00F44F2C">
      <w:pPr>
        <w:jc w:val="both"/>
        <w:rPr>
          <w:b/>
          <w:szCs w:val="28"/>
        </w:rPr>
      </w:pPr>
      <w:r w:rsidRPr="00F33D8D">
        <w:rPr>
          <w:b/>
          <w:szCs w:val="28"/>
        </w:rPr>
        <w:t xml:space="preserve">                                </w:t>
      </w:r>
    </w:p>
    <w:p w:rsidR="004B1F2D" w:rsidRDefault="00045875" w:rsidP="00F44F2C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</w:t>
      </w:r>
    </w:p>
    <w:p w:rsidR="00C23552" w:rsidRDefault="00045875" w:rsidP="00F44F2C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F33D8D" w:rsidRPr="00F33D8D">
        <w:rPr>
          <w:b/>
          <w:szCs w:val="28"/>
        </w:rPr>
        <w:t xml:space="preserve">  </w:t>
      </w:r>
      <w:r w:rsidR="004B1F2D">
        <w:rPr>
          <w:b/>
          <w:szCs w:val="28"/>
        </w:rPr>
        <w:t xml:space="preserve">                        </w:t>
      </w:r>
      <w:r w:rsidR="00C23552" w:rsidRPr="00F33D8D">
        <w:rPr>
          <w:b/>
          <w:szCs w:val="28"/>
        </w:rPr>
        <w:t>IV</w:t>
      </w:r>
      <w:r w:rsidR="00F33D8D" w:rsidRPr="00F33D8D">
        <w:rPr>
          <w:b/>
          <w:szCs w:val="28"/>
        </w:rPr>
        <w:t>. Требования к получателю субсидии</w:t>
      </w:r>
    </w:p>
    <w:p w:rsidR="00045875" w:rsidRDefault="00045875" w:rsidP="00C86D7C">
      <w:pPr>
        <w:rPr>
          <w:szCs w:val="28"/>
        </w:rPr>
      </w:pPr>
    </w:p>
    <w:p w:rsidR="00F33D8D" w:rsidRPr="00F33D8D" w:rsidRDefault="00F33D8D" w:rsidP="00C86D7C">
      <w:pPr>
        <w:rPr>
          <w:rFonts w:eastAsiaTheme="minorHAnsi"/>
          <w:szCs w:val="28"/>
          <w:lang w:eastAsia="en-US"/>
        </w:rPr>
      </w:pPr>
      <w:r w:rsidRPr="00077B92">
        <w:rPr>
          <w:szCs w:val="28"/>
        </w:rPr>
        <w:t>16.</w:t>
      </w:r>
      <w:r w:rsidRPr="00C86D7C">
        <w:rPr>
          <w:szCs w:val="28"/>
        </w:rPr>
        <w:t xml:space="preserve"> </w:t>
      </w:r>
      <w:r w:rsidR="00C86D7C" w:rsidRPr="00C86D7C">
        <w:rPr>
          <w:szCs w:val="28"/>
        </w:rPr>
        <w:t>П</w:t>
      </w:r>
      <w:r w:rsidRPr="00C86D7C">
        <w:rPr>
          <w:rFonts w:eastAsiaTheme="minorHAnsi"/>
          <w:szCs w:val="28"/>
          <w:lang w:eastAsia="en-US"/>
        </w:rPr>
        <w:t>олучатели субсидии</w:t>
      </w:r>
      <w:r w:rsidR="00077B92" w:rsidRPr="00077B92">
        <w:rPr>
          <w:rFonts w:eastAsiaTheme="minorHAnsi"/>
          <w:szCs w:val="28"/>
          <w:lang w:eastAsia="en-US"/>
        </w:rPr>
        <w:t xml:space="preserve"> </w:t>
      </w:r>
      <w:r w:rsidR="00077B92">
        <w:rPr>
          <w:rFonts w:eastAsiaTheme="minorHAnsi"/>
          <w:szCs w:val="28"/>
          <w:lang w:eastAsia="en-US"/>
        </w:rPr>
        <w:t xml:space="preserve">на дату заключения </w:t>
      </w:r>
      <w:r w:rsidR="00F57EA4">
        <w:rPr>
          <w:rFonts w:eastAsiaTheme="minorHAnsi"/>
          <w:szCs w:val="28"/>
          <w:lang w:eastAsia="en-US"/>
        </w:rPr>
        <w:t>Соглашения</w:t>
      </w:r>
      <w:r w:rsidRPr="00C86D7C">
        <w:rPr>
          <w:rFonts w:eastAsiaTheme="minorHAnsi"/>
          <w:szCs w:val="28"/>
          <w:lang w:eastAsia="en-US"/>
        </w:rPr>
        <w:t xml:space="preserve"> </w:t>
      </w:r>
      <w:bookmarkStart w:id="18" w:name="sub_10464"/>
      <w:r w:rsidR="00C86D7C" w:rsidRPr="00C86D7C">
        <w:rPr>
          <w:rFonts w:eastAsiaTheme="minorHAnsi"/>
          <w:szCs w:val="28"/>
          <w:lang w:eastAsia="en-US"/>
        </w:rPr>
        <w:t>не должны:</w:t>
      </w:r>
    </w:p>
    <w:p w:rsidR="00C86D7C" w:rsidRPr="00C86D7C" w:rsidRDefault="00C86D7C" w:rsidP="00F33D8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0465"/>
      <w:bookmarkEnd w:id="18"/>
      <w:r w:rsidRPr="00C86D7C">
        <w:rPr>
          <w:rFonts w:eastAsiaTheme="minorHAnsi"/>
          <w:szCs w:val="28"/>
          <w:lang w:eastAsia="en-US"/>
        </w:rPr>
        <w:t>-</w:t>
      </w:r>
      <w:r w:rsidR="00F33D8D" w:rsidRPr="00F33D8D">
        <w:rPr>
          <w:rFonts w:eastAsiaTheme="minorHAnsi"/>
          <w:szCs w:val="28"/>
          <w:lang w:eastAsia="en-US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 w:rsidRPr="00C86D7C">
        <w:rPr>
          <w:szCs w:val="28"/>
        </w:rPr>
        <w:t xml:space="preserve"> </w:t>
      </w:r>
    </w:p>
    <w:p w:rsidR="00F33D8D" w:rsidRPr="00F33D8D" w:rsidRDefault="00C86D7C" w:rsidP="00F33D8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C86D7C">
        <w:rPr>
          <w:szCs w:val="28"/>
        </w:rPr>
        <w:t xml:space="preserve">-получать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2" w:anchor="sub_1013" w:history="1">
        <w:r w:rsidRPr="00C86D7C">
          <w:rPr>
            <w:rStyle w:val="a7"/>
            <w:color w:val="auto"/>
            <w:szCs w:val="28"/>
          </w:rPr>
          <w:t>пункте</w:t>
        </w:r>
        <w:r w:rsidRPr="00C86D7C">
          <w:rPr>
            <w:rStyle w:val="a7"/>
            <w:szCs w:val="28"/>
          </w:rPr>
          <w:t xml:space="preserve"> </w:t>
        </w:r>
      </w:hyperlink>
      <w:r w:rsidRPr="00C86D7C">
        <w:rPr>
          <w:szCs w:val="28"/>
        </w:rPr>
        <w:t>4 настоящего Порядка.</w:t>
      </w:r>
    </w:p>
    <w:bookmarkEnd w:id="19"/>
    <w:p w:rsidR="00A0212C" w:rsidRPr="00F33D8D" w:rsidRDefault="00A0212C" w:rsidP="00F44F2C">
      <w:pPr>
        <w:jc w:val="both"/>
        <w:rPr>
          <w:b/>
          <w:szCs w:val="28"/>
        </w:rPr>
      </w:pPr>
    </w:p>
    <w:p w:rsidR="00A0212C" w:rsidRPr="00F44F2C" w:rsidRDefault="00F44F2C" w:rsidP="00F44F2C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20" w:name="sub_1035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0212C" w:rsidRPr="00F44F2C">
        <w:rPr>
          <w:rFonts w:ascii="Times New Roman" w:hAnsi="Times New Roman"/>
          <w:sz w:val="28"/>
          <w:szCs w:val="28"/>
        </w:rPr>
        <w:t>V. Контроль за расходованием субсидий</w:t>
      </w:r>
    </w:p>
    <w:bookmarkEnd w:id="20"/>
    <w:p w:rsidR="00A0212C" w:rsidRPr="00F44F2C" w:rsidRDefault="00A0212C" w:rsidP="00F44F2C">
      <w:pPr>
        <w:jc w:val="both"/>
        <w:rPr>
          <w:szCs w:val="28"/>
        </w:rPr>
      </w:pPr>
    </w:p>
    <w:p w:rsidR="00A0212C" w:rsidRPr="00F44F2C" w:rsidRDefault="00A0212C" w:rsidP="00F44F2C">
      <w:pPr>
        <w:jc w:val="both"/>
        <w:rPr>
          <w:szCs w:val="28"/>
        </w:rPr>
      </w:pPr>
      <w:bookmarkStart w:id="21" w:name="sub_1032"/>
      <w:r w:rsidRPr="00F44F2C">
        <w:rPr>
          <w:szCs w:val="28"/>
        </w:rPr>
        <w:lastRenderedPageBreak/>
        <w:t>1</w:t>
      </w:r>
      <w:r w:rsidR="00077B92">
        <w:rPr>
          <w:szCs w:val="28"/>
        </w:rPr>
        <w:t>7</w:t>
      </w:r>
      <w:r w:rsidRPr="00F44F2C">
        <w:rPr>
          <w:szCs w:val="28"/>
        </w:rPr>
        <w:t>. Администрация Усть-Катавского городского округа</w:t>
      </w:r>
      <w:r w:rsidR="00077B92">
        <w:rPr>
          <w:szCs w:val="28"/>
        </w:rPr>
        <w:t>, орган муниципального финансового контроля</w:t>
      </w:r>
      <w:r w:rsidRPr="00F44F2C">
        <w:rPr>
          <w:szCs w:val="28"/>
        </w:rPr>
        <w:t xml:space="preserve"> вправе осуществлять контроль соблюдения получателями субсидии условий, целей и порядка предоставления субсидий, предусмотренных настоящим Порядком и Соглашением.</w:t>
      </w:r>
    </w:p>
    <w:p w:rsidR="00A0212C" w:rsidRPr="00F44F2C" w:rsidRDefault="00A0212C" w:rsidP="00F44F2C">
      <w:pPr>
        <w:jc w:val="both"/>
        <w:rPr>
          <w:szCs w:val="28"/>
        </w:rPr>
      </w:pPr>
      <w:bookmarkStart w:id="22" w:name="sub_1034"/>
      <w:bookmarkEnd w:id="21"/>
      <w:r w:rsidRPr="00F44F2C">
        <w:rPr>
          <w:szCs w:val="28"/>
        </w:rPr>
        <w:t>1</w:t>
      </w:r>
      <w:r w:rsidR="00077B92">
        <w:rPr>
          <w:szCs w:val="28"/>
        </w:rPr>
        <w:t>8</w:t>
      </w:r>
      <w:r w:rsidRPr="00F44F2C">
        <w:rPr>
          <w:szCs w:val="28"/>
        </w:rPr>
        <w:t xml:space="preserve">. Получатели субсидий несут предусмотренную </w:t>
      </w:r>
      <w:hyperlink r:id="rId13" w:history="1">
        <w:r w:rsidRPr="00F44F2C">
          <w:rPr>
            <w:rStyle w:val="a7"/>
            <w:color w:val="auto"/>
            <w:szCs w:val="28"/>
          </w:rPr>
          <w:t>законодательством</w:t>
        </w:r>
      </w:hyperlink>
      <w:r w:rsidRPr="00F44F2C">
        <w:rPr>
          <w:szCs w:val="28"/>
        </w:rPr>
        <w:t xml:space="preserve"> Российской Федерации ответственность за нецелевое использование субсидий, предоставленных в соответствии с настоящим Порядком.</w:t>
      </w:r>
    </w:p>
    <w:bookmarkEnd w:id="22"/>
    <w:p w:rsidR="00A0212C" w:rsidRPr="00F44F2C" w:rsidRDefault="00A0212C" w:rsidP="00F44F2C">
      <w:pPr>
        <w:jc w:val="both"/>
        <w:rPr>
          <w:szCs w:val="28"/>
        </w:rPr>
      </w:pPr>
    </w:p>
    <w:p w:rsidR="00A0212C" w:rsidRPr="00F44F2C" w:rsidRDefault="00F44F2C" w:rsidP="00F44F2C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23" w:name="sub_1039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0212C" w:rsidRPr="00F44F2C">
        <w:rPr>
          <w:rFonts w:ascii="Times New Roman" w:hAnsi="Times New Roman"/>
          <w:sz w:val="28"/>
          <w:szCs w:val="28"/>
        </w:rPr>
        <w:t>V</w:t>
      </w:r>
      <w:r w:rsidR="00077B92">
        <w:rPr>
          <w:rFonts w:ascii="Times New Roman" w:hAnsi="Times New Roman"/>
          <w:sz w:val="28"/>
          <w:szCs w:val="28"/>
          <w:lang w:val="en-US"/>
        </w:rPr>
        <w:t>I</w:t>
      </w:r>
      <w:r w:rsidR="00A0212C" w:rsidRPr="00F44F2C">
        <w:rPr>
          <w:rFonts w:ascii="Times New Roman" w:hAnsi="Times New Roman"/>
          <w:sz w:val="28"/>
          <w:szCs w:val="28"/>
        </w:rPr>
        <w:t>. Порядок возврата субсидий</w:t>
      </w:r>
    </w:p>
    <w:bookmarkEnd w:id="23"/>
    <w:p w:rsidR="00A0212C" w:rsidRPr="00F44F2C" w:rsidRDefault="00A0212C" w:rsidP="00F44F2C">
      <w:pPr>
        <w:jc w:val="both"/>
        <w:rPr>
          <w:szCs w:val="28"/>
        </w:rPr>
      </w:pPr>
    </w:p>
    <w:p w:rsidR="00A0212C" w:rsidRPr="00F44F2C" w:rsidRDefault="00A0212C" w:rsidP="00F44F2C">
      <w:pPr>
        <w:jc w:val="both"/>
        <w:rPr>
          <w:szCs w:val="28"/>
        </w:rPr>
      </w:pPr>
      <w:bookmarkStart w:id="24" w:name="sub_1036"/>
      <w:r w:rsidRPr="00F44F2C">
        <w:rPr>
          <w:szCs w:val="28"/>
        </w:rPr>
        <w:t>1</w:t>
      </w:r>
      <w:r w:rsidR="00077B92">
        <w:rPr>
          <w:szCs w:val="28"/>
        </w:rPr>
        <w:t>9</w:t>
      </w:r>
      <w:r w:rsidRPr="00F44F2C">
        <w:rPr>
          <w:szCs w:val="28"/>
        </w:rPr>
        <w:t>. В случае если получателем субсидий допущены нарушения условий предоставления субсидий, администрация Усть-Катавского городского округа направляет получателю субсидий требование о возврате субсидий.</w:t>
      </w:r>
    </w:p>
    <w:p w:rsidR="00A0212C" w:rsidRPr="00F44F2C" w:rsidRDefault="00077B92" w:rsidP="00F44F2C">
      <w:pPr>
        <w:jc w:val="both"/>
        <w:rPr>
          <w:szCs w:val="28"/>
        </w:rPr>
      </w:pPr>
      <w:bookmarkStart w:id="25" w:name="sub_1037"/>
      <w:bookmarkEnd w:id="24"/>
      <w:r>
        <w:rPr>
          <w:szCs w:val="28"/>
        </w:rPr>
        <w:t>20</w:t>
      </w:r>
      <w:r w:rsidR="00A0212C" w:rsidRPr="00F44F2C">
        <w:rPr>
          <w:szCs w:val="28"/>
        </w:rPr>
        <w:t>. Субсидии подлежат возврату на лицевой счет администрации Усть-Катавского городского округа в течение 15 дней со дня получения требования о возврате субсидий.</w:t>
      </w:r>
    </w:p>
    <w:p w:rsidR="00A0212C" w:rsidRPr="00F44F2C" w:rsidRDefault="00A0212C" w:rsidP="00F44F2C">
      <w:pPr>
        <w:jc w:val="both"/>
        <w:rPr>
          <w:szCs w:val="28"/>
        </w:rPr>
      </w:pPr>
      <w:bookmarkStart w:id="26" w:name="sub_1038"/>
      <w:bookmarkEnd w:id="25"/>
      <w:r w:rsidRPr="00F44F2C">
        <w:rPr>
          <w:szCs w:val="28"/>
        </w:rPr>
        <w:t>2</w:t>
      </w:r>
      <w:r w:rsidR="00077B92">
        <w:rPr>
          <w:szCs w:val="28"/>
        </w:rPr>
        <w:t>1</w:t>
      </w:r>
      <w:r w:rsidRPr="00F44F2C">
        <w:rPr>
          <w:szCs w:val="28"/>
        </w:rPr>
        <w:t xml:space="preserve">. При </w:t>
      </w:r>
      <w:r w:rsidR="00045875" w:rsidRPr="00F44F2C">
        <w:rPr>
          <w:szCs w:val="28"/>
        </w:rPr>
        <w:t>невозврате</w:t>
      </w:r>
      <w:r w:rsidRPr="00F44F2C">
        <w:rPr>
          <w:szCs w:val="28"/>
        </w:rPr>
        <w:t xml:space="preserve"> субсидий в указанный срок администрация Усть-Катавского городского округа принимает меры к взысканию субсидий, подлежащих возврату в бюджет Усть-Катавского городского округа, в судебном порядке.</w:t>
      </w:r>
    </w:p>
    <w:bookmarkEnd w:id="26"/>
    <w:p w:rsidR="00A0212C" w:rsidRPr="00F44F2C" w:rsidRDefault="00A0212C" w:rsidP="00F44F2C">
      <w:pPr>
        <w:jc w:val="both"/>
        <w:rPr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44F2C" w:rsidRPr="00F44F2C" w:rsidTr="001E5EE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212C" w:rsidRPr="00F44F2C" w:rsidRDefault="00A0212C" w:rsidP="00F44F2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212C" w:rsidRPr="00F44F2C" w:rsidRDefault="00A0212C" w:rsidP="00F44F2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2C" w:rsidRPr="00F44F2C" w:rsidRDefault="00A0212C" w:rsidP="00A0212C">
      <w:pPr>
        <w:rPr>
          <w:szCs w:val="28"/>
        </w:rPr>
      </w:pPr>
    </w:p>
    <w:p w:rsidR="00A0212C" w:rsidRPr="00F44F2C" w:rsidRDefault="00A0212C" w:rsidP="00A0212C">
      <w:pPr>
        <w:jc w:val="right"/>
        <w:rPr>
          <w:rStyle w:val="a6"/>
          <w:szCs w:val="28"/>
        </w:rPr>
      </w:pPr>
      <w:bookmarkStart w:id="27" w:name="sub_11"/>
    </w:p>
    <w:p w:rsidR="00A0212C" w:rsidRPr="00F44F2C" w:rsidRDefault="00A0212C" w:rsidP="00A0212C">
      <w:pPr>
        <w:jc w:val="right"/>
        <w:rPr>
          <w:rStyle w:val="a6"/>
          <w:szCs w:val="28"/>
        </w:rPr>
      </w:pPr>
    </w:p>
    <w:p w:rsidR="00A0212C" w:rsidRPr="00F44F2C" w:rsidRDefault="00A0212C" w:rsidP="00A0212C">
      <w:pPr>
        <w:jc w:val="right"/>
        <w:rPr>
          <w:rStyle w:val="a6"/>
          <w:szCs w:val="28"/>
        </w:rPr>
      </w:pPr>
    </w:p>
    <w:p w:rsidR="00A0212C" w:rsidRPr="00F44F2C" w:rsidRDefault="00A0212C" w:rsidP="00A0212C">
      <w:pPr>
        <w:jc w:val="right"/>
        <w:rPr>
          <w:rStyle w:val="a6"/>
          <w:szCs w:val="28"/>
        </w:rPr>
      </w:pPr>
    </w:p>
    <w:p w:rsidR="00A0212C" w:rsidRPr="00F44F2C" w:rsidRDefault="00A0212C" w:rsidP="00A0212C">
      <w:pPr>
        <w:jc w:val="right"/>
        <w:rPr>
          <w:rStyle w:val="a6"/>
          <w:szCs w:val="28"/>
        </w:rPr>
      </w:pPr>
    </w:p>
    <w:p w:rsidR="00F44F2C" w:rsidRDefault="00F44F2C" w:rsidP="00A0212C">
      <w:pPr>
        <w:pStyle w:val="1"/>
        <w:ind w:left="5040"/>
        <w:jc w:val="left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</w:p>
    <w:p w:rsidR="00F44F2C" w:rsidRDefault="00F44F2C" w:rsidP="00F44F2C"/>
    <w:p w:rsidR="00F44F2C" w:rsidRPr="00F44F2C" w:rsidRDefault="00F44F2C" w:rsidP="00F44F2C"/>
    <w:p w:rsidR="00F44F2C" w:rsidRDefault="00F44F2C" w:rsidP="00A0212C">
      <w:pPr>
        <w:pStyle w:val="1"/>
        <w:ind w:left="5040"/>
        <w:jc w:val="left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</w:p>
    <w:p w:rsidR="00F44F2C" w:rsidRDefault="00F44F2C" w:rsidP="00F44F2C"/>
    <w:p w:rsidR="00F44F2C" w:rsidRDefault="00F44F2C" w:rsidP="00F44F2C"/>
    <w:p w:rsidR="00F44F2C" w:rsidRDefault="00F44F2C" w:rsidP="00F44F2C"/>
    <w:p w:rsidR="00830D93" w:rsidRDefault="00830D93" w:rsidP="00A0212C">
      <w:pPr>
        <w:pStyle w:val="1"/>
        <w:ind w:left="5040"/>
        <w:jc w:val="left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</w:p>
    <w:p w:rsidR="00830D93" w:rsidRDefault="00830D93" w:rsidP="00A0212C">
      <w:pPr>
        <w:pStyle w:val="1"/>
        <w:ind w:left="5040"/>
        <w:jc w:val="left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</w:p>
    <w:p w:rsidR="00830D93" w:rsidRDefault="00830D93" w:rsidP="00A0212C">
      <w:pPr>
        <w:pStyle w:val="1"/>
        <w:ind w:left="5040"/>
        <w:jc w:val="left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</w:p>
    <w:p w:rsidR="00830D93" w:rsidRDefault="00830D93" w:rsidP="00830D93"/>
    <w:p w:rsidR="00830D93" w:rsidRDefault="00830D93" w:rsidP="00830D93"/>
    <w:p w:rsidR="00830D93" w:rsidRDefault="00830D93" w:rsidP="00830D93"/>
    <w:p w:rsidR="00830D93" w:rsidRDefault="00830D93" w:rsidP="00830D93"/>
    <w:p w:rsidR="00830D93" w:rsidRDefault="00830D93" w:rsidP="00830D93"/>
    <w:p w:rsidR="00830D93" w:rsidRDefault="00830D93" w:rsidP="00830D93"/>
    <w:p w:rsidR="00830D93" w:rsidRDefault="00830D93" w:rsidP="00830D93"/>
    <w:p w:rsidR="00830D93" w:rsidRDefault="00830D93" w:rsidP="00830D93"/>
    <w:p w:rsidR="00830D93" w:rsidRDefault="00830D93" w:rsidP="00830D93"/>
    <w:p w:rsidR="00830D93" w:rsidRDefault="00830D93" w:rsidP="00830D93"/>
    <w:p w:rsidR="00830D93" w:rsidRPr="00830D93" w:rsidRDefault="00830D93" w:rsidP="00830D93">
      <w:bookmarkStart w:id="28" w:name="_GoBack"/>
      <w:bookmarkEnd w:id="28"/>
    </w:p>
    <w:p w:rsidR="00F44F2C" w:rsidRDefault="00830D93" w:rsidP="00A0212C">
      <w:pPr>
        <w:pStyle w:val="1"/>
        <w:ind w:left="5040"/>
        <w:jc w:val="left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="00F57EA4">
        <w:rPr>
          <w:rStyle w:val="a6"/>
          <w:rFonts w:ascii="Times New Roman" w:hAnsi="Times New Roman"/>
          <w:color w:val="000000" w:themeColor="text1"/>
          <w:sz w:val="28"/>
          <w:szCs w:val="28"/>
        </w:rPr>
        <w:t>РИЛОЖЕНИЕ</w:t>
      </w:r>
      <w:r w:rsidR="00A0212C" w:rsidRPr="00F44F2C">
        <w:rPr>
          <w:rStyle w:val="a6"/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:rsidR="00A0212C" w:rsidRPr="00F44F2C" w:rsidRDefault="00A0212C" w:rsidP="00A0212C">
      <w:pPr>
        <w:pStyle w:val="1"/>
        <w:ind w:left="5040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44F2C">
        <w:rPr>
          <w:rStyle w:val="a6"/>
          <w:rFonts w:ascii="Times New Roman" w:hAnsi="Times New Roman"/>
          <w:color w:val="000000" w:themeColor="text1"/>
          <w:sz w:val="28"/>
          <w:szCs w:val="28"/>
        </w:rPr>
        <w:t>к</w:t>
      </w:r>
      <w:r w:rsidRPr="00F44F2C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29" w:name="_Hlk9596797"/>
      <w:r w:rsidR="004A1757">
        <w:fldChar w:fldCharType="begin"/>
      </w:r>
      <w:r w:rsidR="004A1757">
        <w:instrText xml:space="preserve"> HYPERLINK \l "sub_1000" </w:instrText>
      </w:r>
      <w:r w:rsidR="004A1757">
        <w:fldChar w:fldCharType="separate"/>
      </w:r>
      <w:r w:rsidRPr="00F44F2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Порядку</w:t>
      </w:r>
      <w:r w:rsidR="004A1757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fldChar w:fldCharType="end"/>
      </w:r>
      <w:r w:rsidRPr="00F44F2C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4F2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предоставления субсидий на возмещение затрат, связанных с осуществлением мер социальной поддержки  по оплате проезда на городском и пригородном автомобильном транспорте общего пользования для граждан, ведущих садоводство и огородничество </w:t>
      </w:r>
    </w:p>
    <w:bookmarkEnd w:id="29"/>
    <w:p w:rsidR="00A0212C" w:rsidRPr="00F44F2C" w:rsidRDefault="00A0212C" w:rsidP="00A0212C">
      <w:pPr>
        <w:jc w:val="right"/>
        <w:rPr>
          <w:szCs w:val="28"/>
        </w:rPr>
      </w:pPr>
    </w:p>
    <w:bookmarkEnd w:id="27"/>
    <w:p w:rsidR="00A0212C" w:rsidRPr="00F44F2C" w:rsidRDefault="00A0212C" w:rsidP="00A0212C">
      <w:pPr>
        <w:rPr>
          <w:szCs w:val="28"/>
        </w:rPr>
      </w:pPr>
    </w:p>
    <w:p w:rsidR="00A0212C" w:rsidRPr="00F44F2C" w:rsidRDefault="00A0212C" w:rsidP="00A0212C">
      <w:pPr>
        <w:pStyle w:val="aa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44F2C">
        <w:rPr>
          <w:rFonts w:ascii="Times New Roman" w:hAnsi="Times New Roman" w:cs="Times New Roman"/>
          <w:sz w:val="28"/>
          <w:szCs w:val="28"/>
        </w:rPr>
        <w:t>Ведомость учета садоводов,</w:t>
      </w:r>
      <w:r w:rsidR="00045875">
        <w:rPr>
          <w:rFonts w:ascii="Times New Roman" w:hAnsi="Times New Roman" w:cs="Times New Roman"/>
          <w:sz w:val="28"/>
          <w:szCs w:val="28"/>
        </w:rPr>
        <w:t xml:space="preserve"> </w:t>
      </w:r>
      <w:r w:rsidRPr="00F44F2C">
        <w:rPr>
          <w:rFonts w:ascii="Times New Roman" w:hAnsi="Times New Roman" w:cs="Times New Roman"/>
          <w:sz w:val="28"/>
          <w:szCs w:val="28"/>
        </w:rPr>
        <w:t>реализовавших свое право на приобретение проездного билета</w:t>
      </w:r>
    </w:p>
    <w:p w:rsidR="00A0212C" w:rsidRPr="00F44F2C" w:rsidRDefault="00A0212C" w:rsidP="00A021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4F2C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4F2C">
        <w:rPr>
          <w:rStyle w:val="a6"/>
          <w:rFonts w:ascii="Times New Roman" w:hAnsi="Times New Roman" w:cs="Times New Roman"/>
          <w:b w:val="0"/>
          <w:sz w:val="28"/>
          <w:szCs w:val="28"/>
        </w:rPr>
        <w:t>За_______________ 20_ года</w:t>
      </w:r>
    </w:p>
    <w:p w:rsidR="00A0212C" w:rsidRPr="00F44F2C" w:rsidRDefault="00A0212C" w:rsidP="00A0212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44F2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месяц</w:t>
      </w:r>
    </w:p>
    <w:p w:rsidR="00A0212C" w:rsidRPr="00F44F2C" w:rsidRDefault="00A0212C" w:rsidP="00A0212C">
      <w:pPr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418"/>
        <w:gridCol w:w="1701"/>
        <w:gridCol w:w="1842"/>
        <w:gridCol w:w="1560"/>
        <w:gridCol w:w="1417"/>
      </w:tblGrid>
      <w:tr w:rsidR="00A0212C" w:rsidRPr="00F44F2C" w:rsidTr="001E5EE2">
        <w:trPr>
          <w:trHeight w:val="16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C" w:rsidRPr="00F44F2C" w:rsidRDefault="00A0212C" w:rsidP="001E5EE2">
            <w:pPr>
              <w:ind w:right="1"/>
              <w:jc w:val="center"/>
              <w:rPr>
                <w:szCs w:val="28"/>
              </w:rPr>
            </w:pPr>
            <w:r w:rsidRPr="00F44F2C">
              <w:rPr>
                <w:szCs w:val="28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  <w:r w:rsidRPr="00F44F2C">
              <w:rPr>
                <w:szCs w:val="28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  <w:r w:rsidRPr="00F44F2C">
              <w:rPr>
                <w:szCs w:val="28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  <w:r w:rsidRPr="00F44F2C">
              <w:rPr>
                <w:szCs w:val="28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  <w:r w:rsidRPr="00F44F2C">
              <w:rPr>
                <w:szCs w:val="28"/>
              </w:rPr>
              <w:t>Цена проездного билета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  <w:r w:rsidRPr="00F44F2C">
              <w:rPr>
                <w:szCs w:val="28"/>
              </w:rPr>
              <w:t>Номер проездного билета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  <w:r w:rsidRPr="00F44F2C">
              <w:rPr>
                <w:szCs w:val="28"/>
              </w:rPr>
              <w:t xml:space="preserve">Реквизиты </w:t>
            </w:r>
            <w:r w:rsidR="00045875" w:rsidRPr="00F44F2C">
              <w:rPr>
                <w:szCs w:val="28"/>
              </w:rPr>
              <w:t>документа, подтверждающего</w:t>
            </w:r>
            <w:r w:rsidRPr="00F44F2C">
              <w:rPr>
                <w:szCs w:val="28"/>
              </w:rPr>
              <w:t xml:space="preserve"> право на льготы</w:t>
            </w:r>
          </w:p>
        </w:tc>
      </w:tr>
      <w:tr w:rsidR="00A0212C" w:rsidRPr="00F44F2C" w:rsidTr="001E5EE2">
        <w:trPr>
          <w:trHeight w:val="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C" w:rsidRPr="00F44F2C" w:rsidRDefault="00A0212C" w:rsidP="001E5EE2">
            <w:pPr>
              <w:ind w:right="1"/>
              <w:rPr>
                <w:szCs w:val="28"/>
              </w:rPr>
            </w:pPr>
          </w:p>
        </w:tc>
      </w:tr>
    </w:tbl>
    <w:p w:rsidR="00A0212C" w:rsidRPr="00F44F2C" w:rsidRDefault="00A0212C" w:rsidP="00A0212C">
      <w:pPr>
        <w:rPr>
          <w:szCs w:val="28"/>
        </w:rPr>
      </w:pPr>
    </w:p>
    <w:p w:rsidR="00A0212C" w:rsidRPr="00F44F2C" w:rsidRDefault="00A0212C" w:rsidP="00A0212C">
      <w:pPr>
        <w:rPr>
          <w:szCs w:val="28"/>
        </w:rPr>
      </w:pPr>
    </w:p>
    <w:p w:rsidR="00A0212C" w:rsidRPr="00F44F2C" w:rsidRDefault="00A0212C" w:rsidP="00A0212C">
      <w:pPr>
        <w:pStyle w:val="aa"/>
        <w:rPr>
          <w:rFonts w:ascii="Times New Roman" w:hAnsi="Times New Roman" w:cs="Times New Roman"/>
          <w:sz w:val="28"/>
          <w:szCs w:val="28"/>
        </w:rPr>
      </w:pPr>
      <w:r w:rsidRPr="00F44F2C">
        <w:rPr>
          <w:rFonts w:ascii="Times New Roman" w:hAnsi="Times New Roman" w:cs="Times New Roman"/>
          <w:sz w:val="28"/>
          <w:szCs w:val="28"/>
        </w:rPr>
        <w:t>Подпись</w:t>
      </w:r>
    </w:p>
    <w:p w:rsidR="00A0212C" w:rsidRPr="00F44F2C" w:rsidRDefault="00A0212C" w:rsidP="00A0212C">
      <w:pPr>
        <w:rPr>
          <w:szCs w:val="28"/>
        </w:rPr>
      </w:pPr>
    </w:p>
    <w:p w:rsidR="00A0212C" w:rsidRPr="00F44F2C" w:rsidRDefault="00A0212C" w:rsidP="00A0212C">
      <w:pPr>
        <w:pStyle w:val="aa"/>
        <w:rPr>
          <w:rFonts w:ascii="Times New Roman" w:hAnsi="Times New Roman" w:cs="Times New Roman"/>
          <w:sz w:val="28"/>
          <w:szCs w:val="28"/>
        </w:rPr>
      </w:pPr>
      <w:r w:rsidRPr="00F44F2C">
        <w:rPr>
          <w:rFonts w:ascii="Times New Roman" w:hAnsi="Times New Roman" w:cs="Times New Roman"/>
          <w:sz w:val="28"/>
          <w:szCs w:val="28"/>
        </w:rPr>
        <w:t>Дата составления        Печать</w:t>
      </w:r>
    </w:p>
    <w:p w:rsidR="00A0212C" w:rsidRPr="00F44F2C" w:rsidRDefault="00A0212C" w:rsidP="00A0212C">
      <w:pPr>
        <w:rPr>
          <w:szCs w:val="28"/>
        </w:rPr>
      </w:pPr>
    </w:p>
    <w:p w:rsidR="003460D3" w:rsidRPr="00F44F2C" w:rsidRDefault="003460D3" w:rsidP="00FB025E">
      <w:pPr>
        <w:pStyle w:val="a3"/>
        <w:ind w:left="7200"/>
        <w:jc w:val="left"/>
        <w:rPr>
          <w:szCs w:val="28"/>
        </w:rPr>
      </w:pPr>
    </w:p>
    <w:sectPr w:rsidR="003460D3" w:rsidRPr="00F44F2C" w:rsidSect="00830D93">
      <w:headerReference w:type="default" r:id="rId14"/>
      <w:pgSz w:w="11906" w:h="16838"/>
      <w:pgMar w:top="284" w:right="567" w:bottom="0" w:left="1134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92" w:rsidRDefault="00842492" w:rsidP="007F6F97">
      <w:r>
        <w:separator/>
      </w:r>
    </w:p>
  </w:endnote>
  <w:endnote w:type="continuationSeparator" w:id="0">
    <w:p w:rsidR="00842492" w:rsidRDefault="00842492" w:rsidP="007F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92" w:rsidRDefault="00842492" w:rsidP="007F6F97">
      <w:r>
        <w:separator/>
      </w:r>
    </w:p>
  </w:footnote>
  <w:footnote w:type="continuationSeparator" w:id="0">
    <w:p w:rsidR="00842492" w:rsidRDefault="00842492" w:rsidP="007F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97" w:rsidRPr="007F6F97" w:rsidRDefault="007F6F97">
    <w:pPr>
      <w:pStyle w:val="af"/>
      <w:jc w:val="center"/>
      <w:rPr>
        <w:sz w:val="24"/>
      </w:rPr>
    </w:pPr>
  </w:p>
  <w:p w:rsidR="007F6F97" w:rsidRDefault="007F6F9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7E66"/>
    <w:multiLevelType w:val="hybridMultilevel"/>
    <w:tmpl w:val="8938AECE"/>
    <w:lvl w:ilvl="0" w:tplc="591E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E"/>
    <w:rsid w:val="000029F2"/>
    <w:rsid w:val="00013E68"/>
    <w:rsid w:val="00015D45"/>
    <w:rsid w:val="000330AC"/>
    <w:rsid w:val="00045875"/>
    <w:rsid w:val="00055A51"/>
    <w:rsid w:val="00056B0B"/>
    <w:rsid w:val="00066060"/>
    <w:rsid w:val="00077B92"/>
    <w:rsid w:val="00081360"/>
    <w:rsid w:val="00086B7D"/>
    <w:rsid w:val="000A49F2"/>
    <w:rsid w:val="000A5BF6"/>
    <w:rsid w:val="000E1D4B"/>
    <w:rsid w:val="000E720F"/>
    <w:rsid w:val="001031EF"/>
    <w:rsid w:val="00136490"/>
    <w:rsid w:val="001503B2"/>
    <w:rsid w:val="00163B6B"/>
    <w:rsid w:val="00170F37"/>
    <w:rsid w:val="001717F3"/>
    <w:rsid w:val="00192F1C"/>
    <w:rsid w:val="001B5376"/>
    <w:rsid w:val="001D4950"/>
    <w:rsid w:val="00206CC4"/>
    <w:rsid w:val="00207E87"/>
    <w:rsid w:val="00217F41"/>
    <w:rsid w:val="00231F40"/>
    <w:rsid w:val="0024166E"/>
    <w:rsid w:val="0025298D"/>
    <w:rsid w:val="002568A2"/>
    <w:rsid w:val="00270940"/>
    <w:rsid w:val="0028109D"/>
    <w:rsid w:val="002B6319"/>
    <w:rsid w:val="002C0E71"/>
    <w:rsid w:val="002E2452"/>
    <w:rsid w:val="0033646A"/>
    <w:rsid w:val="003429FD"/>
    <w:rsid w:val="003460D3"/>
    <w:rsid w:val="00364A0C"/>
    <w:rsid w:val="0037133B"/>
    <w:rsid w:val="003975A8"/>
    <w:rsid w:val="003C06E3"/>
    <w:rsid w:val="003C5EB5"/>
    <w:rsid w:val="003D25B2"/>
    <w:rsid w:val="004120B7"/>
    <w:rsid w:val="00414818"/>
    <w:rsid w:val="0042135F"/>
    <w:rsid w:val="00424BEF"/>
    <w:rsid w:val="00436705"/>
    <w:rsid w:val="00446364"/>
    <w:rsid w:val="00453D35"/>
    <w:rsid w:val="00473F94"/>
    <w:rsid w:val="00481FBB"/>
    <w:rsid w:val="00486A4A"/>
    <w:rsid w:val="004936DD"/>
    <w:rsid w:val="004A1757"/>
    <w:rsid w:val="004B1F2D"/>
    <w:rsid w:val="004C2FDD"/>
    <w:rsid w:val="004D0DEA"/>
    <w:rsid w:val="004E0C83"/>
    <w:rsid w:val="004E6ED9"/>
    <w:rsid w:val="00511D9E"/>
    <w:rsid w:val="005179DB"/>
    <w:rsid w:val="0053166B"/>
    <w:rsid w:val="00566880"/>
    <w:rsid w:val="005769BF"/>
    <w:rsid w:val="0058332D"/>
    <w:rsid w:val="005A3889"/>
    <w:rsid w:val="005A3EBB"/>
    <w:rsid w:val="005A7BF6"/>
    <w:rsid w:val="005A7D14"/>
    <w:rsid w:val="005D1BA5"/>
    <w:rsid w:val="005F37FB"/>
    <w:rsid w:val="006111CB"/>
    <w:rsid w:val="0062238E"/>
    <w:rsid w:val="00626A7C"/>
    <w:rsid w:val="00633DC8"/>
    <w:rsid w:val="006354BC"/>
    <w:rsid w:val="00645EB2"/>
    <w:rsid w:val="006557C5"/>
    <w:rsid w:val="00682AAF"/>
    <w:rsid w:val="00692EE6"/>
    <w:rsid w:val="006954DE"/>
    <w:rsid w:val="006A158B"/>
    <w:rsid w:val="006B347A"/>
    <w:rsid w:val="006C0CBF"/>
    <w:rsid w:val="006C1EF6"/>
    <w:rsid w:val="006E246D"/>
    <w:rsid w:val="00703805"/>
    <w:rsid w:val="00705CDB"/>
    <w:rsid w:val="00706C54"/>
    <w:rsid w:val="00716757"/>
    <w:rsid w:val="00725627"/>
    <w:rsid w:val="00732A26"/>
    <w:rsid w:val="00735CEA"/>
    <w:rsid w:val="00742E1B"/>
    <w:rsid w:val="0076514D"/>
    <w:rsid w:val="007734A6"/>
    <w:rsid w:val="0078227E"/>
    <w:rsid w:val="0078620A"/>
    <w:rsid w:val="007921D7"/>
    <w:rsid w:val="007B77E1"/>
    <w:rsid w:val="007E5C47"/>
    <w:rsid w:val="007E7CC1"/>
    <w:rsid w:val="007F5855"/>
    <w:rsid w:val="007F6F97"/>
    <w:rsid w:val="00813EDC"/>
    <w:rsid w:val="00830D93"/>
    <w:rsid w:val="00842492"/>
    <w:rsid w:val="00846432"/>
    <w:rsid w:val="008752E0"/>
    <w:rsid w:val="00880961"/>
    <w:rsid w:val="00883B5A"/>
    <w:rsid w:val="008971DF"/>
    <w:rsid w:val="008D124B"/>
    <w:rsid w:val="008D2117"/>
    <w:rsid w:val="008D2B1B"/>
    <w:rsid w:val="008D6E67"/>
    <w:rsid w:val="008E5294"/>
    <w:rsid w:val="008E7519"/>
    <w:rsid w:val="00904F7E"/>
    <w:rsid w:val="00905F62"/>
    <w:rsid w:val="009129B7"/>
    <w:rsid w:val="00914A93"/>
    <w:rsid w:val="00914E34"/>
    <w:rsid w:val="009159FA"/>
    <w:rsid w:val="00927FB4"/>
    <w:rsid w:val="009448F9"/>
    <w:rsid w:val="009703FB"/>
    <w:rsid w:val="00971B72"/>
    <w:rsid w:val="0099407D"/>
    <w:rsid w:val="00995C7E"/>
    <w:rsid w:val="009A469F"/>
    <w:rsid w:val="009E0368"/>
    <w:rsid w:val="009E4A45"/>
    <w:rsid w:val="00A00163"/>
    <w:rsid w:val="00A0212C"/>
    <w:rsid w:val="00A111C9"/>
    <w:rsid w:val="00A4588B"/>
    <w:rsid w:val="00A72F2C"/>
    <w:rsid w:val="00A758EF"/>
    <w:rsid w:val="00A75EA6"/>
    <w:rsid w:val="00A90B9F"/>
    <w:rsid w:val="00A9514A"/>
    <w:rsid w:val="00AD5AA5"/>
    <w:rsid w:val="00AE1378"/>
    <w:rsid w:val="00B40AF0"/>
    <w:rsid w:val="00B675AE"/>
    <w:rsid w:val="00B67C64"/>
    <w:rsid w:val="00B80A1A"/>
    <w:rsid w:val="00BA369B"/>
    <w:rsid w:val="00BB3D34"/>
    <w:rsid w:val="00BE0852"/>
    <w:rsid w:val="00BE5314"/>
    <w:rsid w:val="00C1318D"/>
    <w:rsid w:val="00C2212D"/>
    <w:rsid w:val="00C23552"/>
    <w:rsid w:val="00C42EB2"/>
    <w:rsid w:val="00C61D03"/>
    <w:rsid w:val="00C6335F"/>
    <w:rsid w:val="00C75951"/>
    <w:rsid w:val="00C86D7C"/>
    <w:rsid w:val="00C87FA8"/>
    <w:rsid w:val="00C90602"/>
    <w:rsid w:val="00C97690"/>
    <w:rsid w:val="00CA5859"/>
    <w:rsid w:val="00CE7D6B"/>
    <w:rsid w:val="00CF037A"/>
    <w:rsid w:val="00D00031"/>
    <w:rsid w:val="00D02C08"/>
    <w:rsid w:val="00D074D4"/>
    <w:rsid w:val="00D5247C"/>
    <w:rsid w:val="00D52978"/>
    <w:rsid w:val="00D56BB7"/>
    <w:rsid w:val="00D6656A"/>
    <w:rsid w:val="00D80539"/>
    <w:rsid w:val="00D93D67"/>
    <w:rsid w:val="00D94B4F"/>
    <w:rsid w:val="00DC67DE"/>
    <w:rsid w:val="00DE3A4A"/>
    <w:rsid w:val="00DF4CD7"/>
    <w:rsid w:val="00E31148"/>
    <w:rsid w:val="00EA3D51"/>
    <w:rsid w:val="00EA4DAA"/>
    <w:rsid w:val="00EB3ABA"/>
    <w:rsid w:val="00EC140D"/>
    <w:rsid w:val="00EC5850"/>
    <w:rsid w:val="00ED2C1E"/>
    <w:rsid w:val="00EE0A80"/>
    <w:rsid w:val="00F07620"/>
    <w:rsid w:val="00F33D8D"/>
    <w:rsid w:val="00F41C93"/>
    <w:rsid w:val="00F42B1F"/>
    <w:rsid w:val="00F44F2C"/>
    <w:rsid w:val="00F55BF0"/>
    <w:rsid w:val="00F57EA4"/>
    <w:rsid w:val="00F77A3B"/>
    <w:rsid w:val="00F818FD"/>
    <w:rsid w:val="00F90772"/>
    <w:rsid w:val="00F93303"/>
    <w:rsid w:val="00F95D97"/>
    <w:rsid w:val="00FB025E"/>
    <w:rsid w:val="00FC67F1"/>
    <w:rsid w:val="00FC6D14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050C"/>
  <w15:chartTrackingRefBased/>
  <w15:docId w15:val="{40439FE5-605D-4B2E-B07B-ECF10DF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25E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B025E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25E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025E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Title">
    <w:name w:val="ConsTitle"/>
    <w:rsid w:val="00FB025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FB02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B025E"/>
    <w:pPr>
      <w:ind w:left="5812"/>
      <w:jc w:val="center"/>
    </w:pPr>
  </w:style>
  <w:style w:type="character" w:customStyle="1" w:styleId="a4">
    <w:name w:val="Заголовок Знак"/>
    <w:basedOn w:val="a0"/>
    <w:link w:val="a3"/>
    <w:rsid w:val="00FB0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7FB4"/>
    <w:pPr>
      <w:ind w:left="720"/>
      <w:contextualSpacing/>
    </w:pPr>
  </w:style>
  <w:style w:type="character" w:customStyle="1" w:styleId="a6">
    <w:name w:val="Цветовое выделение"/>
    <w:uiPriority w:val="99"/>
    <w:rsid w:val="00F42B1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42B1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95C7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9">
    <w:name w:val="Прижатый влево"/>
    <w:basedOn w:val="a"/>
    <w:next w:val="a"/>
    <w:uiPriority w:val="99"/>
    <w:rsid w:val="007167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BE53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179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7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4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F33D8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33D8D"/>
    <w:rPr>
      <w:i/>
      <w:iCs/>
    </w:rPr>
  </w:style>
  <w:style w:type="paragraph" w:styleId="af">
    <w:name w:val="header"/>
    <w:basedOn w:val="a"/>
    <w:link w:val="af0"/>
    <w:uiPriority w:val="99"/>
    <w:unhideWhenUsed/>
    <w:rsid w:val="007F6F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6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F6F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6F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12604.30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maeva\AppData\Local\Temp\&#1055;&#1086;&#1089;&#1090;&#1072;&#1085;&#1086;&#1074;&#1083;&#1077;&#1085;&#1080;&#1077;%20&#8470;1068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5475.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3841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7515-FC09-4C2A-B1B6-9E362C4E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cp:lastPrinted>2019-05-29T11:45:00Z</cp:lastPrinted>
  <dcterms:created xsi:type="dcterms:W3CDTF">2019-05-29T11:50:00Z</dcterms:created>
  <dcterms:modified xsi:type="dcterms:W3CDTF">2019-05-31T04:30:00Z</dcterms:modified>
</cp:coreProperties>
</file>