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D4" w:rsidRPr="00F72AD4" w:rsidRDefault="00F72AD4" w:rsidP="00F72AD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F72AD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F72AD4" w:rsidRPr="00F72AD4" w:rsidRDefault="00F72AD4" w:rsidP="00F72AD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F72AD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F72AD4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F72AD4" w:rsidRPr="00F72AD4" w:rsidTr="00F72AD4">
        <w:trPr>
          <w:trHeight w:val="100"/>
        </w:trPr>
        <w:tc>
          <w:tcPr>
            <w:tcW w:w="9594" w:type="dxa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2AD4" w:rsidRPr="00F72AD4" w:rsidRDefault="00377961" w:rsidP="00F72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AD4"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2AD4" w:rsidRPr="00BF6847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:rsidR="00F72AD4" w:rsidRPr="00F72AD4" w:rsidRDefault="00F72AD4" w:rsidP="00F72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пропуска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паводковых вод на территории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«Об общих принципах организации местного самоуправления в Российской Федерации» от 06.10.2003 года №131-ФЗ и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территорий, объектов экономики Усть-Катавского городского округа,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состав противопаводковой комиссии Усть-Катавского городского округа по предупреждению и ликвидации последствий паводка (далее – комиссии) (прилагается).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Возложить на комиссию координацию деятельности, связанной с проведением предупредительных </w:t>
      </w:r>
      <w:proofErr w:type="spellStart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Усть-Катавского городского округа, рассмотрение вопросов планирования и реализации на территории городского округа мероприятий по предупреждению чрезвычайных ситуаций, уменьшению воздействия и ликвидации опасных последствий весеннего половодья и паводков.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«План работы противопаводковой комиссии по подготовке и пропуску паводка» (прилагается).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«План мероприятий по предупреждению и ликвидации чрезвычайных ситуаций, связанных с паводком» (прилагается).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Утвердить «План мероприятий по эвакуации (временному отселению) населения на территории Усть-Катавского городского округа из предполагаемых зон подтопления» (прилагается).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Утвердить «Состав сил и средств, привлекаемых к ликвидации возможных чрезвычайных ситуаций в период паводка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Усть-Катавского городского округа» (прилагается).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Утвердить «Порядок наблюдения, сбора и обмена информацией о паводковой обстановке и системе оповещения населения Усть-Катавского городского округа» (прилагается).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2AD4" w:rsidRPr="00F72AD4" w:rsidSect="00F72AD4">
          <w:headerReference w:type="even" r:id="rId8"/>
          <w:pgSz w:w="11907" w:h="16840" w:code="1"/>
          <w:pgMar w:top="590" w:right="567" w:bottom="1134" w:left="1418" w:header="720" w:footer="720" w:gutter="0"/>
          <w:cols w:space="708"/>
          <w:titlePg/>
          <w:docGrid w:linePitch="296"/>
        </w:sect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72AD4" w:rsidRPr="00F72AD4" w:rsidRDefault="00F72AD4" w:rsidP="00F72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Руководителям организаций, создающим формирования, привлекаемые для ликвидации возможных чрезвычайных ситуаций в период весеннего паводка, обеспечить выделение людей и техники в указанные сроки по заявкам председателя противопаводковой комиссии.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Обязать начальников управлений  пос</w:t>
      </w:r>
      <w:proofErr w:type="gramStart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язовая (Дмитричева Т.Ф.), </w:t>
      </w:r>
      <w:proofErr w:type="spellStart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(Чернов В.А.</w:t>
      </w: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Усть-Катавского городского округа создать на местах </w:t>
      </w:r>
      <w:proofErr w:type="spellStart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организации проведения мероприятий по защите населения и территорий от подтоплений паводковыми водами.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Рекомендовать руководителям всех уровней принять к неукоснительному выполнению мероприятия, предусмотренные «Планом мероприятий по предупреждению и ликвидации чрезвычайных ситуаций, связанных с паводком».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Начальнику общего отдела администрации Усть-Катавского городского округа (О.Л.Толоконниковой) настоящее постановление разместить на сайте администрации Усть-Катавского городского округа.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</w:t>
      </w:r>
      <w:proofErr w:type="gramStart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оставляю за собой.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</w:t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</w:t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</w:t>
      </w:r>
      <w:r w:rsidR="0037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2AD4" w:rsidRPr="00F72AD4" w:rsidSect="00F72AD4">
          <w:pgSz w:w="11907" w:h="16840" w:code="1"/>
          <w:pgMar w:top="567" w:right="851" w:bottom="567" w:left="1418" w:header="720" w:footer="720" w:gutter="0"/>
          <w:cols w:space="708"/>
          <w:docGrid w:linePitch="296"/>
        </w:sectPr>
      </w:pPr>
      <w:bookmarkStart w:id="0" w:name="_GoBack"/>
      <w:bookmarkEnd w:id="0"/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 xml:space="preserve">постановлением администрации </w:t>
      </w:r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Усть-Катавского городского округа </w:t>
      </w:r>
    </w:p>
    <w:p w:rsidR="00F72AD4" w:rsidRPr="00377961" w:rsidRDefault="00377961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от </w:t>
      </w:r>
      <w:r w:rsidR="00243C94" w:rsidRPr="00377961">
        <w:rPr>
          <w:rFonts w:ascii="Times New Roman" w:eastAsia="Times New Roman" w:hAnsi="Times New Roman" w:cs="Times New Roman"/>
          <w:spacing w:val="-1"/>
          <w:sz w:val="24"/>
          <w:lang w:eastAsia="ru-RU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>.03.</w:t>
      </w:r>
      <w:r w:rsidR="00243C94" w:rsidRPr="00377961">
        <w:rPr>
          <w:rFonts w:ascii="Times New Roman" w:eastAsia="Times New Roman" w:hAnsi="Times New Roman" w:cs="Times New Roman"/>
          <w:spacing w:val="-1"/>
          <w:sz w:val="24"/>
          <w:lang w:eastAsia="ru-RU"/>
        </w:rPr>
        <w:t>2017</w:t>
      </w:r>
      <w:r w:rsidR="00F72AD4" w:rsidRPr="00377961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="00243C94" w:rsidRPr="00377961">
        <w:rPr>
          <w:rFonts w:ascii="Times New Roman" w:eastAsia="Times New Roman" w:hAnsi="Times New Roman" w:cs="Times New Roman"/>
          <w:spacing w:val="-1"/>
          <w:sz w:val="24"/>
          <w:lang w:eastAsia="ru-RU"/>
        </w:rPr>
        <w:t>255</w:t>
      </w: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u w:val="single"/>
          <w:lang w:eastAsia="ru-RU"/>
        </w:rPr>
      </w:pPr>
      <w:r w:rsidRPr="00F72AD4">
        <w:rPr>
          <w:rFonts w:ascii="Times New Roman" w:eastAsia="Times New Roman" w:hAnsi="Times New Roman" w:cs="Times New Roman"/>
          <w:spacing w:val="33"/>
          <w:sz w:val="24"/>
          <w:lang w:eastAsia="ru-RU"/>
        </w:rPr>
        <w:t>СОСТАВ</w:t>
      </w: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3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городской противопаводковой комиссии Усть-Катавского городского округа по предупреждению и ликвидации последствий паводка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2268"/>
        <w:gridCol w:w="8531"/>
        <w:gridCol w:w="1824"/>
        <w:gridCol w:w="1843"/>
      </w:tblGrid>
      <w:tr w:rsidR="00F72AD4" w:rsidRPr="00F72AD4" w:rsidTr="00243C94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243C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F2F2F"/>
                <w:spacing w:val="-12"/>
                <w:sz w:val="24"/>
                <w:lang w:eastAsia="ru-RU"/>
              </w:rPr>
              <w:t>Ф.И.О.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F2F2F"/>
                <w:spacing w:val="-6"/>
                <w:sz w:val="24"/>
                <w:lang w:eastAsia="ru-RU"/>
              </w:rPr>
              <w:t>Должность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 телефона</w:t>
            </w:r>
          </w:p>
        </w:tc>
      </w:tr>
      <w:tr w:rsidR="00F72AD4" w:rsidRPr="00F72AD4" w:rsidTr="00243C94">
        <w:trPr>
          <w:trHeight w:hRule="exact" w:val="317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>служебный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>домашний</w:t>
            </w:r>
          </w:p>
        </w:tc>
      </w:tr>
      <w:tr w:rsidR="00F72AD4" w:rsidRPr="00F72AD4" w:rsidTr="00243C94">
        <w:trPr>
          <w:trHeight w:hRule="exact" w:val="6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Дьячковский Д.Н.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Заместителя главы </w:t>
            </w: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городского 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округа - начальник управления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инфраструктуры и строительства, председатель КЧС и ОПБ </w:t>
            </w:r>
            <w:r w:rsidRPr="00F72AD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городского округа – руководитель комиссии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2-51-54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8-919-128-21-87</w:t>
            </w:r>
          </w:p>
        </w:tc>
      </w:tr>
      <w:tr w:rsidR="00F72AD4" w:rsidRPr="00F72AD4" w:rsidTr="00243C94">
        <w:trPr>
          <w:trHeight w:hRule="exact" w:val="6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Самарин К.А.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Заместителя главы городского округа – </w:t>
            </w:r>
            <w:r w:rsidRPr="00F72AD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начальник </w:t>
            </w:r>
            <w:r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управления экономических, </w:t>
            </w:r>
            <w:r w:rsidRPr="00F72AD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имущественных </w:t>
            </w:r>
            <w:r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и земельных отношений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2-55-66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8-919-345-61-59</w:t>
            </w:r>
          </w:p>
        </w:tc>
      </w:tr>
      <w:tr w:rsidR="00F72AD4" w:rsidRPr="00F72AD4" w:rsidTr="00243C94">
        <w:trPr>
          <w:trHeight w:hRule="exact" w:val="3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F2F2F"/>
                <w:spacing w:val="-6"/>
                <w:sz w:val="24"/>
                <w:lang w:eastAsia="ru-RU"/>
              </w:rPr>
              <w:t>Пульдяев С.Н.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Первый заместитель главы Усть-Катавского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2-60-34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8-919-327-38-70</w:t>
            </w:r>
          </w:p>
        </w:tc>
      </w:tr>
      <w:tr w:rsidR="00F72AD4" w:rsidRPr="00F72AD4" w:rsidTr="00243C94">
        <w:trPr>
          <w:trHeight w:hRule="exact" w:val="5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Заец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Главный инженер</w:t>
            </w:r>
            <w:r w:rsidRPr="00F72AD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lang w:eastAsia="ru-RU"/>
              </w:rPr>
              <w:t xml:space="preserve"> «</w:t>
            </w:r>
            <w:r w:rsidRPr="00F72AD4">
              <w:rPr>
                <w:rFonts w:ascii="Times New Roman" w:eastAsia="Times New Roman" w:hAnsi="Times New Roman" w:cs="Times New Roman"/>
                <w:bCs/>
                <w:spacing w:val="-5"/>
                <w:sz w:val="24"/>
                <w:lang w:eastAsia="ru-RU"/>
              </w:rPr>
              <w:t xml:space="preserve">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 xml:space="preserve"> - филиал ФГУП «ГКНПЦ им.</w:t>
            </w:r>
            <w:r w:rsidR="00377961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М.В.Хруничева»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>2-65-41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2AD4" w:rsidRPr="00F72AD4" w:rsidTr="00243C94">
        <w:trPr>
          <w:trHeight w:hRule="exact" w:val="5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Вешкурцев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Руководитель </w:t>
            </w: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Усть-Катавского 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участка </w:t>
            </w: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Ашинского 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филиал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</w:t>
            </w: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ООО АЭ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 «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Инвест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>3-09-31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8-912-794-91-97</w:t>
            </w:r>
          </w:p>
        </w:tc>
      </w:tr>
      <w:tr w:rsidR="00F72AD4" w:rsidRPr="00F72AD4" w:rsidTr="00243C94">
        <w:trPr>
          <w:trHeight w:hRule="exact" w:val="6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Патраков С.И.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Начальник цеха </w:t>
            </w:r>
            <w:r w:rsidRPr="00F72AD4">
              <w:rPr>
                <w:rFonts w:ascii="Times New Roman" w:eastAsia="Times New Roman" w:hAnsi="Times New Roman" w:cs="Times New Roman"/>
                <w:bCs/>
                <w:spacing w:val="-7"/>
                <w:sz w:val="24"/>
                <w:lang w:eastAsia="ru-RU"/>
              </w:rPr>
              <w:t xml:space="preserve">КТО ЗРУСЧФ МРФ «Урал» </w:t>
            </w: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ПАО </w:t>
            </w:r>
            <w:r w:rsidRPr="00F72AD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>«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bCs/>
                <w:spacing w:val="-7"/>
                <w:sz w:val="24"/>
                <w:lang w:eastAsia="ru-RU"/>
              </w:rPr>
              <w:t>Ростелеком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>»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>(</w:t>
            </w:r>
            <w:r w:rsidRPr="00F72AD4">
              <w:rPr>
                <w:rFonts w:ascii="Times New Roman" w:eastAsia="Times New Roman" w:hAnsi="Times New Roman" w:cs="Times New Roman"/>
                <w:bCs/>
                <w:spacing w:val="-1"/>
                <w:sz w:val="24"/>
                <w:lang w:eastAsia="ru-RU"/>
              </w:rPr>
              <w:t xml:space="preserve">по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>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2-54-79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2-53-61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8-919-356-94-75</w:t>
            </w:r>
          </w:p>
        </w:tc>
      </w:tr>
      <w:tr w:rsidR="00F72AD4" w:rsidRPr="00F72AD4" w:rsidTr="00243C94">
        <w:trPr>
          <w:trHeight w:hRule="exact" w:val="30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Зайцев Н.Ю.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Начальник ОМВД России по У-КГО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3-12-00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2AD4" w:rsidRPr="00F72AD4" w:rsidTr="00243C94">
        <w:trPr>
          <w:trHeight w:hRule="exact" w:val="3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Карпов А.В.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МУП </w:t>
            </w:r>
            <w:r w:rsidRPr="00F72A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«</w:t>
            </w:r>
            <w:r w:rsidRPr="00F72AD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Усть-Катавское 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АТП»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3-14-07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8-919-347-54-07</w:t>
            </w:r>
          </w:p>
        </w:tc>
      </w:tr>
      <w:tr w:rsidR="00F72AD4" w:rsidRPr="00F72AD4" w:rsidTr="00243C94">
        <w:trPr>
          <w:trHeight w:hRule="exact" w:val="6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Килин Ю.А.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территориального отдела регионального Управления №</w:t>
            </w:r>
            <w:r w:rsidRPr="00F72AD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72 ФМБА России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2-55-73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lang w:eastAsia="ru-RU"/>
              </w:rPr>
              <w:t>8-919-357-73-52</w:t>
            </w:r>
          </w:p>
        </w:tc>
      </w:tr>
      <w:tr w:rsidR="00F72AD4" w:rsidRPr="00F72AD4" w:rsidTr="00243C94">
        <w:trPr>
          <w:trHeight w:hRule="exact" w:val="6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Кочугаев П.Н.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Усть-Катавского ПСО ГУ ПСС Челябинской области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(</w:t>
            </w: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3-11-12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>2-51-66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8-902-611-34-42</w:t>
            </w:r>
          </w:p>
        </w:tc>
      </w:tr>
      <w:tr w:rsidR="00F72AD4" w:rsidRPr="00F72AD4" w:rsidTr="00243C94">
        <w:trPr>
          <w:trHeight w:hRule="exact" w:val="59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color w:val="2F2F2F"/>
                <w:spacing w:val="-5"/>
                <w:sz w:val="24"/>
                <w:lang w:eastAsia="ru-RU"/>
              </w:rPr>
              <w:t>Салий В.В.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Начальник 75 ПСЧ ФГКУ 10 ОФПС ГУ МЧС России по Челябинской области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3-16-07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8-912-776-17-19</w:t>
            </w:r>
          </w:p>
        </w:tc>
      </w:tr>
      <w:tr w:rsidR="00F72AD4" w:rsidRPr="00F72AD4" w:rsidTr="00243C94">
        <w:trPr>
          <w:trHeight w:hRule="exact" w:val="3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243C9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5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Ремесленников А.М.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Директор МУП «ГСБ»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 2-54-63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674D3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8-912-315-</w:t>
            </w:r>
            <w:r w:rsidR="00F72AD4" w:rsidRPr="00F72AD4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3-19</w:t>
            </w:r>
          </w:p>
        </w:tc>
      </w:tr>
      <w:tr w:rsidR="00F72AD4" w:rsidRPr="00F72AD4" w:rsidTr="00243C94">
        <w:trPr>
          <w:trHeight w:hRule="exact" w:val="29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5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Хвостов И.Н.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Директор ООО </w:t>
            </w:r>
            <w:r w:rsidRPr="00F72AD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lang w:eastAsia="ru-RU"/>
              </w:rPr>
              <w:t>«</w:t>
            </w:r>
            <w:r w:rsidRPr="00F72AD4">
              <w:rPr>
                <w:rFonts w:ascii="Times New Roman" w:eastAsia="Times New Roman" w:hAnsi="Times New Roman" w:cs="Times New Roman"/>
                <w:bCs/>
                <w:spacing w:val="-7"/>
                <w:sz w:val="24"/>
                <w:lang w:eastAsia="ru-RU"/>
              </w:rPr>
              <w:t>Городской очистной комплекс</w:t>
            </w:r>
            <w:r w:rsidRPr="00F72AD4"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>» (по согласованию)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>3-05-26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8-919-341-10-28</w:t>
            </w:r>
          </w:p>
        </w:tc>
      </w:tr>
      <w:tr w:rsidR="00F72AD4" w:rsidRPr="00F72AD4" w:rsidTr="00243C94">
        <w:trPr>
          <w:trHeight w:hRule="exact" w:val="2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2F2F"/>
                <w:spacing w:val="-5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Чубуров К.А.</w:t>
            </w:r>
          </w:p>
        </w:tc>
        <w:tc>
          <w:tcPr>
            <w:tcW w:w="8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spacing w:val="-6"/>
                <w:sz w:val="24"/>
                <w:lang w:eastAsia="ru-RU"/>
              </w:rPr>
              <w:t xml:space="preserve">Начальник </w:t>
            </w: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отдела по делам ГО и ЧС администрации городского округа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>2-50-51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8-919-408-90-09</w:t>
            </w: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F72AD4" w:rsidRPr="00F72AD4" w:rsidSect="00F72AD4">
          <w:pgSz w:w="16840" w:h="11907" w:orient="landscape" w:code="1"/>
          <w:pgMar w:top="567" w:right="851" w:bottom="567" w:left="1134" w:header="720" w:footer="720" w:gutter="0"/>
          <w:cols w:space="708"/>
          <w:docGrid w:linePitch="296"/>
        </w:sectPr>
      </w:pPr>
    </w:p>
    <w:p w:rsidR="00F72AD4" w:rsidRPr="00F72AD4" w:rsidRDefault="00F72AD4" w:rsidP="00F72AD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F72AD4" w:rsidRPr="00F72AD4" w:rsidRDefault="00F72AD4" w:rsidP="00F72AD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постановлением администрации</w:t>
      </w:r>
      <w:r w:rsidRPr="00F72AD4">
        <w:rPr>
          <w:rFonts w:ascii="Times New Roman" w:eastAsia="Times New Roman" w:hAnsi="Times New Roman" w:cs="Times New Roman"/>
          <w:sz w:val="24"/>
          <w:lang w:eastAsia="ru-RU"/>
        </w:rPr>
        <w:br/>
        <w:t>Усть-Катавского городского округа</w:t>
      </w:r>
      <w:r w:rsidRPr="00F72AD4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377961">
        <w:rPr>
          <w:rFonts w:ascii="Times New Roman" w:eastAsia="Times New Roman" w:hAnsi="Times New Roman" w:cs="Times New Roman"/>
          <w:spacing w:val="13"/>
          <w:sz w:val="24"/>
          <w:lang w:eastAsia="ru-RU"/>
        </w:rPr>
        <w:t xml:space="preserve">от </w:t>
      </w:r>
      <w:r w:rsidRPr="00377961">
        <w:rPr>
          <w:rFonts w:ascii="Times New Roman" w:eastAsia="Times New Roman" w:hAnsi="Times New Roman" w:cs="Times New Roman"/>
          <w:spacing w:val="13"/>
          <w:sz w:val="24"/>
          <w:lang w:eastAsia="ru-RU"/>
        </w:rPr>
        <w:t>1</w:t>
      </w:r>
      <w:r w:rsidR="00F674D3" w:rsidRPr="00377961">
        <w:rPr>
          <w:rFonts w:ascii="Times New Roman" w:eastAsia="Times New Roman" w:hAnsi="Times New Roman" w:cs="Times New Roman"/>
          <w:spacing w:val="13"/>
          <w:sz w:val="24"/>
          <w:lang w:eastAsia="ru-RU"/>
        </w:rPr>
        <w:t>0</w:t>
      </w:r>
      <w:r w:rsidR="00377961">
        <w:rPr>
          <w:rFonts w:ascii="Times New Roman" w:eastAsia="Times New Roman" w:hAnsi="Times New Roman" w:cs="Times New Roman"/>
          <w:spacing w:val="13"/>
          <w:sz w:val="24"/>
          <w:lang w:eastAsia="ru-RU"/>
        </w:rPr>
        <w:t>.03.</w:t>
      </w:r>
      <w:r w:rsidR="00377961">
        <w:rPr>
          <w:rFonts w:ascii="Times New Roman" w:eastAsia="Times New Roman" w:hAnsi="Times New Roman" w:cs="Times New Roman"/>
          <w:sz w:val="24"/>
          <w:lang w:eastAsia="ru-RU"/>
        </w:rPr>
        <w:t xml:space="preserve">2017 г. № </w:t>
      </w:r>
      <w:r w:rsidR="00F674D3">
        <w:rPr>
          <w:rFonts w:ascii="Times New Roman" w:eastAsia="Times New Roman" w:hAnsi="Times New Roman" w:cs="Times New Roman"/>
          <w:sz w:val="24"/>
          <w:lang w:eastAsia="ru-RU"/>
        </w:rPr>
        <w:t>255</w:t>
      </w:r>
    </w:p>
    <w:p w:rsidR="00F72AD4" w:rsidRPr="00F72AD4" w:rsidRDefault="00F72AD4" w:rsidP="00F7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323232"/>
          <w:spacing w:val="-5"/>
          <w:sz w:val="24"/>
          <w:lang w:eastAsia="ru-RU"/>
        </w:rPr>
        <w:t>ПЛАН</w:t>
      </w:r>
    </w:p>
    <w:p w:rsidR="00F72AD4" w:rsidRPr="00F72AD4" w:rsidRDefault="00F72AD4" w:rsidP="00F72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323232"/>
          <w:spacing w:val="-1"/>
          <w:sz w:val="24"/>
          <w:lang w:eastAsia="ru-RU"/>
        </w:rPr>
        <w:t xml:space="preserve">мероприятий по предупреждению и ликвидации чрезвычайных ситуаций, </w:t>
      </w:r>
      <w:r w:rsidRPr="00F72AD4">
        <w:rPr>
          <w:rFonts w:ascii="Times New Roman" w:eastAsia="Times New Roman" w:hAnsi="Times New Roman" w:cs="Times New Roman"/>
          <w:color w:val="323232"/>
          <w:spacing w:val="-2"/>
          <w:sz w:val="24"/>
          <w:lang w:eastAsia="ru-RU"/>
        </w:rPr>
        <w:t>связанных с паводком.</w:t>
      </w:r>
    </w:p>
    <w:tbl>
      <w:tblPr>
        <w:tblW w:w="102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9"/>
        <w:gridCol w:w="4263"/>
        <w:gridCol w:w="9"/>
        <w:gridCol w:w="2675"/>
        <w:gridCol w:w="1559"/>
        <w:gridCol w:w="1172"/>
        <w:gridCol w:w="9"/>
      </w:tblGrid>
      <w:tr w:rsidR="00F72AD4" w:rsidRPr="00F72AD4" w:rsidTr="00F72AD4">
        <w:trPr>
          <w:gridAfter w:val="1"/>
          <w:wAfter w:w="9" w:type="dxa"/>
          <w:trHeight w:hRule="exact" w:val="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п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/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lang w:eastAsia="ru-RU"/>
              </w:rPr>
              <w:t xml:space="preserve">Ответственные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lang w:eastAsia="ru-RU"/>
              </w:rPr>
              <w:t xml:space="preserve">Срок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lang w:eastAsia="ru-RU"/>
              </w:rPr>
              <w:t>выполнения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lang w:eastAsia="ru-RU"/>
              </w:rPr>
              <w:t xml:space="preserve">Отметка о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выполнен</w:t>
            </w:r>
            <w:proofErr w:type="gramEnd"/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4"/>
                <w:sz w:val="16"/>
                <w:szCs w:val="16"/>
                <w:lang w:eastAsia="ru-RU"/>
              </w:rPr>
              <w:t>ИИ</w:t>
            </w:r>
          </w:p>
        </w:tc>
      </w:tr>
      <w:tr w:rsidR="00F72AD4" w:rsidRPr="00F72AD4" w:rsidTr="00F72AD4">
        <w:trPr>
          <w:gridAfter w:val="1"/>
          <w:wAfter w:w="9" w:type="dxa"/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F72AD4" w:rsidRPr="00F72AD4" w:rsidTr="00F72AD4">
        <w:trPr>
          <w:gridAfter w:val="1"/>
          <w:wAfter w:w="9" w:type="dxa"/>
          <w:trHeight w:hRule="exact" w:val="288"/>
        </w:trPr>
        <w:tc>
          <w:tcPr>
            <w:tcW w:w="10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Организационные мероприятия.</w:t>
            </w:r>
          </w:p>
        </w:tc>
      </w:tr>
      <w:tr w:rsidR="00F72AD4" w:rsidRPr="00F72AD4" w:rsidTr="00F72AD4">
        <w:trPr>
          <w:gridAfter w:val="1"/>
          <w:wAfter w:w="9" w:type="dxa"/>
          <w:trHeight w:hRule="exact" w:val="1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Проверка готовности ГТС к пропуску паводковых вод.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color w:val="323232"/>
                <w:spacing w:val="-3"/>
                <w:sz w:val="24"/>
                <w:szCs w:val="24"/>
                <w:lang w:eastAsia="ru-RU"/>
              </w:rPr>
              <w:t xml:space="preserve">Генеральный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директор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 ФГУП «ГКНПЦ им. М.В.Хруничева»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,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администрация 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28.03.17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Усилить лабораторный контроль за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питьевой и сточной водой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Начальник ФГУЗ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«Центр гигиены и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эпидемиоло-гии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№162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ФМБА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постоянно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с 13.03.17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Подготовить соглашение по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согласован-ному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 сбросу паводковых вод через ГТС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.К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атав-Ивановска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 и г.Юрюзань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Отдел по делам ГО и ЧС администрации У-КГО, администрация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.К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атав-Ивановск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и г.Юрюзань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674D3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30.03.17</w:t>
            </w:r>
            <w:r w:rsidR="00F72AD4"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Организовать взаимодействие 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инфор-мирование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 о паводковой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обстановке с ГТС в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.К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атав-Ивановске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 и г.Юрюзани, а также администрацией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Малоязовского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 района Республики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>Башкортостан.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противо-паводковой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начальник отдела по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делам ГО и 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постоянно 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 xml:space="preserve">Организовать дежурство на ГТС </w:t>
            </w:r>
            <w:r w:rsidRPr="00F72AD4">
              <w:rPr>
                <w:rFonts w:ascii="Times New Roman" w:eastAsia="Times New Roman" w:hAnsi="Times New Roman" w:cs="Times New Roman"/>
                <w:color w:val="2F2F2F"/>
                <w:spacing w:val="-5"/>
                <w:sz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2F2F2F"/>
                <w:spacing w:val="-5"/>
                <w:sz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2F2F2F"/>
                <w:spacing w:val="-5"/>
                <w:sz w:val="24"/>
                <w:lang w:eastAsia="ru-RU"/>
              </w:rPr>
              <w:t>» - филиал ФГУП «ГКНПЦ им. М.В.Хруничева»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Генеральный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директор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филиал ФГУП «ГКНПЦ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им.М.В.Хруничева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постоянно 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Провести дополнительный инструктаж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  <w:t xml:space="preserve">обслуживающего персонала ГТС.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Обновить в случае необходимости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  <w:t>инструкции дежурным ГТС.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филиал ФГУП «ГКНПЦ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им.М.В.Хруничева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28.03.17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  <w:t xml:space="preserve">Обеспечить бесперебойной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телефонной связью операторов ГТС.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Генеральный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директор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филиал ФГУП «ГКНПЦ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им.М.В.Хруничева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color w:val="323232"/>
                <w:spacing w:val="-3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4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  <w:t xml:space="preserve">Организовать замер уровня воды в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 xml:space="preserve">пруду и с последующим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  <w:t>докладом в ЕДДС-01.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Генеральный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директор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филиал ФГУП «ГКНПЦ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им.М.В.Хруничева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постоянно в 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9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Провести в случае необходимости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зачернение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 xml:space="preserve"> на р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.Ю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 xml:space="preserve">рюзань в местах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>возможных заторов льда.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противо-паводковой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15.04.17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gridAfter w:val="1"/>
          <w:wAfter w:w="9" w:type="dxa"/>
          <w:trHeight w:hRule="exact" w:val="11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4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lang w:eastAsia="ru-RU"/>
              </w:rPr>
              <w:t xml:space="preserve">Провести проверку ливневых канав на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lang w:eastAsia="ru-RU"/>
              </w:rPr>
              <w:t xml:space="preserve">территории Усть-Катавского городского округа с последующей очисткой в случае необходимости от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lang w:eastAsia="ru-RU"/>
              </w:rPr>
              <w:t>снега и льда.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Директор МУП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«ГСБ»,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начальники управлений п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.В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язовая,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с.Минка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,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с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.Т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юбеляс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Подготовить объекты жизнеобеспечения (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электро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-, тепло-, водоснабжения)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на предмет безаварийной работы в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паводковый период.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противопа-водковой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1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выполне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нием предприятиями городского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округа запланированных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противопа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водковых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противопа-водковой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37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Организовать проверку состояния сил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и средств постоянной готовности,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привлекаемых для ликвидации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чрезвычайных ситуаций, связанных с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паводком.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противопа-водковой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91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Организовать информирование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населения о прохождении половодья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паводковых вод.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противопа-водковой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отдел по делам ГО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1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Организовать контроль за санитарно-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эпидемиологической обстановкой на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территории городского округа.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ФГУЗ «Центр гигиены и эпидемиологии №162 ФМБА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1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Провести расчет населения, попадаемого в предполагаемые зоны подтопления, подготовить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СЕПы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, задействованные в мероприятиях по эвакуации населения в период паводка.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>эвакопри-ёмной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 комиссии У-КГО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20.03.17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278"/>
        </w:trPr>
        <w:tc>
          <w:tcPr>
            <w:tcW w:w="10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Инженерно-технические мероприятия.</w:t>
            </w:r>
          </w:p>
        </w:tc>
      </w:tr>
      <w:tr w:rsidR="00F72AD4" w:rsidRPr="00F72AD4" w:rsidTr="00F72AD4">
        <w:trPr>
          <w:trHeight w:hRule="exact" w:val="56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запас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хлорагентов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запорной арматуры, труб.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Директор ООО «ГОК».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5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Создать запасы сре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дств дл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я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ликвидации последствий ЧС,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договора на их поставку.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противопа-водковой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2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95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необходимые подготовитель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работы для безаварийной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сработки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шлюзов ГТС: </w:t>
            </w:r>
            <w:proofErr w:type="gramEnd"/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лебедок, талей и электрооборудования;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отпаривание шлюзов и щитов.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Генеральный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директор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«УКВЗ им.</w:t>
            </w:r>
            <w:r w:rsidR="003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С.М.Кирова» - филиал ФГУП «ГКНПЦ им. М.В.Хруничева»,</w:t>
            </w:r>
          </w:p>
          <w:p w:rsidR="00377961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ГТС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3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28.03.17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1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отводу талых вод от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 скважин и насосных станций.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дороги к скважинам и резервуарам.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«ГОК»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держать в готовности к действию силы и средства,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>-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ликвидации возможных ЧС.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противо-паводковой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отдел по делам ГО и </w:t>
            </w:r>
            <w:r w:rsidRPr="00F72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bCs/>
                <w:color w:val="323232"/>
                <w:spacing w:val="-4"/>
                <w:sz w:val="24"/>
                <w:szCs w:val="24"/>
                <w:lang w:eastAsia="ru-RU"/>
              </w:rPr>
              <w:t>до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3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автобусов для возможного проведения эвакуации населения в период паводка.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«Усть-Катавское АТП».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7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регулярную очистку от </w:t>
            </w:r>
            <w:r w:rsidRPr="00F72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грязи и льда: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 кюветов, водопропускных труб;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ливневой канализации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огради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дамбы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</w:t>
            </w: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«ГСБ».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w w:val="108"/>
          <w:sz w:val="24"/>
          <w:lang w:eastAsia="ru-RU"/>
        </w:rPr>
        <w:t>УТВЕРЖДЕН</w:t>
      </w:r>
    </w:p>
    <w:p w:rsidR="00F72AD4" w:rsidRPr="00F72AD4" w:rsidRDefault="00F72AD4" w:rsidP="00F72AD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постановлением  администрации</w:t>
      </w:r>
      <w:r w:rsidRPr="00F72AD4">
        <w:rPr>
          <w:rFonts w:ascii="Times New Roman" w:eastAsia="Times New Roman" w:hAnsi="Times New Roman" w:cs="Times New Roman"/>
          <w:spacing w:val="-12"/>
          <w:w w:val="108"/>
          <w:lang w:eastAsia="ru-RU"/>
        </w:rPr>
        <w:br/>
      </w:r>
      <w:r w:rsidRPr="00F72AD4">
        <w:rPr>
          <w:rFonts w:ascii="Times New Roman" w:eastAsia="Times New Roman" w:hAnsi="Times New Roman" w:cs="Times New Roman"/>
          <w:sz w:val="24"/>
          <w:lang w:eastAsia="ru-RU"/>
        </w:rPr>
        <w:t>Усть-Катавского городского округа</w:t>
      </w:r>
      <w:r w:rsidRPr="00F72AD4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377961">
        <w:rPr>
          <w:rFonts w:ascii="Times New Roman" w:eastAsia="Times New Roman" w:hAnsi="Times New Roman" w:cs="Times New Roman"/>
          <w:w w:val="108"/>
          <w:sz w:val="24"/>
          <w:lang w:eastAsia="ru-RU"/>
        </w:rPr>
        <w:t xml:space="preserve">от </w:t>
      </w:r>
      <w:r w:rsidRPr="00F72AD4">
        <w:rPr>
          <w:rFonts w:ascii="Times New Roman" w:eastAsia="Times New Roman" w:hAnsi="Times New Roman" w:cs="Times New Roman"/>
          <w:w w:val="108"/>
          <w:sz w:val="24"/>
          <w:lang w:eastAsia="ru-RU"/>
        </w:rPr>
        <w:t>1</w:t>
      </w:r>
      <w:r w:rsidR="00377961">
        <w:rPr>
          <w:rFonts w:ascii="Times New Roman" w:eastAsia="Times New Roman" w:hAnsi="Times New Roman" w:cs="Times New Roman"/>
          <w:w w:val="108"/>
          <w:sz w:val="24"/>
          <w:lang w:eastAsia="ru-RU"/>
        </w:rPr>
        <w:t xml:space="preserve">0.03.2017 г. № </w:t>
      </w:r>
      <w:r w:rsidR="00F674D3">
        <w:rPr>
          <w:rFonts w:ascii="Times New Roman" w:eastAsia="Times New Roman" w:hAnsi="Times New Roman" w:cs="Times New Roman"/>
          <w:w w:val="108"/>
          <w:sz w:val="24"/>
          <w:lang w:eastAsia="ru-RU"/>
        </w:rPr>
        <w:t>255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36"/>
        <w:gridCol w:w="2835"/>
        <w:gridCol w:w="1418"/>
        <w:gridCol w:w="898"/>
      </w:tblGrid>
      <w:tr w:rsidR="00F72AD4" w:rsidRPr="00F72AD4" w:rsidTr="00F72AD4">
        <w:trPr>
          <w:trHeight w:hRule="exact" w:val="607"/>
        </w:trPr>
        <w:tc>
          <w:tcPr>
            <w:tcW w:w="102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tabs>
                <w:tab w:val="center" w:pos="5087"/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lang w:eastAsia="ru-RU"/>
              </w:rPr>
              <w:tab/>
              <w:t>ПЛАН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lang w:eastAsia="ru-RU"/>
              </w:rPr>
              <w:tab/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работы противопаводковой комиссии по подготовке и пропуску паводка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п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/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Ответственный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 xml:space="preserve">Срок 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Примеча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ние</w:t>
            </w:r>
          </w:p>
        </w:tc>
      </w:tr>
      <w:tr w:rsidR="00F72AD4" w:rsidRPr="00F72AD4" w:rsidTr="00F72AD4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силы и средства для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ликвида-ции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чрезвычайных ситуаций.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ОПБ, отдел по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техни</w:t>
            </w:r>
            <w:r w:rsidRPr="00F72A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ческого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сос-тояния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готовности гидротехнических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со-оружений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(ГТС) </w:t>
            </w:r>
            <w:r w:rsidRPr="00F72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ФГУП «У-КВЗ им. С.М.Кирова» и на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инка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безаварийно-му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пропуску весеннего </w:t>
            </w: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половодья паводковых вод.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«УКВЗ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AD4">
              <w:rPr>
                <w:rFonts w:ascii="Times New Roman" w:eastAsia="Times New Roman" w:hAnsi="Times New Roman" w:cs="Times New Roman"/>
                <w:color w:val="2F2F2F"/>
                <w:spacing w:val="-5"/>
                <w:sz w:val="24"/>
                <w:szCs w:val="24"/>
                <w:lang w:eastAsia="ru-RU"/>
              </w:rPr>
              <w:t xml:space="preserve"> 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ФГУП «ГКНПЦ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им.М.В.Хруничева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ГТС на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>28.03.17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мероприятия по инженерной защите населенных пунктов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Усть-Катав-ского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мостов, ГТС в период прохождения паводка.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ОПБ. отдел по делам ГО и ЧС,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>начальники управлений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Вязовая,  с. Минка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>28.03.17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круглосуточно-го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развитием ледовой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об-становки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возможными местами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ледовых заторов, состоянием ГТС, повышением уровней воды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 и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сбросов воды.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постоянно в паводковый период.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9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весеннего половодья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опреде-лить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и средства для ликвидации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воз-можных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ЧС, сформировать и содержать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 в постоянной готовности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аварий-нотехни-ческие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бригады, полностью оснащенные техникой и автотранспортом и провести про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верку готовности их к действиям.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ОПБ, отдел по делам 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674D3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2AD4"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30.04.17</w:t>
            </w:r>
            <w:r w:rsidR="00F72AD4"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расчеты по возможной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эвакуа-ции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из зон возможного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подтоп-ления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вопрос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 xml:space="preserve">ы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жиз-недеятельности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сохранности имущества граждан.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961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эвакоприёмной комиссии У-КГО, начальники управлений п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язовая,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37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20.03.17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до начала паводка населению порядок отселения в случае усложнения обстановки, произведя поквартирный и подворный обход.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 п. Вязовая, с. Минка, председатель эвакоприёмной комиссии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  <w:lang w:eastAsia="ru-RU"/>
              </w:rPr>
              <w:t>20.03.17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готовность системы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оповеще-ния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связи для обеспечения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своевремен-ной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бесперебойной работы в период весеннего половодья.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связи и оповещения,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председа-тель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КЧС и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ОПБ, отдел по делам </w:t>
            </w:r>
            <w:r w:rsidRPr="00F72AD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ГО и ЧС.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лабораторный контроль за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качес-твом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подаваемой населению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воды,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сброса-ми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хозяйственно-бытовых 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промышлен-ных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вод, а также токсичных веществ в водные объекты.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 ФГУЗ «Центр гигиены и эпидемиологии №162ФМБА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517"/>
        <w:gridCol w:w="2835"/>
        <w:gridCol w:w="1418"/>
        <w:gridCol w:w="888"/>
      </w:tblGrid>
      <w:tr w:rsidR="00F72AD4" w:rsidRPr="00F72AD4" w:rsidTr="00F72AD4">
        <w:trPr>
          <w:trHeight w:hRule="exact" w:val="25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сани-тарно-эпидемиологических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требований: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организации и эксплуатации зон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сани-тарной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источников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водоочистных сооружений;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режиму обеззараживания воды перед поступлением в сети;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запасов реагентов и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обеззаражи-вающих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врач ФГУЗ «Центр гигиены и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эпидемио-логии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№162ФМБА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3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очистку от грязи, бытового мусора, снега и льда: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каналов и кюветов;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ливневой канализации вдоль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оградитель-ной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дамбы.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pacing w:val="-5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МУП </w:t>
            </w:r>
            <w:r w:rsidRPr="00F72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«ГСБ»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5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надежность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эксплуатации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водохозяйственных сетей.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«ГОК»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мероприятия по защите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водо-заборов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 подачи и распределения воды от затопления.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«ГОК»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специальные машины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4"/>
                <w:sz w:val="24"/>
                <w:szCs w:val="24"/>
                <w:lang w:eastAsia="ru-RU"/>
              </w:rPr>
              <w:t xml:space="preserve">для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населения питьевой водой в случае необходимости.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«ГОК», </w:t>
            </w:r>
            <w:r w:rsidRPr="00F72A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директор МУП «ГСБ», </w:t>
            </w:r>
            <w:r w:rsidRPr="00F72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начальник 75 ПСЧ ФГКУ 10 </w:t>
            </w:r>
            <w:r w:rsidRPr="00F72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ОФПС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20.04.17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необходимые средства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pacing w:val="4"/>
                <w:sz w:val="24"/>
                <w:szCs w:val="24"/>
                <w:lang w:eastAsia="ru-RU"/>
              </w:rPr>
              <w:t>де-зинфекции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pacing w:val="4"/>
                <w:sz w:val="24"/>
                <w:szCs w:val="24"/>
                <w:lang w:eastAsia="ru-RU"/>
              </w:rPr>
              <w:t xml:space="preserve"> для проведения в случае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не-обходимости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специальнойобработки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спецмашин для обеспечения населения питьевой водой.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«ГОК»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20.04.17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8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на период паводка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поря-док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снабжения отселяемого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продовольствием и питьевой водой.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службы торговли и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организации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пи-тания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состава НАСФ,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привлекае-мого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ликвидации чрезвычайной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прохождения паводковых вод.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Начальник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службы торговли и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12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30.03.17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охрану общественного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поряд-ка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прохождения паводковых вод, сохранность имущества эвакуируемых граждан.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У-КГО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11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в паводковый 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автотранспорт для работы подвижного пункта управления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согласо-вав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оснащения машины средствами связи с цехом связи ЗТУЭС ОАО «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Председатель КЧС 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ОПБ, отдел по делам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18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 xml:space="preserve">в паводковый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4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информирование населения через средства массовой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информации об обстановке по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прохождению весеннего паводка и о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 подаваемой воды.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4"/>
                <w:sz w:val="24"/>
                <w:szCs w:val="24"/>
                <w:lang w:eastAsia="ru-RU"/>
              </w:rPr>
              <w:t xml:space="preserve">Директор АНО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«Телекомпания 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сть-Катава»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>в паводковый период.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>3</w:t>
      </w: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517"/>
        <w:gridCol w:w="2835"/>
        <w:gridCol w:w="1418"/>
        <w:gridCol w:w="898"/>
      </w:tblGrid>
      <w:tr w:rsidR="00F72AD4" w:rsidRPr="00F72AD4" w:rsidTr="00F72AD4">
        <w:trPr>
          <w:trHeight w:hRule="exact" w:val="20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сбор и обеспечение оперативной информации о прохождении весеннего половодья, паводковых вод 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чрезвычайныхситуаций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Челябинскойобласти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времени наступления паводка в 6.30 до 7.00 по телефону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</w:t>
            </w:r>
            <w:r w:rsidRPr="00F72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ЧС, дежурный </w:t>
            </w:r>
            <w:r w:rsidRPr="00F72A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диспетчер ЕДДС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  <w:t>в паводковый период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7"/>
                <w:sz w:val="24"/>
                <w:szCs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36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отде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по делам ГО и ЧС Катав-Иванов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>лоязовского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3"/>
                <w:sz w:val="24"/>
                <w:szCs w:val="24"/>
                <w:lang w:eastAsia="ru-RU"/>
              </w:rPr>
              <w:t xml:space="preserve"> района Республики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9"/>
                <w:sz w:val="24"/>
                <w:szCs w:val="24"/>
                <w:lang w:eastAsia="ru-RU"/>
              </w:rPr>
              <w:t>Баш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кортостан по вопросам предотвра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щения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>возникнове-ния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 чрезвычай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  <w:lang w:eastAsia="ru-RU"/>
              </w:rPr>
              <w:t xml:space="preserve">ных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умень-шения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последствий весеннего половодья и паводков, своевременной под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6"/>
                <w:sz w:val="24"/>
                <w:szCs w:val="24"/>
                <w:lang w:eastAsia="ru-RU"/>
              </w:rPr>
              <w:t xml:space="preserve">ки и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 проведения работ по безаварийному пропуску весеннего половодья 2016 года и обес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печения защиты населения и объекто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  <w:lang w:eastAsia="ru-RU"/>
              </w:rPr>
              <w:t xml:space="preserve">в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</w:t>
            </w:r>
            <w:r w:rsidRPr="00F72AD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10.04.17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D4" w:rsidRPr="00F72AD4" w:rsidTr="00F72AD4">
        <w:trPr>
          <w:trHeight w:hRule="exact" w:val="11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заседание КЧС и ОПБ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городско-го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 повесткой «О готовности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го-родского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F6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пропуску паводковых вод в 2017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  <w:lang w:eastAsia="ru-RU"/>
              </w:rPr>
              <w:t xml:space="preserve">Председатель КЧС и ОПБ, </w:t>
            </w: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19"/>
                <w:sz w:val="24"/>
                <w:szCs w:val="24"/>
                <w:lang w:eastAsia="ru-RU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  <w:lang w:eastAsia="ru-RU"/>
              </w:rPr>
              <w:t xml:space="preserve">до </w:t>
            </w:r>
            <w:r w:rsidR="00F674D3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>10.03.17</w:t>
            </w:r>
            <w:r w:rsidRPr="00F72AD4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AD4" w:rsidRPr="00F72AD4" w:rsidSect="00F72AD4">
          <w:pgSz w:w="11909" w:h="16834"/>
          <w:pgMar w:top="567" w:right="851" w:bottom="567" w:left="1134" w:header="720" w:footer="720" w:gutter="0"/>
          <w:cols w:space="60"/>
          <w:noEndnote/>
        </w:sectPr>
      </w:pP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lastRenderedPageBreak/>
        <w:t>УТВЕРЖДЕН</w:t>
      </w: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постановлением администрации</w:t>
      </w: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Усть-Катавского городского округа</w:t>
      </w:r>
    </w:p>
    <w:p w:rsidR="00F72AD4" w:rsidRPr="00F72AD4" w:rsidRDefault="00377961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 xml:space="preserve">от </w:t>
      </w:r>
      <w:r w:rsidR="00F72AD4" w:rsidRPr="00F72AD4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 xml:space="preserve">0.03. 2017 г. № </w:t>
      </w:r>
      <w:r w:rsidR="00F674D3">
        <w:rPr>
          <w:rFonts w:ascii="Times New Roman" w:eastAsia="Times New Roman" w:hAnsi="Times New Roman" w:cs="Times New Roman"/>
          <w:color w:val="2D2D2D"/>
          <w:spacing w:val="-3"/>
          <w:sz w:val="24"/>
          <w:lang w:eastAsia="ru-RU"/>
        </w:rPr>
        <w:t>255</w:t>
      </w:r>
    </w:p>
    <w:p w:rsidR="00F72AD4" w:rsidRPr="00F72AD4" w:rsidRDefault="00F72AD4" w:rsidP="00F72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D2D2D"/>
          <w:spacing w:val="-1"/>
          <w:sz w:val="10"/>
          <w:szCs w:val="10"/>
          <w:lang w:eastAsia="ru-RU"/>
        </w:rPr>
      </w:pPr>
    </w:p>
    <w:p w:rsidR="00F72AD4" w:rsidRPr="00F72AD4" w:rsidRDefault="00F72AD4" w:rsidP="00F72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  <w:sectPr w:rsidR="00F72AD4" w:rsidRPr="00F72AD4" w:rsidSect="00F72AD4"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2AD4" w:rsidRPr="00F72AD4" w:rsidRDefault="00F72AD4" w:rsidP="00F7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pacing w:val="35"/>
          <w:sz w:val="24"/>
          <w:lang w:eastAsia="ru-RU"/>
        </w:rPr>
        <w:t>СОСТАВ</w:t>
      </w:r>
    </w:p>
    <w:p w:rsidR="00F72AD4" w:rsidRPr="00F72AD4" w:rsidRDefault="00F72AD4" w:rsidP="00F7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z w:val="24"/>
          <w:lang w:eastAsia="ru-RU"/>
        </w:rPr>
        <w:t>сил и средств, привлекаемых к ликвидации возможных чрезвычайны</w:t>
      </w:r>
      <w:r w:rsidR="00F674D3">
        <w:rPr>
          <w:rFonts w:ascii="Times New Roman" w:eastAsia="Times New Roman" w:hAnsi="Times New Roman" w:cs="Times New Roman"/>
          <w:color w:val="2D2D2D"/>
          <w:sz w:val="24"/>
          <w:lang w:eastAsia="ru-RU"/>
        </w:rPr>
        <w:t>х ситуаций в период паводка 2017</w:t>
      </w:r>
      <w:r w:rsidRPr="00F72AD4">
        <w:rPr>
          <w:rFonts w:ascii="Times New Roman" w:eastAsia="Times New Roman" w:hAnsi="Times New Roman" w:cs="Times New Roman"/>
          <w:color w:val="2D2D2D"/>
          <w:sz w:val="24"/>
          <w:lang w:eastAsia="ru-RU"/>
        </w:rPr>
        <w:t xml:space="preserve"> года</w:t>
      </w:r>
    </w:p>
    <w:p w:rsidR="00F72AD4" w:rsidRPr="00F72AD4" w:rsidRDefault="00F72AD4" w:rsidP="00F7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2D2D2D"/>
          <w:spacing w:val="-2"/>
          <w:sz w:val="24"/>
          <w:lang w:eastAsia="ru-RU"/>
        </w:rPr>
        <w:t>на территории Усть-Катавского городского округа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109"/>
        <w:gridCol w:w="2266"/>
        <w:gridCol w:w="989"/>
        <w:gridCol w:w="3390"/>
        <w:gridCol w:w="1246"/>
        <w:gridCol w:w="1402"/>
        <w:gridCol w:w="1315"/>
      </w:tblGrid>
      <w:tr w:rsidR="00F72AD4" w:rsidRPr="00F72AD4" w:rsidTr="00F72AD4">
        <w:trPr>
          <w:trHeight w:hRule="exact" w:val="9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п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/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 xml:space="preserve">Наименование формирований,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5"/>
                <w:sz w:val="24"/>
                <w:lang w:eastAsia="ru-RU"/>
              </w:rPr>
              <w:t>принадлежность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>Место дислокации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Числен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 xml:space="preserve">ность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>л/с чел.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 xml:space="preserve">Наименование и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количество основных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видов техники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10"/>
                <w:sz w:val="24"/>
                <w:lang w:eastAsia="ru-RU"/>
              </w:rPr>
              <w:t xml:space="preserve">Время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готовности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Ч + (час)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 xml:space="preserve">Телефон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8"/>
                <w:sz w:val="24"/>
                <w:lang w:eastAsia="ru-RU"/>
              </w:rPr>
              <w:t xml:space="preserve">дежурного </w:t>
            </w:r>
            <w:r w:rsidRPr="00F72AD4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диспетчера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12"/>
                <w:sz w:val="24"/>
                <w:lang w:eastAsia="ru-RU"/>
              </w:rPr>
              <w:t>Примечание</w:t>
            </w:r>
          </w:p>
        </w:tc>
      </w:tr>
      <w:tr w:rsidR="00F72AD4" w:rsidRPr="00F72AD4" w:rsidTr="00F72AD4">
        <w:trPr>
          <w:trHeight w:hRule="exact" w:val="84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Спасательная служба охраны общественного порядка ОМВД России по У-КГО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color w:val="2D2D2D"/>
                <w:spacing w:val="-7"/>
                <w:sz w:val="24"/>
                <w:lang w:eastAsia="ru-RU"/>
              </w:rPr>
              <w:t>сть-Катав, ул.Строителей, д.1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легковой – 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Ч+30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3-12-00,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5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медицинская служба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ФГУЗ «МСЧ №162 ФМБА России»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сть-Катав, ул.40 лет Октября, д.56, 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санитарный – 2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Автомобиль санитарный – 1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Ч+5 мин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2-51-03,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9"/>
                <w:sz w:val="24"/>
                <w:lang w:eastAsia="ru-RU"/>
              </w:rPr>
              <w:t>03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8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Поисково-спасательная служба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Усть-Катавский ПСО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 ул.Строителей, д.9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УАЗ – 1,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«Урал» (вахта) – 1,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лодка – 2 шт.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Ч+3 мин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Ч+60 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3-11-12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противопожарная служба, 75 ПСЧ ФГКУ 10 ОФПС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 ул.Строителей, д.8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Пожарные автоцистерны – 1</w:t>
            </w: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Ч+3 мин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3-16-07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28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автодорожная служба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АТП»,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«ГСБ»</w:t>
            </w: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«ГОК»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 ул.Строителей, д.16,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.Ч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апаева, 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.А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втодорожная, а/я18</w:t>
            </w:r>
          </w:p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Автобусы – 2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бульдозер – 2, трактор – 2,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эксковатор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1, грейдер – 2, 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самосвалы – 3, автоцистерна – 1, вакуумная машина – 1,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грузовой 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– 1,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вакуумная машина –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Ч+2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Ч+2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Ч+2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3-14-07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2-54-63,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2-55-78</w:t>
            </w:r>
          </w:p>
          <w:p w:rsidR="00F72AD4" w:rsidRPr="00F72AD4" w:rsidRDefault="00F72AD4" w:rsidP="00F7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Спасательная служба энергоснабжения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сть-Катав, ул.Строителей, д.2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Автомобиль лег. Нива – 1,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  <w:t>Ч+1,5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3-14-48</w:t>
            </w:r>
          </w:p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3-09-31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</w:p>
        </w:tc>
      </w:tr>
      <w:tr w:rsidR="00F72AD4" w:rsidRPr="00F72AD4" w:rsidTr="00F72AD4">
        <w:trPr>
          <w:trHeight w:hRule="exact" w:val="8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993"/>
                <w:tab w:val="left" w:pos="7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Автотехника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19   </w:t>
            </w: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Инженерная техника – 7</w:t>
            </w:r>
          </w:p>
          <w:p w:rsidR="00F72AD4" w:rsidRPr="00F72AD4" w:rsidRDefault="00F72AD4" w:rsidP="00F72AD4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Лодки - 2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D4" w:rsidRPr="00F72AD4" w:rsidRDefault="00F72AD4" w:rsidP="00F72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F72AD4" w:rsidRPr="00F72AD4" w:rsidSect="00F72AD4">
          <w:type w:val="continuous"/>
          <w:pgSz w:w="16834" w:h="11909" w:orient="landscape"/>
          <w:pgMar w:top="567" w:right="851" w:bottom="567" w:left="1134" w:header="720" w:footer="720" w:gutter="0"/>
          <w:cols w:space="60"/>
          <w:noEndnote/>
        </w:sectPr>
      </w:pP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72AD4"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  <w:lastRenderedPageBreak/>
        <w:t>УТВЕРЖДЕН</w:t>
      </w: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B2B2B"/>
          <w:spacing w:val="-1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B2B2B"/>
          <w:spacing w:val="-1"/>
          <w:sz w:val="24"/>
          <w:lang w:eastAsia="ru-RU"/>
        </w:rPr>
        <w:t xml:space="preserve">постановлением администрации </w:t>
      </w:r>
    </w:p>
    <w:p w:rsidR="00F72AD4" w:rsidRPr="00F72AD4" w:rsidRDefault="00F72AD4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2B2B2B"/>
          <w:spacing w:val="-3"/>
          <w:sz w:val="24"/>
          <w:lang w:eastAsia="ru-RU"/>
        </w:rPr>
        <w:t xml:space="preserve">Усть-Катавского городского округа </w:t>
      </w:r>
    </w:p>
    <w:p w:rsidR="00F72AD4" w:rsidRPr="00F674D3" w:rsidRDefault="00377961" w:rsidP="00F72AD4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от </w:t>
      </w:r>
      <w:r w:rsidR="00F72AD4" w:rsidRPr="00F72AD4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1</w:t>
      </w:r>
      <w:r w:rsidR="00F674D3" w:rsidRPr="00F674D3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.</w:t>
      </w:r>
      <w:r w:rsidR="00F72AD4" w:rsidRPr="00F674D3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3.</w:t>
      </w:r>
      <w:r w:rsidR="00F674D3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2017</w:t>
      </w:r>
      <w:r w:rsidR="00F72AD4" w:rsidRPr="00F72AD4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 xml:space="preserve"> </w:t>
      </w:r>
      <w:r w:rsidRPr="00377961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2</w:t>
      </w:r>
      <w:r w:rsidR="00F674D3" w:rsidRPr="00377961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5</w:t>
      </w:r>
      <w:r w:rsidR="00F674D3" w:rsidRPr="00F674D3">
        <w:rPr>
          <w:rFonts w:ascii="Times New Roman" w:eastAsia="Times New Roman" w:hAnsi="Times New Roman" w:cs="Times New Roman"/>
          <w:color w:val="2B2B2B"/>
          <w:spacing w:val="13"/>
          <w:sz w:val="24"/>
          <w:lang w:eastAsia="ru-RU"/>
        </w:rPr>
        <w:t>5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наблюдения, сбора и обмена информацией о паводковой обстановке и системе оповещения населения Усть-Катавского городского округа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мер по снижению негативного воздействия паводковых вод и ликвидации его последствий, предотвращения возникновения чрезвычайных ситуаций, обеспечения защиты населения и объектов экономики на территории Усть-Катавского городского </w:t>
      </w:r>
      <w:r w:rsidRPr="00F72A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округа.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предстоящей паводковой обстановке провести заблаговременно через газеты «Наш город», «Усть-Катавская  неделя»,  местное телерадиовещание,  Собрания  представителей  общественности  (депутатского  корпуса,  </w:t>
      </w:r>
      <w:proofErr w:type="spell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уличкомов</w:t>
      </w:r>
      <w:proofErr w:type="spellEnd"/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), 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поручив отделу по делам ГО и ЧС распространение памяток и листовок жителям домовладений в прогнозируемых районах затопления.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необходимые номера телефонов и обеспечить устойчивую оперативную связь пункта управления КЧС и ОПБ города с объектами 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экономики, службами ГО округа, сельскими и поселковыми администрациями и дежурным персоналом ГТС г</w:t>
      </w:r>
      <w:proofErr w:type="gramStart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.У</w:t>
      </w:r>
      <w:proofErr w:type="gramEnd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сть-Катава, </w:t>
      </w:r>
      <w:proofErr w:type="spellStart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г.Катав-Ивановска</w:t>
      </w:r>
      <w:proofErr w:type="spellEnd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г.Юрюзани, метеостанцией Катав-Ивановска.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Ответственные: КЧС и ОПБ и начальник службы связи и оповещения.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Сбор и обмен информацией о паводковой обстановке организовать через ЕДДС администрации Усть-Катавского городского округа </w:t>
      </w:r>
      <w:r w:rsidRPr="00F72AD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путём: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получения оперативной информации от диспетчерских служб и руководства ГТС </w:t>
      </w:r>
      <w:proofErr w:type="spellStart"/>
      <w:r w:rsidRPr="00F72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г.г</w:t>
      </w:r>
      <w:proofErr w:type="gramStart"/>
      <w:r w:rsidRPr="00F72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.К</w:t>
      </w:r>
      <w:proofErr w:type="gramEnd"/>
      <w:r w:rsidRPr="00F72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атав-Ивановска</w:t>
      </w:r>
      <w:proofErr w:type="spellEnd"/>
      <w:r w:rsidRPr="00F72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Юрюзани, а также предприятий и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округа или запроса данной паводковой обстановки от них в 07.00 и 17.00 час, а при необходимости – немедленно, 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получения телефонных звонков и других сообщений от жителей районов, которым угрожает затопление;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ежесуточно докладывать о паводковой обстановке оперативному дежурному ГУ МЧС ПФ по Челябинской области, с занесением в журнал наблюдений каждые 2 часа.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Оперативной группе противопаводковой комиссии осуществлять контроль уровня воды в прогнозируемых районах затопления 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посредством обхода и объезда на автотранспорте администрации и предприятий </w:t>
      </w:r>
      <w:proofErr w:type="gramStart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согласно</w:t>
      </w:r>
      <w:proofErr w:type="gramEnd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утверждённого графика.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угрожаемый период осуществлять ежечасное наблюдение за имеющейся паводковой обстановкой на </w:t>
      </w:r>
      <w:r w:rsidRPr="00F72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Юрюзань и</w:t>
      </w:r>
      <w:proofErr w:type="gram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атав: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районе линейки Брянского моста - дежурными из числа руководящего состава администрации и членов противопаводковой комиссии </w:t>
      </w:r>
      <w:proofErr w:type="gramStart"/>
      <w:r w:rsidRPr="00F72A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согласно графика</w:t>
      </w:r>
      <w:proofErr w:type="gramEnd"/>
      <w:r w:rsidRPr="00F72A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линейки ГТС (плотина) - диспетчерско-дежурным составом от «УКВЗ им. С.М.Кирова» - филиал ФГУП «ГКНПЦ им. М.В.Хруничева» и докладом по телефонной связи на ЕДДС администрации;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районе р</w:t>
      </w:r>
      <w:proofErr w:type="gram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рюзань пос.Вязовая по указанию начальника управления п.Вязовая Дмитричевой Т.Ф. и докладом по телефонной связи на ЕДДС </w:t>
      </w:r>
      <w:r w:rsidRPr="00F72A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администрации;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оповещения и информирования населения - передача речевых сообщений по сетям оповещения.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  <w:t xml:space="preserve">Оповещение населения организовать </w:t>
      </w:r>
      <w:proofErr w:type="gramStart"/>
      <w:r w:rsidRPr="00F72AD4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  <w:t>через</w:t>
      </w:r>
      <w:proofErr w:type="gramEnd"/>
      <w:r w:rsidRPr="00F72AD4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  <w:t xml:space="preserve">: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радиотрансляционную сеть;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местное телевидение (бегущая строка).</w:t>
      </w: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Дополнительно: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мобильными средствами оповещения с использованием СГУ «Смерч- 12М», установленными на автомобилях: </w:t>
      </w:r>
      <w:r w:rsidRPr="00F72AD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2ед. – 75 ПСЧ </w:t>
      </w: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ФГКУ 10 ОФПС; </w:t>
      </w:r>
      <w:r w:rsidRPr="00F72AD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2ед. – ОМВД России по Усть-Катавскому городскому округу; </w:t>
      </w:r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 ед. – ПСО (МЧС).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Схема оповещения: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75 ПСЧ ФГКУ 10 ОФПС - г</w:t>
      </w:r>
      <w:proofErr w:type="gramStart"/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.У</w:t>
      </w:r>
      <w:proofErr w:type="gramEnd"/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сть-Катав;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ОМВД России по У-КГО - </w:t>
      </w:r>
      <w:proofErr w:type="gramStart"/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пос. ж</w:t>
      </w:r>
      <w:proofErr w:type="gramEnd"/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/д.ст. Усть-Катав;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г</w:t>
      </w:r>
      <w:proofErr w:type="gram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сть-Катав - пос. Вязовая (резерв – </w:t>
      </w:r>
      <w:r w:rsidRPr="00F72AD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ОМВД России по У-КГО).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режиме «Чрезвычайная ситуация» дополнительно привлечь: 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proofErr w:type="gram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громкоговорящее</w:t>
      </w:r>
      <w:proofErr w:type="gramEnd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ж/</w:t>
      </w:r>
      <w:proofErr w:type="spellStart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Усть-Катав, Вязовая; 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электросирены</w:t>
      </w:r>
      <w:proofErr w:type="spellEnd"/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ГО;</w:t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локальную систему оповещения ГТС «УКВЗ им.</w:t>
      </w:r>
      <w:r w:rsidR="0037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С.М.Кирова» - филиал ФГУП «ГКНПЦ им.</w:t>
      </w:r>
      <w:r w:rsidR="0037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М.В.Хруничева»</w:t>
      </w:r>
      <w:r w:rsidRPr="00F72AD4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eastAsia="ru-RU"/>
        </w:rPr>
        <w:t>;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AD4" w:rsidRPr="00F72AD4" w:rsidRDefault="00F72AD4" w:rsidP="00F6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звуковой сигнал (гудок) 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«УКВЗ им.</w:t>
      </w:r>
      <w:r w:rsidR="0037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С.М.Кирова» - филиал ФГУП «ГКНПЦ им.</w:t>
      </w:r>
      <w:r w:rsidR="0037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М.В.Хруничева»</w:t>
      </w:r>
      <w:r w:rsidRPr="00F72A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прерывистый продолжительностью 1 мин.</w:t>
      </w:r>
    </w:p>
    <w:p w:rsidR="00F72AD4" w:rsidRPr="00F72AD4" w:rsidRDefault="00F72AD4" w:rsidP="00F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AD4" w:rsidRPr="00F72AD4" w:rsidSect="00F72AD4">
          <w:pgSz w:w="16834" w:h="11909" w:orient="landscape"/>
          <w:pgMar w:top="567" w:right="851" w:bottom="567" w:left="1418" w:header="720" w:footer="720" w:gutter="0"/>
          <w:cols w:space="60"/>
          <w:noEndnote/>
        </w:sectPr>
      </w:pPr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УТВЕРЖДЕН</w:t>
      </w:r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постановлением администрации</w:t>
      </w:r>
    </w:p>
    <w:p w:rsidR="00F72AD4" w:rsidRPr="00F72AD4" w:rsidRDefault="00F72AD4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Усть-Катавского городского округа</w:t>
      </w:r>
    </w:p>
    <w:p w:rsidR="00F72AD4" w:rsidRPr="00F72AD4" w:rsidRDefault="00377961" w:rsidP="00F72AD4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 10.03.2017 г. № </w:t>
      </w:r>
      <w:r w:rsidR="00F674D3">
        <w:rPr>
          <w:rFonts w:ascii="Times New Roman" w:eastAsia="Times New Roman" w:hAnsi="Times New Roman" w:cs="Times New Roman"/>
          <w:sz w:val="24"/>
          <w:lang w:eastAsia="ru-RU"/>
        </w:rPr>
        <w:t>255</w:t>
      </w:r>
    </w:p>
    <w:p w:rsidR="00F72AD4" w:rsidRPr="00F72AD4" w:rsidRDefault="00F72AD4" w:rsidP="00F72A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ПЛАН</w:t>
      </w:r>
    </w:p>
    <w:p w:rsidR="00F72AD4" w:rsidRPr="00F72AD4" w:rsidRDefault="00F72AD4" w:rsidP="00F7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72AD4">
        <w:rPr>
          <w:rFonts w:ascii="Times New Roman" w:eastAsia="Times New Roman" w:hAnsi="Times New Roman" w:cs="Times New Roman"/>
          <w:sz w:val="24"/>
          <w:lang w:eastAsia="ru-RU"/>
        </w:rPr>
        <w:t>мероприятий по эвакуации (временному отселению) населения на территории Усть-Катавского городского округа из предполагаемых зон подтопления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86"/>
        <w:gridCol w:w="1839"/>
        <w:gridCol w:w="2727"/>
        <w:gridCol w:w="1275"/>
        <w:gridCol w:w="1985"/>
        <w:gridCol w:w="1475"/>
        <w:gridCol w:w="2028"/>
      </w:tblGrid>
      <w:tr w:rsidR="00F72AD4" w:rsidRPr="00F72AD4" w:rsidTr="00F674D3">
        <w:tc>
          <w:tcPr>
            <w:tcW w:w="540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686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Населенный пункт</w:t>
            </w:r>
          </w:p>
        </w:tc>
        <w:tc>
          <w:tcPr>
            <w:tcW w:w="1839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эвакуируемого населения</w:t>
            </w:r>
          </w:p>
        </w:tc>
        <w:tc>
          <w:tcPr>
            <w:tcW w:w="2727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Место сбора 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эвакуируемых</w:t>
            </w:r>
            <w:proofErr w:type="gramEnd"/>
          </w:p>
        </w:tc>
        <w:tc>
          <w:tcPr>
            <w:tcW w:w="12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 эвакуации</w:t>
            </w:r>
          </w:p>
        </w:tc>
        <w:tc>
          <w:tcPr>
            <w:tcW w:w="198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Предприятие, ответственное за предоставление техники</w:t>
            </w:r>
          </w:p>
        </w:tc>
        <w:tc>
          <w:tcPr>
            <w:tcW w:w="14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техники для эвакуации</w:t>
            </w:r>
          </w:p>
        </w:tc>
        <w:tc>
          <w:tcPr>
            <w:tcW w:w="2028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Конечный пункт эвакуации</w:t>
            </w:r>
          </w:p>
        </w:tc>
      </w:tr>
      <w:tr w:rsidR="00F72AD4" w:rsidRPr="00F72AD4" w:rsidTr="00F674D3">
        <w:tc>
          <w:tcPr>
            <w:tcW w:w="540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686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</w:t>
            </w:r>
          </w:p>
        </w:tc>
        <w:tc>
          <w:tcPr>
            <w:tcW w:w="1839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домов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 человек</w:t>
            </w:r>
          </w:p>
        </w:tc>
        <w:tc>
          <w:tcPr>
            <w:tcW w:w="2727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СЕП-2,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ДК «Вагоностроитель» ул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омсомольская, д.38</w:t>
            </w:r>
          </w:p>
        </w:tc>
        <w:tc>
          <w:tcPr>
            <w:tcW w:w="12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198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</w:t>
            </w:r>
          </w:p>
        </w:tc>
        <w:tc>
          <w:tcPr>
            <w:tcW w:w="14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Спортгостинница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50 чел., 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2AD4" w:rsidRPr="00F72AD4" w:rsidTr="00F674D3">
        <w:tc>
          <w:tcPr>
            <w:tcW w:w="540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686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сть-Катав, 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пос. ж/</w:t>
            </w: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.У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сть-Катав</w:t>
            </w:r>
          </w:p>
        </w:tc>
        <w:tc>
          <w:tcPr>
            <w:tcW w:w="1839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дома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человека</w:t>
            </w:r>
          </w:p>
        </w:tc>
        <w:tc>
          <w:tcPr>
            <w:tcW w:w="2727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СЕП-2,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ДК «Вагоностроитель»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омсомольская, д.38</w:t>
            </w:r>
          </w:p>
        </w:tc>
        <w:tc>
          <w:tcPr>
            <w:tcW w:w="12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пеший,</w:t>
            </w:r>
          </w:p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198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МУП «Усть-Катавское АТП»</w:t>
            </w:r>
          </w:p>
        </w:tc>
        <w:tc>
          <w:tcPr>
            <w:tcW w:w="14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Спортгостинница</w:t>
            </w:r>
            <w:proofErr w:type="spell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25 человек</w:t>
            </w:r>
          </w:p>
        </w:tc>
      </w:tr>
      <w:tr w:rsidR="00F72AD4" w:rsidRPr="00F72AD4" w:rsidTr="00F674D3">
        <w:tc>
          <w:tcPr>
            <w:tcW w:w="540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686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Start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.В</w:t>
            </w:r>
            <w:proofErr w:type="gramEnd"/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язовая</w:t>
            </w:r>
          </w:p>
        </w:tc>
        <w:tc>
          <w:tcPr>
            <w:tcW w:w="1839" w:type="dxa"/>
          </w:tcPr>
          <w:p w:rsidR="00F72AD4" w:rsidRPr="00F72AD4" w:rsidRDefault="00F674D3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F72AD4"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домов</w:t>
            </w:r>
          </w:p>
          <w:p w:rsidR="00F72AD4" w:rsidRPr="00F72AD4" w:rsidRDefault="00F674D3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  <w:r w:rsidR="00F72AD4"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человек</w:t>
            </w:r>
          </w:p>
        </w:tc>
        <w:tc>
          <w:tcPr>
            <w:tcW w:w="2727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 культуры</w:t>
            </w:r>
          </w:p>
        </w:tc>
        <w:tc>
          <w:tcPr>
            <w:tcW w:w="12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пеший</w:t>
            </w:r>
          </w:p>
        </w:tc>
        <w:tc>
          <w:tcPr>
            <w:tcW w:w="198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475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2028" w:type="dxa"/>
          </w:tcPr>
          <w:p w:rsidR="00F72AD4" w:rsidRPr="00F72AD4" w:rsidRDefault="00F72AD4" w:rsidP="00F7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2A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 культуры – 100 чел.</w:t>
            </w:r>
          </w:p>
        </w:tc>
      </w:tr>
    </w:tbl>
    <w:p w:rsidR="00F72AD4" w:rsidRPr="00F72AD4" w:rsidRDefault="00F72AD4" w:rsidP="00F72A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A16C1" w:rsidRDefault="008A16C1"/>
    <w:sectPr w:rsidR="008A16C1" w:rsidSect="00F72AD4">
      <w:pgSz w:w="16834" w:h="11909" w:orient="landscape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2C" w:rsidRDefault="00F2334A">
      <w:pPr>
        <w:spacing w:after="0" w:line="240" w:lineRule="auto"/>
      </w:pPr>
      <w:r>
        <w:separator/>
      </w:r>
    </w:p>
  </w:endnote>
  <w:endnote w:type="continuationSeparator" w:id="1">
    <w:p w:rsidR="0079632C" w:rsidRDefault="00F2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2C" w:rsidRDefault="00F2334A">
      <w:pPr>
        <w:spacing w:after="0" w:line="240" w:lineRule="auto"/>
      </w:pPr>
      <w:r>
        <w:separator/>
      </w:r>
    </w:p>
  </w:footnote>
  <w:footnote w:type="continuationSeparator" w:id="1">
    <w:p w:rsidR="0079632C" w:rsidRDefault="00F2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D4" w:rsidRDefault="0079632C" w:rsidP="00F72A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2A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2AD4" w:rsidRDefault="00F72A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F2"/>
    <w:multiLevelType w:val="singleLevel"/>
    <w:tmpl w:val="F7C24E6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5845095"/>
    <w:multiLevelType w:val="singleLevel"/>
    <w:tmpl w:val="52260B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8FF0811"/>
    <w:multiLevelType w:val="hybridMultilevel"/>
    <w:tmpl w:val="CFF22020"/>
    <w:lvl w:ilvl="0" w:tplc="95AEB3D0">
      <w:start w:val="1"/>
      <w:numFmt w:val="decimal"/>
      <w:lvlText w:val="%1."/>
      <w:lvlJc w:val="left"/>
      <w:pPr>
        <w:ind w:left="14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2" w:hanging="360"/>
      </w:pPr>
    </w:lvl>
    <w:lvl w:ilvl="2" w:tplc="0419001B" w:tentative="1">
      <w:start w:val="1"/>
      <w:numFmt w:val="lowerRoman"/>
      <w:lvlText w:val="%3."/>
      <w:lvlJc w:val="right"/>
      <w:pPr>
        <w:ind w:left="15582" w:hanging="180"/>
      </w:pPr>
    </w:lvl>
    <w:lvl w:ilvl="3" w:tplc="0419000F" w:tentative="1">
      <w:start w:val="1"/>
      <w:numFmt w:val="decimal"/>
      <w:lvlText w:val="%4."/>
      <w:lvlJc w:val="left"/>
      <w:pPr>
        <w:ind w:left="16302" w:hanging="360"/>
      </w:pPr>
    </w:lvl>
    <w:lvl w:ilvl="4" w:tplc="04190019" w:tentative="1">
      <w:start w:val="1"/>
      <w:numFmt w:val="lowerLetter"/>
      <w:lvlText w:val="%5."/>
      <w:lvlJc w:val="left"/>
      <w:pPr>
        <w:ind w:left="17022" w:hanging="360"/>
      </w:pPr>
    </w:lvl>
    <w:lvl w:ilvl="5" w:tplc="0419001B" w:tentative="1">
      <w:start w:val="1"/>
      <w:numFmt w:val="lowerRoman"/>
      <w:lvlText w:val="%6."/>
      <w:lvlJc w:val="right"/>
      <w:pPr>
        <w:ind w:left="17742" w:hanging="180"/>
      </w:pPr>
    </w:lvl>
    <w:lvl w:ilvl="6" w:tplc="0419000F" w:tentative="1">
      <w:start w:val="1"/>
      <w:numFmt w:val="decimal"/>
      <w:lvlText w:val="%7."/>
      <w:lvlJc w:val="left"/>
      <w:pPr>
        <w:ind w:left="18462" w:hanging="360"/>
      </w:pPr>
    </w:lvl>
    <w:lvl w:ilvl="7" w:tplc="04190019" w:tentative="1">
      <w:start w:val="1"/>
      <w:numFmt w:val="lowerLetter"/>
      <w:lvlText w:val="%8."/>
      <w:lvlJc w:val="left"/>
      <w:pPr>
        <w:ind w:left="19182" w:hanging="360"/>
      </w:pPr>
    </w:lvl>
    <w:lvl w:ilvl="8" w:tplc="0419001B" w:tentative="1">
      <w:start w:val="1"/>
      <w:numFmt w:val="lowerRoman"/>
      <w:lvlText w:val="%9."/>
      <w:lvlJc w:val="right"/>
      <w:pPr>
        <w:ind w:left="199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D4"/>
    <w:rsid w:val="00243C94"/>
    <w:rsid w:val="00377961"/>
    <w:rsid w:val="0079632C"/>
    <w:rsid w:val="008A16C1"/>
    <w:rsid w:val="0092032F"/>
    <w:rsid w:val="00BF6847"/>
    <w:rsid w:val="00F2334A"/>
    <w:rsid w:val="00F674D3"/>
    <w:rsid w:val="00F7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C"/>
  </w:style>
  <w:style w:type="paragraph" w:styleId="1">
    <w:name w:val="heading 1"/>
    <w:basedOn w:val="a"/>
    <w:next w:val="a"/>
    <w:link w:val="10"/>
    <w:qFormat/>
    <w:rsid w:val="00F72AD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AD4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A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D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AD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2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AD4"/>
  </w:style>
  <w:style w:type="paragraph" w:styleId="a3">
    <w:name w:val="Balloon Text"/>
    <w:basedOn w:val="a"/>
    <w:link w:val="a4"/>
    <w:uiPriority w:val="99"/>
    <w:semiHidden/>
    <w:unhideWhenUsed/>
    <w:rsid w:val="00F72A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link w:val="a6"/>
    <w:rsid w:val="00F72A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7">
    <w:basedOn w:val="a"/>
    <w:next w:val="a"/>
    <w:qFormat/>
    <w:rsid w:val="00F72A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F72A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rsid w:val="00F72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2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F72AD4"/>
  </w:style>
  <w:style w:type="character" w:customStyle="1" w:styleId="ab">
    <w:name w:val="Нижний колонтитул Знак"/>
    <w:basedOn w:val="a0"/>
    <w:link w:val="ac"/>
    <w:uiPriority w:val="99"/>
    <w:semiHidden/>
    <w:rsid w:val="00F72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F72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72AD4"/>
  </w:style>
  <w:style w:type="table" w:styleId="ad">
    <w:name w:val="Table Grid"/>
    <w:basedOn w:val="a1"/>
    <w:uiPriority w:val="59"/>
    <w:rsid w:val="00F72A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5"/>
    <w:qFormat/>
    <w:rsid w:val="00F72AD4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uiPriority w:val="10"/>
    <w:rsid w:val="00F72A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sherina</cp:lastModifiedBy>
  <cp:revision>4</cp:revision>
  <cp:lastPrinted>2017-03-14T05:58:00Z</cp:lastPrinted>
  <dcterms:created xsi:type="dcterms:W3CDTF">2017-03-14T05:26:00Z</dcterms:created>
  <dcterms:modified xsi:type="dcterms:W3CDTF">2017-03-14T07:20:00Z</dcterms:modified>
</cp:coreProperties>
</file>