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27" w:rsidRDefault="00BB7527" w:rsidP="009202D3">
      <w:pPr>
        <w:ind w:left="3600" w:right="4565" w:firstLine="86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65810" cy="9144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527" w:rsidRDefault="00BB7527" w:rsidP="00BB7527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BB7527" w:rsidRDefault="00BB7527" w:rsidP="00BB7527">
      <w:pPr>
        <w:pStyle w:val="2"/>
        <w:jc w:val="center"/>
        <w:rPr>
          <w:rFonts w:ascii="Arial Narrow" w:hAnsi="Arial Narrow"/>
          <w:i w:val="0"/>
          <w:sz w:val="40"/>
          <w:szCs w:val="40"/>
        </w:rPr>
      </w:pPr>
      <w:r>
        <w:rPr>
          <w:i w:val="0"/>
          <w:sz w:val="40"/>
          <w:szCs w:val="40"/>
        </w:rPr>
        <w:t>Челябинской области</w:t>
      </w:r>
    </w:p>
    <w:p w:rsidR="00BB7527" w:rsidRPr="0072015F" w:rsidRDefault="00BB7527" w:rsidP="00BB7527">
      <w:pPr>
        <w:pStyle w:val="1"/>
        <w:jc w:val="center"/>
        <w:rPr>
          <w:rFonts w:ascii="Arial Black" w:hAnsi="Arial Black"/>
          <w:b/>
          <w:sz w:val="52"/>
        </w:rPr>
      </w:pPr>
      <w:r w:rsidRPr="0072015F">
        <w:rPr>
          <w:rFonts w:ascii="Arial Black" w:hAnsi="Arial Black"/>
          <w:b/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2"/>
      </w:tblGrid>
      <w:tr w:rsidR="00BB7527" w:rsidTr="00E767A4">
        <w:trPr>
          <w:trHeight w:val="100"/>
        </w:trPr>
        <w:tc>
          <w:tcPr>
            <w:tcW w:w="959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B7527" w:rsidRDefault="00BB7527" w:rsidP="00E767A4"/>
        </w:tc>
      </w:tr>
    </w:tbl>
    <w:p w:rsidR="00BB7527" w:rsidRPr="0072015F" w:rsidRDefault="00BB7527" w:rsidP="00BB752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72015F">
        <w:rPr>
          <w:rFonts w:ascii="Times New Roman" w:hAnsi="Times New Roman"/>
          <w:bCs/>
          <w:sz w:val="28"/>
          <w:szCs w:val="28"/>
        </w:rPr>
        <w:t>т</w:t>
      </w:r>
      <w:r w:rsidR="009202D3">
        <w:rPr>
          <w:rFonts w:ascii="Times New Roman" w:hAnsi="Times New Roman"/>
          <w:bCs/>
          <w:sz w:val="28"/>
          <w:szCs w:val="28"/>
        </w:rPr>
        <w:t xml:space="preserve"> 10.10.</w:t>
      </w:r>
      <w:r>
        <w:rPr>
          <w:rFonts w:ascii="Times New Roman" w:hAnsi="Times New Roman"/>
          <w:bCs/>
          <w:sz w:val="28"/>
          <w:szCs w:val="28"/>
        </w:rPr>
        <w:t>2017</w:t>
      </w:r>
      <w:r w:rsidRPr="0072015F">
        <w:rPr>
          <w:rFonts w:ascii="Times New Roman" w:hAnsi="Times New Roman"/>
          <w:bCs/>
          <w:sz w:val="28"/>
          <w:szCs w:val="28"/>
        </w:rPr>
        <w:t xml:space="preserve">г.   </w:t>
      </w:r>
      <w:r w:rsidR="00F20C86">
        <w:rPr>
          <w:rFonts w:ascii="Times New Roman" w:hAnsi="Times New Roman"/>
          <w:bCs/>
          <w:sz w:val="28"/>
          <w:szCs w:val="28"/>
        </w:rPr>
        <w:t xml:space="preserve">            </w:t>
      </w:r>
      <w:r w:rsidR="00F20C86">
        <w:rPr>
          <w:rFonts w:ascii="Times New Roman" w:hAnsi="Times New Roman"/>
          <w:bCs/>
          <w:sz w:val="28"/>
          <w:szCs w:val="28"/>
        </w:rPr>
        <w:tab/>
      </w:r>
      <w:r w:rsidR="00F20C86">
        <w:rPr>
          <w:rFonts w:ascii="Times New Roman" w:hAnsi="Times New Roman"/>
          <w:bCs/>
          <w:sz w:val="28"/>
          <w:szCs w:val="28"/>
        </w:rPr>
        <w:tab/>
      </w:r>
      <w:r w:rsidR="00F20C86">
        <w:rPr>
          <w:rFonts w:ascii="Times New Roman" w:hAnsi="Times New Roman"/>
          <w:bCs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202D3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72015F">
        <w:rPr>
          <w:rFonts w:ascii="Times New Roman" w:hAnsi="Times New Roman"/>
          <w:bCs/>
          <w:sz w:val="28"/>
          <w:szCs w:val="28"/>
        </w:rPr>
        <w:t xml:space="preserve"> № </w:t>
      </w:r>
      <w:r w:rsidR="009202D3">
        <w:rPr>
          <w:rFonts w:ascii="Times New Roman" w:hAnsi="Times New Roman"/>
          <w:bCs/>
          <w:sz w:val="28"/>
          <w:szCs w:val="28"/>
        </w:rPr>
        <w:t>1306</w:t>
      </w:r>
    </w:p>
    <w:p w:rsidR="00BB7527" w:rsidRPr="0072015F" w:rsidRDefault="00BB7527" w:rsidP="00BB752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B7527" w:rsidRDefault="00BB7527" w:rsidP="00BB752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64091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постановление </w:t>
      </w:r>
    </w:p>
    <w:p w:rsidR="00BB7527" w:rsidRDefault="00BB7527" w:rsidP="00BB752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64091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Усть-Катавского </w:t>
      </w:r>
      <w:proofErr w:type="gramStart"/>
      <w:r w:rsidRPr="00E64091">
        <w:rPr>
          <w:rFonts w:ascii="Times New Roman" w:hAnsi="Times New Roman"/>
          <w:bCs/>
          <w:color w:val="000000"/>
          <w:sz w:val="28"/>
          <w:szCs w:val="28"/>
        </w:rPr>
        <w:t>городского</w:t>
      </w:r>
      <w:proofErr w:type="gramEnd"/>
      <w:r w:rsidRPr="00E6409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B7527" w:rsidRPr="0072015F" w:rsidRDefault="00BB7527" w:rsidP="00BB752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округа от 24.10.2016</w:t>
      </w:r>
      <w:r w:rsidRPr="00E64091">
        <w:rPr>
          <w:rFonts w:ascii="Times New Roman" w:hAnsi="Times New Roman"/>
          <w:bCs/>
          <w:color w:val="000000"/>
          <w:sz w:val="28"/>
          <w:szCs w:val="28"/>
        </w:rPr>
        <w:t>г. № 1</w:t>
      </w:r>
      <w:r>
        <w:rPr>
          <w:rFonts w:ascii="Times New Roman" w:hAnsi="Times New Roman"/>
          <w:bCs/>
          <w:color w:val="000000"/>
          <w:sz w:val="28"/>
          <w:szCs w:val="28"/>
        </w:rPr>
        <w:t>291 «</w:t>
      </w:r>
      <w:r w:rsidRPr="0072015F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</w:p>
    <w:p w:rsidR="00BB7527" w:rsidRPr="0072015F" w:rsidRDefault="00BB7527" w:rsidP="00BB752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2015F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муниципальной программы «Развитие </w:t>
      </w:r>
    </w:p>
    <w:p w:rsidR="00BB7527" w:rsidRPr="0072015F" w:rsidRDefault="00BB7527" w:rsidP="00BB752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2015F">
        <w:rPr>
          <w:rFonts w:ascii="Times New Roman" w:hAnsi="Times New Roman"/>
          <w:bCs/>
          <w:color w:val="000000"/>
          <w:sz w:val="28"/>
          <w:szCs w:val="28"/>
        </w:rPr>
        <w:t xml:space="preserve">образования в 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Усть-Катавском </w:t>
      </w:r>
    </w:p>
    <w:p w:rsidR="00BB7527" w:rsidRPr="0072015F" w:rsidRDefault="00BB7527" w:rsidP="00BB7527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proofErr w:type="gramStart"/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городском округе на 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7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-201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9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годы»</w:t>
      </w:r>
      <w:proofErr w:type="gramEnd"/>
    </w:p>
    <w:p w:rsidR="00BB7527" w:rsidRPr="0072015F" w:rsidRDefault="00BB7527" w:rsidP="00BB7527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BB7527" w:rsidRPr="0072015F" w:rsidRDefault="00BB7527" w:rsidP="00BB7527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     </w:t>
      </w:r>
      <w:proofErr w:type="gramStart"/>
      <w:r w:rsidRPr="0072015F">
        <w:rPr>
          <w:rFonts w:ascii="Times New Roman" w:hAnsi="Times New Roman"/>
          <w:bCs/>
          <w:sz w:val="28"/>
          <w:szCs w:val="28"/>
        </w:rPr>
        <w:t xml:space="preserve">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2015F">
          <w:rPr>
            <w:rFonts w:ascii="Times New Roman" w:hAnsi="Times New Roman"/>
            <w:bCs/>
            <w:sz w:val="28"/>
            <w:szCs w:val="28"/>
          </w:rPr>
          <w:t>2003 г</w:t>
        </w:r>
      </w:smartTag>
      <w:r w:rsidRPr="0072015F">
        <w:rPr>
          <w:rFonts w:ascii="Times New Roman" w:hAnsi="Times New Roman"/>
          <w:bCs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постановлением главы Усть-Катавского городского округа от 14.11.2013г. № 1645 «Об утверждении порядка принятия решений о разработке муниципальных программ, их формирования и реализации», </w:t>
      </w:r>
      <w:r w:rsidRPr="0072015F">
        <w:rPr>
          <w:rFonts w:ascii="Times New Roman" w:hAnsi="Times New Roman"/>
          <w:bCs/>
          <w:sz w:val="28"/>
          <w:szCs w:val="28"/>
        </w:rPr>
        <w:t xml:space="preserve">Уставом Усть-Катавского городского округа, 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с целью повышения качества жизни населения Усть-Катавского городского округа за счет использования информационных и коммуникационных технологий,</w:t>
      </w:r>
      <w:proofErr w:type="gramEnd"/>
    </w:p>
    <w:p w:rsidR="00BB7527" w:rsidRPr="0072015F" w:rsidRDefault="00BB7527" w:rsidP="00BB7527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администрация Усть-Катавского городского округа  ПОСТАНОВЛЯЕТ:</w:t>
      </w:r>
    </w:p>
    <w:p w:rsidR="00BB7527" w:rsidRDefault="00BB7527" w:rsidP="00BB7527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           1. Внести в </w:t>
      </w:r>
      <w:r w:rsidRPr="00E64091">
        <w:rPr>
          <w:rFonts w:ascii="Times New Roman" w:hAnsi="Times New Roman"/>
          <w:bCs/>
          <w:color w:val="000000"/>
          <w:sz w:val="28"/>
          <w:szCs w:val="28"/>
        </w:rPr>
        <w:t>постановление администрации Усть-Катавского городс</w:t>
      </w:r>
      <w:r>
        <w:rPr>
          <w:rFonts w:ascii="Times New Roman" w:hAnsi="Times New Roman"/>
          <w:bCs/>
          <w:color w:val="000000"/>
          <w:sz w:val="28"/>
          <w:szCs w:val="28"/>
        </w:rPr>
        <w:t>кого округа от 24.10.2016г. № 1291</w:t>
      </w:r>
      <w:r w:rsidRPr="00E64091">
        <w:rPr>
          <w:rFonts w:ascii="Times New Roman" w:hAnsi="Times New Roman"/>
          <w:bCs/>
          <w:color w:val="000000"/>
          <w:sz w:val="28"/>
          <w:szCs w:val="28"/>
        </w:rPr>
        <w:t xml:space="preserve"> «Об утверждении муниципальной программы «Развитие образования в </w:t>
      </w:r>
      <w:r w:rsidRPr="00E6409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Усть-Катавском городском округе на 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7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-201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9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E64091">
        <w:rPr>
          <w:rFonts w:ascii="Times New Roman" w:hAnsi="Times New Roman"/>
          <w:bCs/>
          <w:color w:val="000000"/>
          <w:spacing w:val="-1"/>
          <w:sz w:val="28"/>
          <w:szCs w:val="28"/>
        </w:rPr>
        <w:t>годы»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следующие 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изменения и дополнения:</w:t>
      </w:r>
    </w:p>
    <w:p w:rsidR="00E50FC1" w:rsidRDefault="00BB7527" w:rsidP="00E50FC1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       </w:t>
      </w:r>
      <w:r w:rsidR="00E50FC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   1.1. В паспорте муниципальной программы «Развитие образования в Усть-Катавском городском округе на </w:t>
      </w:r>
      <w:r w:rsidR="00E50FC1"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201</w:t>
      </w:r>
      <w:r w:rsidR="00E50FC1">
        <w:rPr>
          <w:rFonts w:ascii="Times New Roman" w:hAnsi="Times New Roman"/>
          <w:bCs/>
          <w:color w:val="000000"/>
          <w:spacing w:val="-1"/>
          <w:sz w:val="28"/>
          <w:szCs w:val="28"/>
        </w:rPr>
        <w:t>7</w:t>
      </w:r>
      <w:r w:rsidR="00E50FC1"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-201</w:t>
      </w:r>
      <w:r w:rsidR="00E50FC1">
        <w:rPr>
          <w:rFonts w:ascii="Times New Roman" w:hAnsi="Times New Roman"/>
          <w:bCs/>
          <w:color w:val="000000"/>
          <w:spacing w:val="-1"/>
          <w:sz w:val="28"/>
          <w:szCs w:val="28"/>
        </w:rPr>
        <w:t>9</w:t>
      </w:r>
      <w:r w:rsidR="00E50FC1"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="00E50FC1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годы» раздел «Объемы бюджетных ассигнований муниципальной программы» читать в следующей редакции:</w:t>
      </w:r>
    </w:p>
    <w:p w:rsidR="00E50FC1" w:rsidRPr="009F1D3A" w:rsidRDefault="00E50FC1" w:rsidP="00E50FC1">
      <w:pPr>
        <w:spacing w:after="0" w:line="240" w:lineRule="auto"/>
        <w:jc w:val="both"/>
        <w:rPr>
          <w:rFonts w:ascii="Times New Roman" w:hAnsi="Times New Roman"/>
          <w:bCs/>
          <w:color w:val="191919"/>
          <w:spacing w:val="1"/>
          <w:sz w:val="28"/>
          <w:szCs w:val="28"/>
        </w:rPr>
      </w:pPr>
      <w:r w:rsidRPr="009F1D3A">
        <w:rPr>
          <w:rFonts w:ascii="Times New Roman" w:hAnsi="Times New Roman"/>
          <w:bCs/>
          <w:color w:val="191919"/>
          <w:spacing w:val="1"/>
          <w:sz w:val="28"/>
          <w:szCs w:val="28"/>
        </w:rPr>
        <w:t xml:space="preserve">«Общий объем финансирования мероприятий Программы в 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7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-201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9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9F1D3A">
        <w:rPr>
          <w:rFonts w:ascii="Times New Roman" w:hAnsi="Times New Roman"/>
          <w:bCs/>
          <w:color w:val="191919"/>
          <w:spacing w:val="1"/>
          <w:sz w:val="28"/>
          <w:szCs w:val="28"/>
        </w:rPr>
        <w:t xml:space="preserve">годах составит </w:t>
      </w:r>
      <w:r w:rsidR="00EE2F24">
        <w:rPr>
          <w:rFonts w:ascii="Times New Roman" w:hAnsi="Times New Roman"/>
          <w:bCs/>
          <w:color w:val="191919"/>
          <w:sz w:val="28"/>
          <w:szCs w:val="28"/>
        </w:rPr>
        <w:t>739</w:t>
      </w:r>
      <w:r w:rsidR="00B00A01">
        <w:rPr>
          <w:rFonts w:ascii="Times New Roman" w:hAnsi="Times New Roman"/>
          <w:bCs/>
          <w:color w:val="191919"/>
          <w:sz w:val="28"/>
          <w:szCs w:val="28"/>
        </w:rPr>
        <w:t> 392,67</w:t>
      </w:r>
      <w:r>
        <w:rPr>
          <w:rFonts w:ascii="Times New Roman" w:hAnsi="Times New Roman"/>
          <w:bCs/>
          <w:color w:val="191919"/>
          <w:sz w:val="28"/>
          <w:szCs w:val="28"/>
        </w:rPr>
        <w:t xml:space="preserve"> тыс</w:t>
      </w:r>
      <w:r w:rsidRPr="009F1D3A">
        <w:rPr>
          <w:rFonts w:ascii="Times New Roman" w:hAnsi="Times New Roman"/>
          <w:bCs/>
          <w:color w:val="191919"/>
          <w:spacing w:val="1"/>
          <w:sz w:val="28"/>
          <w:szCs w:val="28"/>
        </w:rPr>
        <w:t>. рублей, в том числе:</w:t>
      </w:r>
    </w:p>
    <w:p w:rsidR="00E50FC1" w:rsidRPr="009F1D3A" w:rsidRDefault="00E50FC1" w:rsidP="00E50FC1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9F1D3A">
        <w:rPr>
          <w:rFonts w:ascii="Times New Roman" w:hAnsi="Times New Roman"/>
          <w:bCs/>
          <w:color w:val="191919"/>
          <w:spacing w:val="1"/>
          <w:sz w:val="28"/>
          <w:szCs w:val="28"/>
        </w:rPr>
        <w:t xml:space="preserve">ОБ </w:t>
      </w:r>
      <w:r>
        <w:rPr>
          <w:rFonts w:ascii="Times New Roman" w:hAnsi="Times New Roman"/>
          <w:bCs/>
          <w:color w:val="191919"/>
          <w:spacing w:val="1"/>
          <w:sz w:val="28"/>
          <w:szCs w:val="28"/>
        </w:rPr>
        <w:t>–</w:t>
      </w:r>
      <w:r w:rsidRPr="009F1D3A">
        <w:rPr>
          <w:rFonts w:ascii="Times New Roman" w:hAnsi="Times New Roman"/>
          <w:bCs/>
          <w:color w:val="191919"/>
          <w:spacing w:val="1"/>
          <w:sz w:val="28"/>
          <w:szCs w:val="28"/>
        </w:rPr>
        <w:t xml:space="preserve"> </w:t>
      </w:r>
      <w:r w:rsidR="00B00A01">
        <w:rPr>
          <w:rFonts w:ascii="Times New Roman" w:hAnsi="Times New Roman"/>
          <w:bCs/>
          <w:color w:val="191919"/>
          <w:sz w:val="28"/>
          <w:szCs w:val="28"/>
        </w:rPr>
        <w:t>411 932,37</w:t>
      </w:r>
      <w:r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тыс. рублей,  МБ -  </w:t>
      </w:r>
      <w:r w:rsidR="00B00A01">
        <w:rPr>
          <w:rFonts w:ascii="Times New Roman" w:hAnsi="Times New Roman"/>
          <w:bCs/>
          <w:color w:val="191919"/>
          <w:sz w:val="28"/>
          <w:szCs w:val="28"/>
        </w:rPr>
        <w:t xml:space="preserve">327 460,30 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тыс. рублей. </w:t>
      </w:r>
    </w:p>
    <w:p w:rsidR="00E50FC1" w:rsidRPr="009F1D3A" w:rsidRDefault="00E50FC1" w:rsidP="00E50FC1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9F1D3A">
        <w:rPr>
          <w:rFonts w:ascii="Times New Roman" w:hAnsi="Times New Roman"/>
          <w:bCs/>
          <w:color w:val="191919"/>
          <w:sz w:val="28"/>
          <w:szCs w:val="28"/>
        </w:rPr>
        <w:t>В 201</w:t>
      </w:r>
      <w:r>
        <w:rPr>
          <w:rFonts w:ascii="Times New Roman" w:hAnsi="Times New Roman"/>
          <w:bCs/>
          <w:color w:val="191919"/>
          <w:sz w:val="28"/>
          <w:szCs w:val="28"/>
        </w:rPr>
        <w:t>7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году </w:t>
      </w:r>
      <w:r>
        <w:rPr>
          <w:rFonts w:ascii="Times New Roman" w:hAnsi="Times New Roman"/>
          <w:bCs/>
          <w:color w:val="191919"/>
          <w:sz w:val="28"/>
          <w:szCs w:val="28"/>
        </w:rPr>
        <w:t>–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191919"/>
          <w:sz w:val="28"/>
          <w:szCs w:val="28"/>
        </w:rPr>
        <w:t>241 305,98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тыс. рублей: </w:t>
      </w:r>
    </w:p>
    <w:p w:rsidR="00E50FC1" w:rsidRPr="009F1D3A" w:rsidRDefault="00E50FC1" w:rsidP="00E50FC1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ОБ </w:t>
      </w:r>
      <w:r>
        <w:rPr>
          <w:rFonts w:ascii="Times New Roman" w:hAnsi="Times New Roman"/>
          <w:bCs/>
          <w:color w:val="191919"/>
          <w:sz w:val="28"/>
          <w:szCs w:val="28"/>
        </w:rPr>
        <w:t>–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 w:rsidR="0047687E">
        <w:rPr>
          <w:rFonts w:ascii="Times New Roman" w:hAnsi="Times New Roman"/>
          <w:bCs/>
          <w:color w:val="191919"/>
          <w:sz w:val="28"/>
          <w:szCs w:val="28"/>
        </w:rPr>
        <w:t>170 540,57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тыс. рублей, МБ -   </w:t>
      </w:r>
      <w:r w:rsidR="0047687E">
        <w:rPr>
          <w:rFonts w:ascii="Times New Roman" w:hAnsi="Times New Roman"/>
          <w:bCs/>
          <w:color w:val="191919"/>
          <w:sz w:val="28"/>
          <w:szCs w:val="28"/>
        </w:rPr>
        <w:t>70 765,41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тыс. рублей.</w:t>
      </w:r>
    </w:p>
    <w:p w:rsidR="00E50FC1" w:rsidRPr="00CD6E7D" w:rsidRDefault="00E50FC1" w:rsidP="00E50FC1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9F1D3A">
        <w:rPr>
          <w:rFonts w:ascii="Times New Roman" w:hAnsi="Times New Roman"/>
          <w:bCs/>
          <w:color w:val="191919"/>
          <w:sz w:val="28"/>
          <w:szCs w:val="28"/>
        </w:rPr>
        <w:t>В 201</w:t>
      </w:r>
      <w:r>
        <w:rPr>
          <w:rFonts w:ascii="Times New Roman" w:hAnsi="Times New Roman"/>
          <w:bCs/>
          <w:color w:val="191919"/>
          <w:sz w:val="28"/>
          <w:szCs w:val="28"/>
        </w:rPr>
        <w:t>8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году </w:t>
      </w:r>
      <w:r>
        <w:rPr>
          <w:rFonts w:ascii="Times New Roman" w:hAnsi="Times New Roman"/>
          <w:bCs/>
          <w:color w:val="191919"/>
          <w:sz w:val="28"/>
          <w:szCs w:val="28"/>
        </w:rPr>
        <w:t>–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 w:rsidR="00B00A01">
        <w:rPr>
          <w:rFonts w:ascii="Times New Roman" w:hAnsi="Times New Roman"/>
          <w:bCs/>
          <w:color w:val="191919"/>
          <w:sz w:val="28"/>
          <w:szCs w:val="28"/>
        </w:rPr>
        <w:t>248 969,18</w:t>
      </w:r>
      <w:r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 w:rsidRPr="00CD6E7D">
        <w:rPr>
          <w:rFonts w:ascii="Times New Roman" w:hAnsi="Times New Roman"/>
          <w:bCs/>
          <w:color w:val="191919"/>
          <w:sz w:val="28"/>
          <w:szCs w:val="28"/>
        </w:rPr>
        <w:t xml:space="preserve">тыс. рублей: </w:t>
      </w:r>
    </w:p>
    <w:p w:rsidR="00E50FC1" w:rsidRPr="00CD6E7D" w:rsidRDefault="00E50FC1" w:rsidP="00E50FC1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CD6E7D">
        <w:rPr>
          <w:rFonts w:ascii="Times New Roman" w:hAnsi="Times New Roman"/>
          <w:bCs/>
          <w:color w:val="191919"/>
          <w:sz w:val="28"/>
          <w:szCs w:val="28"/>
        </w:rPr>
        <w:t xml:space="preserve">ОБ </w:t>
      </w:r>
      <w:r>
        <w:rPr>
          <w:rFonts w:ascii="Times New Roman" w:hAnsi="Times New Roman"/>
          <w:bCs/>
          <w:color w:val="191919"/>
          <w:sz w:val="28"/>
          <w:szCs w:val="28"/>
        </w:rPr>
        <w:t>–</w:t>
      </w:r>
      <w:r w:rsidRPr="00CD6E7D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 w:rsidR="0047687E">
        <w:rPr>
          <w:rFonts w:ascii="Times New Roman" w:hAnsi="Times New Roman"/>
          <w:bCs/>
          <w:color w:val="191919"/>
          <w:sz w:val="28"/>
          <w:szCs w:val="28"/>
        </w:rPr>
        <w:t>120</w:t>
      </w:r>
      <w:r w:rsidR="00B00A01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 w:rsidR="0047687E">
        <w:rPr>
          <w:rFonts w:ascii="Times New Roman" w:hAnsi="Times New Roman"/>
          <w:bCs/>
          <w:color w:val="191919"/>
          <w:sz w:val="28"/>
          <w:szCs w:val="28"/>
        </w:rPr>
        <w:t>695,90</w:t>
      </w:r>
      <w:r w:rsidR="0047687E" w:rsidRPr="0047687E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 w:rsidR="0047687E" w:rsidRPr="00CD6E7D">
        <w:rPr>
          <w:rFonts w:ascii="Times New Roman" w:hAnsi="Times New Roman"/>
          <w:bCs/>
          <w:color w:val="191919"/>
          <w:sz w:val="28"/>
          <w:szCs w:val="28"/>
        </w:rPr>
        <w:t>тыс. рублей</w:t>
      </w:r>
      <w:r w:rsidR="0047687E">
        <w:rPr>
          <w:rFonts w:ascii="Times New Roman" w:hAnsi="Times New Roman"/>
          <w:bCs/>
          <w:color w:val="191919"/>
          <w:sz w:val="28"/>
          <w:szCs w:val="28"/>
        </w:rPr>
        <w:t>,</w:t>
      </w:r>
      <w:r w:rsidRPr="00CD6E7D">
        <w:rPr>
          <w:rFonts w:ascii="Times New Roman" w:hAnsi="Times New Roman"/>
          <w:bCs/>
          <w:color w:val="191919"/>
          <w:sz w:val="28"/>
          <w:szCs w:val="28"/>
        </w:rPr>
        <w:t xml:space="preserve"> МБ – </w:t>
      </w:r>
      <w:r w:rsidR="0047687E">
        <w:rPr>
          <w:rFonts w:ascii="Times New Roman" w:hAnsi="Times New Roman"/>
          <w:bCs/>
          <w:color w:val="191919"/>
          <w:sz w:val="28"/>
          <w:szCs w:val="28"/>
        </w:rPr>
        <w:t>128</w:t>
      </w:r>
      <w:r w:rsidR="00B00A01">
        <w:rPr>
          <w:rFonts w:ascii="Times New Roman" w:hAnsi="Times New Roman"/>
          <w:bCs/>
          <w:color w:val="191919"/>
          <w:sz w:val="28"/>
          <w:szCs w:val="28"/>
        </w:rPr>
        <w:t> 273,28</w:t>
      </w:r>
      <w:r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 w:rsidRPr="00CD6E7D">
        <w:rPr>
          <w:rFonts w:ascii="Times New Roman" w:hAnsi="Times New Roman"/>
          <w:bCs/>
          <w:color w:val="191919"/>
          <w:sz w:val="28"/>
          <w:szCs w:val="28"/>
        </w:rPr>
        <w:t>тыс. рублей.</w:t>
      </w:r>
    </w:p>
    <w:p w:rsidR="00E50FC1" w:rsidRPr="009F1D3A" w:rsidRDefault="00E50FC1" w:rsidP="00E50FC1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color w:val="191919"/>
          <w:sz w:val="28"/>
          <w:szCs w:val="28"/>
        </w:rPr>
        <w:t>В 2019</w:t>
      </w:r>
      <w:r w:rsidRPr="00CD6E7D">
        <w:rPr>
          <w:rFonts w:ascii="Times New Roman" w:hAnsi="Times New Roman"/>
          <w:bCs/>
          <w:color w:val="191919"/>
          <w:sz w:val="28"/>
          <w:szCs w:val="28"/>
        </w:rPr>
        <w:t xml:space="preserve"> году – </w:t>
      </w:r>
      <w:r w:rsidR="0047687E">
        <w:rPr>
          <w:rFonts w:ascii="Times New Roman" w:hAnsi="Times New Roman"/>
          <w:bCs/>
          <w:color w:val="191919"/>
          <w:sz w:val="28"/>
          <w:szCs w:val="28"/>
        </w:rPr>
        <w:t>249</w:t>
      </w:r>
      <w:r w:rsidR="00B00A01">
        <w:rPr>
          <w:rFonts w:ascii="Times New Roman" w:hAnsi="Times New Roman"/>
          <w:bCs/>
          <w:color w:val="191919"/>
          <w:sz w:val="28"/>
          <w:szCs w:val="28"/>
        </w:rPr>
        <w:t> 117,51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тыс. рублей: </w:t>
      </w:r>
    </w:p>
    <w:p w:rsidR="00E50FC1" w:rsidRDefault="00E50FC1" w:rsidP="00E50FC1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9F1D3A">
        <w:rPr>
          <w:rFonts w:ascii="Times New Roman" w:hAnsi="Times New Roman"/>
          <w:bCs/>
          <w:color w:val="191919"/>
          <w:sz w:val="28"/>
          <w:szCs w:val="28"/>
        </w:rPr>
        <w:lastRenderedPageBreak/>
        <w:t xml:space="preserve">ОБ </w:t>
      </w:r>
      <w:r>
        <w:rPr>
          <w:rFonts w:ascii="Times New Roman" w:hAnsi="Times New Roman"/>
          <w:bCs/>
          <w:color w:val="191919"/>
          <w:sz w:val="28"/>
          <w:szCs w:val="28"/>
        </w:rPr>
        <w:t>–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 w:rsidR="0047687E">
        <w:rPr>
          <w:rFonts w:ascii="Times New Roman" w:hAnsi="Times New Roman"/>
          <w:bCs/>
          <w:color w:val="191919"/>
          <w:sz w:val="28"/>
          <w:szCs w:val="28"/>
        </w:rPr>
        <w:t>120 695,90</w:t>
      </w:r>
      <w:r>
        <w:rPr>
          <w:rFonts w:ascii="Times New Roman" w:hAnsi="Times New Roman"/>
          <w:bCs/>
          <w:color w:val="191919"/>
          <w:sz w:val="28"/>
          <w:szCs w:val="28"/>
        </w:rPr>
        <w:t xml:space="preserve"> тыс. рублей,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МБ -  </w:t>
      </w:r>
      <w:r w:rsidR="0047687E">
        <w:rPr>
          <w:rFonts w:ascii="Times New Roman" w:hAnsi="Times New Roman"/>
          <w:bCs/>
          <w:color w:val="191919"/>
          <w:sz w:val="28"/>
          <w:szCs w:val="28"/>
        </w:rPr>
        <w:t>128</w:t>
      </w:r>
      <w:r w:rsidR="00B00A01">
        <w:rPr>
          <w:rFonts w:ascii="Times New Roman" w:hAnsi="Times New Roman"/>
          <w:bCs/>
          <w:color w:val="191919"/>
          <w:sz w:val="28"/>
          <w:szCs w:val="28"/>
        </w:rPr>
        <w:t> 421,61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 тыс. рублей».</w:t>
      </w:r>
    </w:p>
    <w:p w:rsidR="00E50FC1" w:rsidRDefault="00E50FC1" w:rsidP="00E50FC1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color w:val="191919"/>
          <w:sz w:val="28"/>
          <w:szCs w:val="28"/>
        </w:rPr>
        <w:t xml:space="preserve">           1.2.  В Разделе V «Ресурсное обеспечение Программы» 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муниципальной программы «Развитие образования в Усть-Катавском городском округе на 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7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-201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9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годы» </w:t>
      </w:r>
      <w:r>
        <w:rPr>
          <w:rFonts w:ascii="Times New Roman" w:hAnsi="Times New Roman"/>
          <w:spacing w:val="2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щий объем финансирования Программы цифру «</w:t>
      </w:r>
      <w:r>
        <w:rPr>
          <w:rFonts w:ascii="Times New Roman" w:hAnsi="Times New Roman"/>
          <w:bCs/>
          <w:color w:val="191919"/>
          <w:sz w:val="28"/>
          <w:szCs w:val="28"/>
        </w:rPr>
        <w:t>595 371,37</w:t>
      </w:r>
      <w:r w:rsidRPr="002D6291">
        <w:rPr>
          <w:rFonts w:ascii="Times New Roman" w:hAnsi="Times New Roman"/>
          <w:sz w:val="28"/>
          <w:szCs w:val="28"/>
        </w:rPr>
        <w:t xml:space="preserve"> </w:t>
      </w:r>
      <w:r w:rsidRPr="001F5C1A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 xml:space="preserve">. рублей»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47687E">
        <w:rPr>
          <w:rFonts w:ascii="Times New Roman" w:hAnsi="Times New Roman"/>
          <w:bCs/>
          <w:color w:val="191919"/>
          <w:sz w:val="28"/>
          <w:szCs w:val="28"/>
        </w:rPr>
        <w:t>739 863,29</w:t>
      </w:r>
      <w:r w:rsidRPr="002D6291">
        <w:rPr>
          <w:rFonts w:ascii="Times New Roman" w:hAnsi="Times New Roman"/>
          <w:sz w:val="28"/>
          <w:szCs w:val="28"/>
        </w:rPr>
        <w:t xml:space="preserve"> </w:t>
      </w:r>
      <w:r w:rsidRPr="001F5C1A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 рублей».</w:t>
      </w:r>
    </w:p>
    <w:p w:rsidR="00E50FC1" w:rsidRDefault="00E50FC1" w:rsidP="00E50FC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color w:val="191919"/>
          <w:sz w:val="28"/>
          <w:szCs w:val="28"/>
        </w:rPr>
        <w:t xml:space="preserve">           1.3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. Приложение 1 к муниципальной программе «Развитие образования в Усть-Катавском городском округе на 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7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-201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9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годы» </w:t>
      </w:r>
      <w:r>
        <w:rPr>
          <w:rFonts w:ascii="Times New Roman" w:hAnsi="Times New Roman"/>
          <w:bCs/>
          <w:color w:val="191919"/>
          <w:sz w:val="28"/>
          <w:szCs w:val="28"/>
        </w:rPr>
        <w:t>«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План мероприятий</w:t>
      </w:r>
      <w:r>
        <w:rPr>
          <w:rFonts w:ascii="Times New Roman" w:hAnsi="Times New Roman"/>
          <w:bCs/>
          <w:color w:val="191919"/>
          <w:sz w:val="28"/>
          <w:szCs w:val="28"/>
        </w:rPr>
        <w:t xml:space="preserve"> муниципальной программы на 2017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год</w:t>
      </w:r>
      <w:r>
        <w:rPr>
          <w:rFonts w:ascii="Times New Roman" w:hAnsi="Times New Roman"/>
          <w:bCs/>
          <w:color w:val="191919"/>
          <w:sz w:val="28"/>
          <w:szCs w:val="28"/>
        </w:rPr>
        <w:t>»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чита</w:t>
      </w:r>
      <w:r>
        <w:rPr>
          <w:rFonts w:ascii="Times New Roman" w:hAnsi="Times New Roman"/>
          <w:bCs/>
          <w:color w:val="191919"/>
          <w:sz w:val="28"/>
          <w:szCs w:val="28"/>
        </w:rPr>
        <w:t>ть в новой редакции (приложение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).</w:t>
      </w:r>
    </w:p>
    <w:p w:rsidR="008415F0" w:rsidRPr="009F1D3A" w:rsidRDefault="008415F0" w:rsidP="008415F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color w:val="191919"/>
          <w:sz w:val="28"/>
          <w:szCs w:val="28"/>
        </w:rPr>
        <w:t xml:space="preserve">            1.4. Приложение 2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к муниципальной программе «Развитие образования в Усть-Катавском городском округе на 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7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-201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9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годы» </w:t>
      </w:r>
      <w:r>
        <w:rPr>
          <w:rFonts w:ascii="Times New Roman" w:hAnsi="Times New Roman"/>
          <w:bCs/>
          <w:color w:val="191919"/>
          <w:sz w:val="28"/>
          <w:szCs w:val="28"/>
        </w:rPr>
        <w:t>«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План мероприятий</w:t>
      </w:r>
      <w:r>
        <w:rPr>
          <w:rFonts w:ascii="Times New Roman" w:hAnsi="Times New Roman"/>
          <w:bCs/>
          <w:color w:val="191919"/>
          <w:sz w:val="28"/>
          <w:szCs w:val="28"/>
        </w:rPr>
        <w:t xml:space="preserve"> муниципальной программы на 2018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год</w:t>
      </w:r>
      <w:r>
        <w:rPr>
          <w:rFonts w:ascii="Times New Roman" w:hAnsi="Times New Roman"/>
          <w:bCs/>
          <w:color w:val="191919"/>
          <w:sz w:val="28"/>
          <w:szCs w:val="28"/>
        </w:rPr>
        <w:t>»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чита</w:t>
      </w:r>
      <w:r>
        <w:rPr>
          <w:rFonts w:ascii="Times New Roman" w:hAnsi="Times New Roman"/>
          <w:bCs/>
          <w:color w:val="191919"/>
          <w:sz w:val="28"/>
          <w:szCs w:val="28"/>
        </w:rPr>
        <w:t>ть в новой редакции (приложение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).</w:t>
      </w:r>
    </w:p>
    <w:p w:rsidR="008415F0" w:rsidRPr="009F1D3A" w:rsidRDefault="008415F0" w:rsidP="008415F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color w:val="191919"/>
          <w:sz w:val="28"/>
          <w:szCs w:val="28"/>
        </w:rPr>
        <w:t xml:space="preserve">            1.5. Приложение 3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к муниципальной программе «Развитие образования в Усть-Катавском городском округе на 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7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-201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9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годы» </w:t>
      </w:r>
      <w:r>
        <w:rPr>
          <w:rFonts w:ascii="Times New Roman" w:hAnsi="Times New Roman"/>
          <w:bCs/>
          <w:color w:val="191919"/>
          <w:sz w:val="28"/>
          <w:szCs w:val="28"/>
        </w:rPr>
        <w:t>«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План мероприятий</w:t>
      </w:r>
      <w:r>
        <w:rPr>
          <w:rFonts w:ascii="Times New Roman" w:hAnsi="Times New Roman"/>
          <w:bCs/>
          <w:color w:val="191919"/>
          <w:sz w:val="28"/>
          <w:szCs w:val="28"/>
        </w:rPr>
        <w:t xml:space="preserve"> муниципальной программы на 2019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год</w:t>
      </w:r>
      <w:r>
        <w:rPr>
          <w:rFonts w:ascii="Times New Roman" w:hAnsi="Times New Roman"/>
          <w:bCs/>
          <w:color w:val="191919"/>
          <w:sz w:val="28"/>
          <w:szCs w:val="28"/>
        </w:rPr>
        <w:t>»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чита</w:t>
      </w:r>
      <w:r>
        <w:rPr>
          <w:rFonts w:ascii="Times New Roman" w:hAnsi="Times New Roman"/>
          <w:bCs/>
          <w:color w:val="191919"/>
          <w:sz w:val="28"/>
          <w:szCs w:val="28"/>
        </w:rPr>
        <w:t>ть в новой редакции (приложение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).</w:t>
      </w:r>
    </w:p>
    <w:p w:rsidR="008415F0" w:rsidRPr="009F1D3A" w:rsidRDefault="008415F0" w:rsidP="008415F0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color w:val="191919"/>
          <w:sz w:val="28"/>
          <w:szCs w:val="28"/>
        </w:rPr>
        <w:t xml:space="preserve">           1.6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. Приложение </w:t>
      </w:r>
      <w:r>
        <w:rPr>
          <w:rFonts w:ascii="Times New Roman" w:hAnsi="Times New Roman"/>
          <w:bCs/>
          <w:color w:val="191919"/>
          <w:sz w:val="28"/>
          <w:szCs w:val="28"/>
        </w:rPr>
        <w:t>5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к муниципальной программе «Развитие образования в Усть-Катавском городском округе на 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7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-201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9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годы» </w:t>
      </w:r>
      <w:r>
        <w:rPr>
          <w:rFonts w:ascii="Times New Roman" w:hAnsi="Times New Roman"/>
          <w:bCs/>
          <w:color w:val="191919"/>
          <w:sz w:val="28"/>
          <w:szCs w:val="28"/>
        </w:rPr>
        <w:t>«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Ресурсное обеспечение муниципальной программы «Развитие образования в Усть-Катавском городском округе на 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7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-201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9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годы» читать в новой редакции (</w:t>
      </w:r>
      <w:r>
        <w:rPr>
          <w:rFonts w:ascii="Times New Roman" w:hAnsi="Times New Roman"/>
          <w:bCs/>
          <w:color w:val="191919"/>
          <w:sz w:val="28"/>
          <w:szCs w:val="28"/>
        </w:rPr>
        <w:t>приложение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).</w:t>
      </w:r>
    </w:p>
    <w:p w:rsidR="008415F0" w:rsidRPr="00E50FC1" w:rsidRDefault="008415F0" w:rsidP="008415F0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color w:val="191919"/>
          <w:sz w:val="28"/>
          <w:szCs w:val="28"/>
        </w:rPr>
        <w:t xml:space="preserve">           1.7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. Приложение </w:t>
      </w:r>
      <w:r>
        <w:rPr>
          <w:rFonts w:ascii="Times New Roman" w:hAnsi="Times New Roman"/>
          <w:bCs/>
          <w:color w:val="191919"/>
          <w:sz w:val="28"/>
          <w:szCs w:val="28"/>
        </w:rPr>
        <w:t>6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к муниципальной программе «Развитие образования в Усть-Катавском городском округе на 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7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-201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9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годы» </w:t>
      </w:r>
      <w:r>
        <w:rPr>
          <w:rFonts w:ascii="Times New Roman" w:hAnsi="Times New Roman"/>
          <w:bCs/>
          <w:color w:val="191919"/>
          <w:sz w:val="28"/>
          <w:szCs w:val="28"/>
        </w:rPr>
        <w:t>«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Финансово-экономическое обоснование муниципальной программы «Развитие образования в Усть-Катавском городском округе на 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7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>-201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9</w:t>
      </w:r>
      <w:r w:rsidRPr="0072015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годы» читать в новой редакции (</w:t>
      </w:r>
      <w:r>
        <w:rPr>
          <w:rFonts w:ascii="Times New Roman" w:hAnsi="Times New Roman"/>
          <w:bCs/>
          <w:color w:val="191919"/>
          <w:sz w:val="28"/>
          <w:szCs w:val="28"/>
        </w:rPr>
        <w:t>приложение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).</w:t>
      </w:r>
    </w:p>
    <w:p w:rsidR="00BB7527" w:rsidRPr="009F1D3A" w:rsidRDefault="00BB7527" w:rsidP="00E50FC1">
      <w:pPr>
        <w:spacing w:after="0" w:line="240" w:lineRule="auto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color w:val="191919"/>
          <w:sz w:val="28"/>
          <w:szCs w:val="28"/>
        </w:rPr>
        <w:t xml:space="preserve">            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2.</w:t>
      </w:r>
      <w:r w:rsidRPr="009F1D3A">
        <w:rPr>
          <w:rFonts w:ascii="Times New Roman" w:hAnsi="Times New Roman"/>
          <w:bCs/>
          <w:color w:val="191919"/>
          <w:spacing w:val="8"/>
          <w:sz w:val="28"/>
          <w:szCs w:val="28"/>
        </w:rPr>
        <w:t xml:space="preserve"> </w:t>
      </w:r>
      <w:r w:rsidRPr="009F1D3A">
        <w:rPr>
          <w:rFonts w:ascii="Times New Roman" w:hAnsi="Times New Roman"/>
          <w:bCs/>
          <w:iCs/>
          <w:color w:val="191919"/>
          <w:sz w:val="28"/>
          <w:szCs w:val="28"/>
        </w:rPr>
        <w:t xml:space="preserve">Общему отделу администрации Усть-Катавского городского округа (О.Л.Толоконниковой) обнародовать данное постановление на </w:t>
      </w:r>
      <w:r>
        <w:rPr>
          <w:rFonts w:ascii="Times New Roman" w:hAnsi="Times New Roman"/>
          <w:bCs/>
          <w:iCs/>
          <w:color w:val="191919"/>
          <w:sz w:val="28"/>
          <w:szCs w:val="28"/>
        </w:rPr>
        <w:t xml:space="preserve">информационном стенде и разместить на официальном сайте администрации </w:t>
      </w:r>
      <w:r w:rsidRPr="009F1D3A">
        <w:rPr>
          <w:rFonts w:ascii="Times New Roman" w:hAnsi="Times New Roman"/>
          <w:bCs/>
          <w:iCs/>
          <w:color w:val="191919"/>
          <w:sz w:val="28"/>
          <w:szCs w:val="28"/>
        </w:rPr>
        <w:t>Усть-Катавского городского округа.</w:t>
      </w:r>
    </w:p>
    <w:p w:rsidR="00BB7527" w:rsidRPr="009F1D3A" w:rsidRDefault="00BB7527" w:rsidP="00BB7527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iCs/>
          <w:color w:val="191919"/>
          <w:sz w:val="28"/>
          <w:szCs w:val="28"/>
        </w:rPr>
        <w:t xml:space="preserve">            </w:t>
      </w:r>
      <w:r w:rsidRPr="009F1D3A">
        <w:rPr>
          <w:rFonts w:ascii="Times New Roman" w:hAnsi="Times New Roman"/>
          <w:bCs/>
          <w:iCs/>
          <w:color w:val="191919"/>
          <w:sz w:val="28"/>
          <w:szCs w:val="28"/>
        </w:rPr>
        <w:t xml:space="preserve">3. </w:t>
      </w:r>
      <w:proofErr w:type="gramStart"/>
      <w:r w:rsidRPr="009F1D3A">
        <w:rPr>
          <w:rFonts w:ascii="Times New Roman" w:hAnsi="Times New Roman"/>
          <w:bCs/>
          <w:color w:val="191919"/>
          <w:spacing w:val="8"/>
          <w:sz w:val="28"/>
          <w:szCs w:val="28"/>
        </w:rPr>
        <w:t>Контроль за</w:t>
      </w:r>
      <w:proofErr w:type="gramEnd"/>
      <w:r w:rsidRPr="009F1D3A">
        <w:rPr>
          <w:rFonts w:ascii="Times New Roman" w:hAnsi="Times New Roman"/>
          <w:bCs/>
          <w:color w:val="191919"/>
          <w:spacing w:val="8"/>
          <w:sz w:val="28"/>
          <w:szCs w:val="28"/>
        </w:rPr>
        <w:t xml:space="preserve"> исполнением 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данного постановления</w:t>
      </w:r>
      <w:r w:rsidRPr="009F1D3A">
        <w:rPr>
          <w:rFonts w:ascii="Times New Roman" w:hAnsi="Times New Roman"/>
          <w:bCs/>
          <w:color w:val="191919"/>
          <w:spacing w:val="8"/>
          <w:sz w:val="28"/>
          <w:szCs w:val="28"/>
        </w:rPr>
        <w:t xml:space="preserve"> возложить 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на первого заместителя главы Усть–Катавского городского округа</w:t>
      </w:r>
      <w:r w:rsidRPr="009F1D3A">
        <w:rPr>
          <w:rFonts w:ascii="Times New Roman" w:hAnsi="Times New Roman"/>
          <w:bCs/>
          <w:iCs/>
          <w:color w:val="191919"/>
          <w:sz w:val="28"/>
          <w:szCs w:val="28"/>
        </w:rPr>
        <w:t xml:space="preserve"> по вопросам социально-культурной политики, охраны здоровья населения</w:t>
      </w:r>
      <w:r w:rsidR="009202D3">
        <w:rPr>
          <w:rFonts w:ascii="Times New Roman" w:hAnsi="Times New Roman"/>
          <w:bCs/>
          <w:color w:val="191919"/>
          <w:sz w:val="28"/>
          <w:szCs w:val="28"/>
        </w:rPr>
        <w:t xml:space="preserve">                                    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С.Н.</w:t>
      </w:r>
      <w:r w:rsidR="009202D3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>Пульдяева.</w:t>
      </w:r>
      <w:r w:rsidRPr="009F1D3A">
        <w:rPr>
          <w:rFonts w:ascii="Times New Roman" w:hAnsi="Times New Roman"/>
          <w:bCs/>
          <w:iCs/>
          <w:color w:val="191919"/>
          <w:sz w:val="28"/>
          <w:szCs w:val="28"/>
        </w:rPr>
        <w:t xml:space="preserve"> </w:t>
      </w:r>
    </w:p>
    <w:p w:rsidR="00BB7527" w:rsidRPr="009F1D3A" w:rsidRDefault="00BB7527" w:rsidP="00BB7527">
      <w:pPr>
        <w:spacing w:after="0" w:line="240" w:lineRule="auto"/>
        <w:jc w:val="both"/>
        <w:rPr>
          <w:rFonts w:ascii="Times New Roman" w:hAnsi="Times New Roman"/>
          <w:bCs/>
          <w:color w:val="191919"/>
          <w:spacing w:val="-2"/>
          <w:sz w:val="28"/>
          <w:szCs w:val="28"/>
        </w:rPr>
      </w:pPr>
    </w:p>
    <w:p w:rsidR="00E50FC1" w:rsidRDefault="00E50FC1" w:rsidP="00BB7527">
      <w:pPr>
        <w:spacing w:after="0" w:line="240" w:lineRule="auto"/>
        <w:jc w:val="both"/>
        <w:rPr>
          <w:rFonts w:ascii="Times New Roman" w:hAnsi="Times New Roman"/>
          <w:bCs/>
          <w:color w:val="191919"/>
          <w:spacing w:val="-2"/>
          <w:sz w:val="28"/>
          <w:szCs w:val="28"/>
        </w:rPr>
      </w:pPr>
    </w:p>
    <w:p w:rsidR="00E50FC1" w:rsidRDefault="00E50FC1" w:rsidP="00BB7527">
      <w:pPr>
        <w:spacing w:after="0" w:line="240" w:lineRule="auto"/>
        <w:jc w:val="both"/>
        <w:rPr>
          <w:rFonts w:ascii="Times New Roman" w:hAnsi="Times New Roman"/>
          <w:bCs/>
          <w:color w:val="191919"/>
          <w:spacing w:val="-2"/>
          <w:sz w:val="28"/>
          <w:szCs w:val="28"/>
        </w:rPr>
      </w:pPr>
    </w:p>
    <w:p w:rsidR="00BB7527" w:rsidRPr="007629F3" w:rsidRDefault="00BB7527" w:rsidP="00BB7527">
      <w:pPr>
        <w:spacing w:after="0" w:line="240" w:lineRule="auto"/>
        <w:jc w:val="both"/>
        <w:rPr>
          <w:rFonts w:ascii="Times New Roman" w:hAnsi="Times New Roman"/>
          <w:bCs/>
          <w:color w:val="191919"/>
          <w:spacing w:val="-2"/>
          <w:sz w:val="28"/>
          <w:szCs w:val="28"/>
        </w:rPr>
      </w:pPr>
      <w:r>
        <w:rPr>
          <w:rFonts w:ascii="Times New Roman" w:hAnsi="Times New Roman"/>
          <w:bCs/>
          <w:color w:val="191919"/>
          <w:spacing w:val="-2"/>
          <w:sz w:val="28"/>
          <w:szCs w:val="28"/>
        </w:rPr>
        <w:t>Глава</w:t>
      </w:r>
      <w:r w:rsidRPr="009F1D3A">
        <w:rPr>
          <w:rFonts w:ascii="Times New Roman" w:hAnsi="Times New Roman"/>
          <w:bCs/>
          <w:color w:val="191919"/>
          <w:spacing w:val="-2"/>
          <w:sz w:val="28"/>
          <w:szCs w:val="28"/>
        </w:rPr>
        <w:t xml:space="preserve"> Усть-Катавского городского округа</w:t>
      </w:r>
      <w:r w:rsidRPr="009F1D3A">
        <w:rPr>
          <w:rFonts w:ascii="Times New Roman" w:hAnsi="Times New Roman"/>
          <w:bCs/>
          <w:color w:val="191919"/>
          <w:sz w:val="28"/>
          <w:szCs w:val="28"/>
        </w:rPr>
        <w:t xml:space="preserve">           </w:t>
      </w:r>
      <w:r>
        <w:rPr>
          <w:rFonts w:ascii="Times New Roman" w:hAnsi="Times New Roman"/>
          <w:bCs/>
          <w:color w:val="191919"/>
          <w:sz w:val="28"/>
          <w:szCs w:val="28"/>
        </w:rPr>
        <w:t xml:space="preserve">      </w:t>
      </w:r>
      <w:r w:rsidR="006B2774">
        <w:rPr>
          <w:rFonts w:ascii="Times New Roman" w:hAnsi="Times New Roman"/>
          <w:bCs/>
          <w:color w:val="191919"/>
          <w:sz w:val="28"/>
          <w:szCs w:val="28"/>
        </w:rPr>
        <w:t xml:space="preserve">        </w:t>
      </w:r>
      <w:r>
        <w:rPr>
          <w:rFonts w:ascii="Times New Roman" w:hAnsi="Times New Roman"/>
          <w:bCs/>
          <w:color w:val="191919"/>
          <w:sz w:val="28"/>
          <w:szCs w:val="28"/>
        </w:rPr>
        <w:t xml:space="preserve">          </w:t>
      </w:r>
      <w:r w:rsidR="00E50FC1">
        <w:rPr>
          <w:rFonts w:ascii="Times New Roman" w:hAnsi="Times New Roman"/>
          <w:bCs/>
          <w:color w:val="191919"/>
          <w:sz w:val="28"/>
          <w:szCs w:val="28"/>
        </w:rPr>
        <w:t>С.Д.</w:t>
      </w:r>
      <w:r w:rsidR="009202D3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r w:rsidR="00E50FC1">
        <w:rPr>
          <w:rFonts w:ascii="Times New Roman" w:hAnsi="Times New Roman"/>
          <w:bCs/>
          <w:color w:val="191919"/>
          <w:sz w:val="28"/>
          <w:szCs w:val="28"/>
        </w:rPr>
        <w:t>Семк</w:t>
      </w:r>
      <w:r w:rsidR="00FC2941">
        <w:rPr>
          <w:rFonts w:ascii="Times New Roman" w:hAnsi="Times New Roman"/>
          <w:bCs/>
          <w:color w:val="191919"/>
          <w:sz w:val="28"/>
          <w:szCs w:val="28"/>
        </w:rPr>
        <w:t>ов</w:t>
      </w:r>
    </w:p>
    <w:p w:rsidR="00BB7527" w:rsidRDefault="00BB7527"/>
    <w:p w:rsidR="00BB7527" w:rsidRDefault="00BB7527"/>
    <w:p w:rsidR="008415F0" w:rsidRDefault="008415F0">
      <w:pPr>
        <w:rPr>
          <w:rFonts w:ascii="Times New Roman" w:hAnsi="Times New Roman"/>
          <w:sz w:val="16"/>
          <w:szCs w:val="16"/>
        </w:rPr>
        <w:sectPr w:rsidR="008415F0" w:rsidSect="009202D3">
          <w:headerReference w:type="default" r:id="rId8"/>
          <w:pgSz w:w="11906" w:h="16838"/>
          <w:pgMar w:top="284" w:right="851" w:bottom="1134" w:left="1701" w:header="709" w:footer="709" w:gutter="0"/>
          <w:cols w:space="708"/>
          <w:titlePg/>
          <w:docGrid w:linePitch="360"/>
        </w:sect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ПРИЛОЖЕНИЕ 1 </w:t>
      </w: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муниципальной программе </w:t>
      </w: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</w:t>
      </w:r>
      <w:r w:rsidRPr="009A28AF">
        <w:rPr>
          <w:rFonts w:ascii="Times New Roman" w:hAnsi="Times New Roman"/>
          <w:color w:val="191919"/>
          <w:sz w:val="16"/>
          <w:szCs w:val="16"/>
        </w:rPr>
        <w:t xml:space="preserve">Развитие  образования в Усть-Катавском </w:t>
      </w:r>
      <w:proofErr w:type="gramStart"/>
      <w:r w:rsidRPr="009A28AF">
        <w:rPr>
          <w:rFonts w:ascii="Times New Roman" w:hAnsi="Times New Roman"/>
          <w:color w:val="191919"/>
          <w:sz w:val="16"/>
          <w:szCs w:val="16"/>
        </w:rPr>
        <w:t>городском</w:t>
      </w:r>
      <w:proofErr w:type="gramEnd"/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9A28AF">
        <w:rPr>
          <w:rFonts w:ascii="Times New Roman" w:hAnsi="Times New Roman"/>
          <w:color w:val="191919"/>
          <w:sz w:val="16"/>
          <w:szCs w:val="16"/>
        </w:rPr>
        <w:t xml:space="preserve"> округе</w:t>
      </w:r>
      <w:r>
        <w:rPr>
          <w:rFonts w:ascii="Times New Roman" w:hAnsi="Times New Roman"/>
          <w:color w:val="191919"/>
          <w:sz w:val="16"/>
          <w:szCs w:val="16"/>
        </w:rPr>
        <w:t xml:space="preserve"> на 2017-2019 годы</w:t>
      </w:r>
      <w:r>
        <w:rPr>
          <w:rFonts w:ascii="Times New Roman" w:hAnsi="Times New Roman"/>
          <w:sz w:val="16"/>
          <w:szCs w:val="16"/>
        </w:rPr>
        <w:t xml:space="preserve">» </w:t>
      </w:r>
    </w:p>
    <w:p w:rsidR="008415F0" w:rsidRPr="006F2605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редакции </w:t>
      </w:r>
      <w:r>
        <w:rPr>
          <w:rFonts w:ascii="Times New Roman" w:hAnsi="Times New Roman"/>
          <w:color w:val="191919"/>
          <w:sz w:val="16"/>
          <w:szCs w:val="16"/>
        </w:rPr>
        <w:t xml:space="preserve">Постановления администрации  </w:t>
      </w: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Усть-Катавского городского округа</w:t>
      </w:r>
    </w:p>
    <w:p w:rsidR="008415F0" w:rsidRDefault="009202D3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от 10.10.</w:t>
      </w:r>
      <w:r w:rsidR="008415F0">
        <w:rPr>
          <w:rFonts w:ascii="Times New Roman" w:hAnsi="Times New Roman"/>
          <w:color w:val="191919"/>
          <w:sz w:val="16"/>
          <w:szCs w:val="16"/>
        </w:rPr>
        <w:t xml:space="preserve">2017г.   № </w:t>
      </w:r>
      <w:r>
        <w:rPr>
          <w:rFonts w:ascii="Times New Roman" w:hAnsi="Times New Roman"/>
          <w:color w:val="191919"/>
          <w:sz w:val="16"/>
          <w:szCs w:val="16"/>
        </w:rPr>
        <w:t xml:space="preserve"> 1306</w:t>
      </w:r>
    </w:p>
    <w:p w:rsidR="008415F0" w:rsidRPr="003D199D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tbl>
      <w:tblPr>
        <w:tblW w:w="15324" w:type="dxa"/>
        <w:tblInd w:w="93" w:type="dxa"/>
        <w:tblLayout w:type="fixed"/>
        <w:tblLook w:val="0000"/>
      </w:tblPr>
      <w:tblGrid>
        <w:gridCol w:w="15324"/>
      </w:tblGrid>
      <w:tr w:rsidR="008415F0" w:rsidRPr="009A28AF" w:rsidTr="00EE2F24">
        <w:trPr>
          <w:trHeight w:val="255"/>
        </w:trPr>
        <w:tc>
          <w:tcPr>
            <w:tcW w:w="15324" w:type="dxa"/>
            <w:noWrap/>
            <w:vAlign w:val="bottom"/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План  мероприятий муниципальной программы</w:t>
            </w:r>
          </w:p>
        </w:tc>
      </w:tr>
      <w:tr w:rsidR="008415F0" w:rsidRPr="009A28AF" w:rsidTr="00EE2F24">
        <w:trPr>
          <w:trHeight w:val="255"/>
        </w:trPr>
        <w:tc>
          <w:tcPr>
            <w:tcW w:w="15324" w:type="dxa"/>
            <w:noWrap/>
            <w:vAlign w:val="bottom"/>
          </w:tcPr>
          <w:p w:rsidR="008415F0" w:rsidRPr="009A28AF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«Развитие образования в Усть-Ка</w:t>
            </w:r>
            <w:r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тавском городском округе на 2017- 2019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 xml:space="preserve"> годы»</w:t>
            </w:r>
            <w:r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 xml:space="preserve"> на 2017 год</w:t>
            </w:r>
          </w:p>
        </w:tc>
      </w:tr>
    </w:tbl>
    <w:p w:rsidR="008415F0" w:rsidRDefault="008415F0" w:rsidP="008415F0">
      <w:pPr>
        <w:spacing w:after="0" w:line="240" w:lineRule="auto"/>
        <w:contextualSpacing/>
      </w:pPr>
    </w:p>
    <w:tbl>
      <w:tblPr>
        <w:tblW w:w="15324" w:type="dxa"/>
        <w:tblInd w:w="93" w:type="dxa"/>
        <w:tblLayout w:type="fixed"/>
        <w:tblLook w:val="0000"/>
      </w:tblPr>
      <w:tblGrid>
        <w:gridCol w:w="646"/>
        <w:gridCol w:w="3869"/>
        <w:gridCol w:w="1312"/>
        <w:gridCol w:w="848"/>
        <w:gridCol w:w="1278"/>
        <w:gridCol w:w="1276"/>
        <w:gridCol w:w="851"/>
        <w:gridCol w:w="1134"/>
        <w:gridCol w:w="710"/>
        <w:gridCol w:w="2266"/>
        <w:gridCol w:w="1134"/>
      </w:tblGrid>
      <w:tr w:rsidR="008415F0" w:rsidRPr="009A28AF" w:rsidTr="00EE2F24">
        <w:trPr>
          <w:trHeight w:val="42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№</w:t>
            </w:r>
          </w:p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proofErr w:type="spellStart"/>
            <w:proofErr w:type="gram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/</w:t>
            </w:r>
            <w:proofErr w:type="spell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55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Планируе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мый объём финансирования (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Статья экономической классификации (КОСГУ)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Исполнитель ГРБС, РБС, ПБС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Целевое назначение (раздел, подраздел, целевая статья, вид расходов) </w:t>
            </w:r>
            <w:proofErr w:type="gram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согласно</w:t>
            </w:r>
            <w:proofErr w:type="gramEnd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функционального классификатора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ind w:left="-323" w:firstLine="323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Примечание</w:t>
            </w:r>
          </w:p>
        </w:tc>
      </w:tr>
      <w:tr w:rsidR="008415F0" w:rsidRPr="009A28AF" w:rsidTr="00EE2F24">
        <w:trPr>
          <w:trHeight w:val="18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55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45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Федеральный</w:t>
            </w:r>
          </w:p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бюджет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Областной</w:t>
            </w:r>
          </w:p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7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1.</w:t>
            </w:r>
          </w:p>
        </w:tc>
        <w:tc>
          <w:tcPr>
            <w:tcW w:w="1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 xml:space="preserve">Организация и проведение мероприятий в области образования. </w:t>
            </w: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Поддержка и развитие профессионального мастерства педагогических работников</w:t>
            </w: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Участие педагогов в муниципальных, областных и во Всероссийских конкурсах работников образования (Учитель года)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31 300,00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конкурса «Педагог года в дошкольном образовании» в порядке, установленном Губернатором Челябинской области (муниципальный этап)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23 695,00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23 695,00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0709 12 0 30 30300 350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в областном конкурсе «Педагог года в дошкольном образовании»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августовской конференции педагогических работников Усть-Катавского городского округа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15 005,00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60 000,00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81 250,00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15 005,00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60 000,00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81 250,00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523CE8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  <w:p w:rsidR="008415F0" w:rsidRPr="00523CE8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  <w:p w:rsidR="008415F0" w:rsidRPr="00523CE8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proofErr w:type="spellStart"/>
            <w:r w:rsidRPr="00523CE8">
              <w:rPr>
                <w:rFonts w:ascii="Times New Roman" w:hAnsi="Times New Roman"/>
                <w:color w:val="191919"/>
                <w:sz w:val="16"/>
                <w:szCs w:val="16"/>
              </w:rPr>
              <w:t>Доп</w:t>
            </w:r>
            <w:proofErr w:type="gramStart"/>
            <w:r w:rsidRPr="00523CE8">
              <w:rPr>
                <w:rFonts w:ascii="Times New Roman" w:hAnsi="Times New Roman"/>
                <w:color w:val="191919"/>
                <w:sz w:val="16"/>
                <w:szCs w:val="16"/>
              </w:rPr>
              <w:t>.Ф</w:t>
            </w:r>
            <w:proofErr w:type="gramEnd"/>
            <w:r w:rsidRPr="00523CE8">
              <w:rPr>
                <w:rFonts w:ascii="Times New Roman" w:hAnsi="Times New Roman"/>
                <w:color w:val="191919"/>
                <w:sz w:val="16"/>
                <w:szCs w:val="16"/>
              </w:rPr>
              <w:t>К</w:t>
            </w:r>
            <w:proofErr w:type="spellEnd"/>
            <w:r w:rsidRPr="00523CE8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300</w:t>
            </w: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Дня Учителя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Организация поездки на областную линейку школьников, посвященную Дню Победы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1.8.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муниципального конкурса «Снежная сказка»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0851F1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1.9.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Участие в слете регионального отделения ВВПОД  «</w:t>
            </w:r>
            <w:proofErr w:type="spellStart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Юнармия</w:t>
            </w:r>
            <w:proofErr w:type="spellEnd"/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Челябинской области 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11 200,00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11 200,00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0851F1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306 450,00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306 450,00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2.</w:t>
            </w:r>
          </w:p>
        </w:tc>
        <w:tc>
          <w:tcPr>
            <w:tcW w:w="1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Развитие системы поддержки одаренных детей и талантливой молодежи</w:t>
            </w: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победителей и призеров в международных, всероссийских, областных олимпиадах школьников по общеобразовательным предметам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и робототехнике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14 180,00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24 822,40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14 180,00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24 822,40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0709 12 0 30 30310 123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муниципального конкурса «Ученик года» и участие в областном конкурсе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24 500,00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8 060,00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15 177,60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24 500,00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8 060,00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15 177,60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0709 12 0 30 30310 123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Проведение муниципального конкурса «Безопасное колесо» и участие в областном конкурсе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17 500,00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8 500,00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16 000,00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17 500,00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8 500,00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16 000,00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0709 12 0 30 30310 123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Организация поездки детей на Губернаторскую, Кремлевскую елку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2.5.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A906A6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06A6">
              <w:rPr>
                <w:rFonts w:ascii="Times New Roman" w:hAnsi="Times New Roman"/>
                <w:sz w:val="16"/>
                <w:szCs w:val="16"/>
              </w:rPr>
              <w:t>Организация и проведение церемонии вручения золотых и серебряных медалей выпускникам общеобразовательных школ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19 320,00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19 320,00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A906A6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06A6">
              <w:rPr>
                <w:rFonts w:ascii="Times New Roman" w:hAnsi="Times New Roman"/>
                <w:sz w:val="16"/>
                <w:szCs w:val="16"/>
              </w:rPr>
              <w:t>Творческий конкурс, посвященный Дню Матери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A906A6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Волжские встречи 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10 468,00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20 700,00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22 000,00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10 468,00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20 700,00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22 000,00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0709 12 0 30 30310 112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0709 12 0 30 30310 113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2.8.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A906A6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A906A6">
              <w:rPr>
                <w:rFonts w:ascii="Times New Roman" w:hAnsi="Times New Roman"/>
                <w:sz w:val="16"/>
                <w:szCs w:val="16"/>
              </w:rPr>
              <w:t>Проведение соревнований по туризму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620,00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2.9.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A906A6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06A6">
              <w:rPr>
                <w:rFonts w:ascii="Times New Roman" w:hAnsi="Times New Roman"/>
                <w:sz w:val="16"/>
                <w:szCs w:val="16"/>
              </w:rPr>
              <w:t>Организация поездок детей для участия во Всероссийских  региональных и областных  спортивных соревновани</w:t>
            </w:r>
            <w:r>
              <w:rPr>
                <w:rFonts w:ascii="Times New Roman" w:hAnsi="Times New Roman"/>
                <w:sz w:val="16"/>
                <w:szCs w:val="16"/>
              </w:rPr>
              <w:t>ях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2.10.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Организация Новогоднего бала «Одаренные дети»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2.11.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Создание и выпуск детско-юношеской газеты «БУМ»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68 500,00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68 500,00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0709 12 0 30 30310  244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2.12.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воспитанников ДМШ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в международных, всероссийских, областных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конкурсах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0709 12 0 30 30310  113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465 348,00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465 348,00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3.</w:t>
            </w:r>
          </w:p>
        </w:tc>
        <w:tc>
          <w:tcPr>
            <w:tcW w:w="1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Поддержка и развитие учреждений  общего, коррекционного и дополнительного образования</w:t>
            </w: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B653A1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E736D5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E736D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Проведение ремонтных работ в муниципальных образовательны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х учреждениях за счет средств обла</w:t>
            </w:r>
            <w:r w:rsidRPr="00E736D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стного бюджета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E736D5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587 200</w:t>
            </w:r>
            <w:r w:rsidRPr="00E736D5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E736D5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36D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E736D5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587 200</w:t>
            </w:r>
            <w:r w:rsidRPr="00E736D5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E736D5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E736D5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736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E736D5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6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E736D5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6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E736D5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0701 12 0 30 00</w:t>
            </w:r>
            <w:r w:rsidRPr="00E736D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6600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72012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E736D5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E736D5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A1776D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1776D">
              <w:rPr>
                <w:rFonts w:ascii="Times New Roman" w:hAnsi="Times New Roman"/>
                <w:bCs/>
                <w:sz w:val="16"/>
                <w:szCs w:val="16"/>
              </w:rPr>
              <w:t>587 200,00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A1776D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A1776D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A1776D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1776D">
              <w:rPr>
                <w:rFonts w:ascii="Times New Roman" w:hAnsi="Times New Roman"/>
                <w:bCs/>
                <w:sz w:val="16"/>
                <w:szCs w:val="16"/>
              </w:rPr>
              <w:t>587 200,00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A1776D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A1776D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177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A1776D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A1776D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A1776D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1776D">
              <w:rPr>
                <w:rFonts w:ascii="Times New Roman" w:hAnsi="Times New Roman"/>
                <w:bCs/>
                <w:sz w:val="16"/>
                <w:szCs w:val="16"/>
              </w:rPr>
              <w:t xml:space="preserve">0701 12 0 30 006600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72012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E736D5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E736D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Проведение ремонтных работ в муниципальных образовательных учреждениях за счет средств местного бюджета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E736D5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3 508 073</w:t>
            </w:r>
            <w:r w:rsidRPr="00E736D5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E736D5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E736D5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E736D5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3 508 073</w:t>
            </w:r>
            <w:r w:rsidRPr="00E736D5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E736D5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736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E736D5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6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E736D5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6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E736D5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36D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0701 12 0 30 S6600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72012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5F0" w:rsidRPr="00B653A1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5F0" w:rsidRPr="00E736D5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736D5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15F0" w:rsidRPr="00A1776D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76D">
              <w:rPr>
                <w:rFonts w:ascii="Times New Roman" w:hAnsi="Times New Roman"/>
                <w:bCs/>
                <w:sz w:val="16"/>
                <w:szCs w:val="16"/>
              </w:rPr>
              <w:t>3 508 073,00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15F0" w:rsidRPr="00E736D5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15F0" w:rsidRPr="00E736D5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15F0" w:rsidRPr="00A1776D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76D">
              <w:rPr>
                <w:rFonts w:ascii="Times New Roman" w:hAnsi="Times New Roman"/>
                <w:bCs/>
                <w:sz w:val="16"/>
                <w:szCs w:val="16"/>
              </w:rPr>
              <w:t>3 508 073,00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15F0" w:rsidRPr="00E736D5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736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5F0" w:rsidRPr="00E736D5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736D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5F0" w:rsidRPr="00E736D5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736D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5F0" w:rsidRPr="00E736D5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6D5">
              <w:rPr>
                <w:rFonts w:ascii="Times New Roman" w:hAnsi="Times New Roman"/>
                <w:sz w:val="16"/>
                <w:szCs w:val="16"/>
              </w:rPr>
              <w:t>0701 12 0 30 S6600 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F0" w:rsidRPr="00D72012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B653A1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3.3</w:t>
            </w:r>
            <w:r w:rsidRPr="00B653A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A1776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1776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Предоставление субсидий муниципальным автономным и бюджетным учреждениям  на иные цели: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66B8">
              <w:rPr>
                <w:rFonts w:ascii="Times New Roman" w:hAnsi="Times New Roman"/>
                <w:b/>
                <w:bCs/>
                <w:sz w:val="16"/>
                <w:szCs w:val="16"/>
              </w:rPr>
              <w:t>1 939 040,00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66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66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66B8">
              <w:rPr>
                <w:rFonts w:ascii="Times New Roman" w:hAnsi="Times New Roman"/>
                <w:b/>
                <w:bCs/>
                <w:sz w:val="16"/>
                <w:szCs w:val="16"/>
              </w:rPr>
              <w:t>1 939 040,00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466B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466B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466B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66B8">
              <w:rPr>
                <w:rFonts w:ascii="Times New Roman" w:hAnsi="Times New Roman"/>
                <w:b/>
                <w:bCs/>
                <w:sz w:val="16"/>
                <w:szCs w:val="16"/>
              </w:rPr>
              <w:t>0702 12 0 40 00000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72012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66B8">
              <w:rPr>
                <w:rFonts w:ascii="Times New Roman" w:hAnsi="Times New Roman"/>
                <w:b/>
                <w:bCs/>
                <w:sz w:val="16"/>
                <w:szCs w:val="16"/>
              </w:rPr>
              <w:t>- обеспечение питанием детей из малообеспеченных семей и детей с нарушением  обучающихся в муниципальных общеобразовательных организациях за счет средств областного бюджета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66B8">
              <w:rPr>
                <w:rFonts w:ascii="Times New Roman" w:hAnsi="Times New Roman"/>
                <w:b/>
                <w:bCs/>
                <w:sz w:val="16"/>
                <w:szCs w:val="16"/>
              </w:rPr>
              <w:t>519 440,00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66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66B8">
              <w:rPr>
                <w:rFonts w:ascii="Times New Roman" w:hAnsi="Times New Roman"/>
                <w:b/>
                <w:bCs/>
                <w:sz w:val="16"/>
                <w:szCs w:val="16"/>
              </w:rPr>
              <w:t>519 440,00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466B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66B8">
              <w:rPr>
                <w:rFonts w:ascii="Times New Roman" w:hAnsi="Times New Roman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66B8">
              <w:rPr>
                <w:rFonts w:ascii="Times New Roman" w:hAnsi="Times New Roman"/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66B8">
              <w:rPr>
                <w:rFonts w:ascii="Times New Roman" w:hAnsi="Times New Roman"/>
                <w:b/>
                <w:bCs/>
                <w:sz w:val="16"/>
                <w:szCs w:val="16"/>
              </w:rPr>
              <w:t>0702 12 0 40 05500 622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72012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466B8">
              <w:rPr>
                <w:rFonts w:ascii="Times New Roman" w:hAnsi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466B8">
              <w:rPr>
                <w:rFonts w:ascii="Times New Roman" w:hAnsi="Times New Roman"/>
                <w:sz w:val="16"/>
                <w:szCs w:val="16"/>
              </w:rPr>
              <w:t>519 440,00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466B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466B8">
              <w:rPr>
                <w:rFonts w:ascii="Times New Roman" w:hAnsi="Times New Roman"/>
                <w:sz w:val="16"/>
                <w:szCs w:val="16"/>
              </w:rPr>
              <w:t>519 440,00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466B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466B8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466B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466B8">
              <w:rPr>
                <w:rFonts w:ascii="Times New Roman" w:hAnsi="Times New Roman"/>
                <w:sz w:val="16"/>
                <w:szCs w:val="16"/>
              </w:rPr>
              <w:t>0702 12 0 40 05500 622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72012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B653A1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653A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EC57BE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- обеспечение питанием детей из малообеспеченных семей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обучающихся </w:t>
            </w: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в муниципальных общеобразовательных организациях за счет средств местного бюджета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EC57BE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1 419 600,00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EC57BE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EC57BE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EC57BE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1 419 600,00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EC57BE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EC57BE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EC57BE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EC57BE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0702 12 0 40 S5500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72012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B653A1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653A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EC57BE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EC57BE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1 419 600,00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EC57BE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EC57BE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EC57BE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1 419 600,00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EC57BE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EC57BE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EC57BE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EC57BE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0702 12 0 40 S5500 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72012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B653A1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653A1">
              <w:rPr>
                <w:rFonts w:ascii="Times New Roman" w:hAnsi="Times New Roman"/>
                <w:bCs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653A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A1776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1776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работ):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66B8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245 7</w:t>
            </w:r>
            <w:r w:rsidRPr="00B466B8">
              <w:rPr>
                <w:rFonts w:ascii="Times New Roman" w:hAnsi="Times New Roman"/>
                <w:b/>
                <w:bCs/>
                <w:sz w:val="16"/>
                <w:szCs w:val="16"/>
              </w:rPr>
              <w:t>25,98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66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66B8">
              <w:rPr>
                <w:rFonts w:ascii="Times New Roman" w:hAnsi="Times New Roman"/>
                <w:b/>
                <w:bCs/>
                <w:sz w:val="16"/>
                <w:szCs w:val="16"/>
              </w:rPr>
              <w:t>6 122 642,00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11 123 0</w:t>
            </w:r>
            <w:r w:rsidRPr="00B466B8">
              <w:rPr>
                <w:rFonts w:ascii="Times New Roman" w:hAnsi="Times New Roman"/>
                <w:b/>
                <w:bCs/>
                <w:sz w:val="16"/>
                <w:szCs w:val="16"/>
              </w:rPr>
              <w:t>83,98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466B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466B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466B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66B8">
              <w:rPr>
                <w:rFonts w:ascii="Times New Roman" w:hAnsi="Times New Roman"/>
                <w:b/>
                <w:bCs/>
                <w:sz w:val="16"/>
                <w:szCs w:val="16"/>
              </w:rPr>
              <w:t>0702 12 0 70 00000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72012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B653A1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653A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66B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предоставление субсидий автономным учреждениям на финансовое обеспечение выполнения муниципального задания на </w:t>
            </w:r>
            <w:r w:rsidRPr="00B466B8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оказание муниципальной услуги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программам"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66B8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11 123 083,98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66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66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66B8">
              <w:rPr>
                <w:rFonts w:ascii="Times New Roman" w:hAnsi="Times New Roman"/>
                <w:b/>
                <w:bCs/>
                <w:sz w:val="16"/>
                <w:szCs w:val="16"/>
              </w:rPr>
              <w:t>11 123 083,98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466B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66B8">
              <w:rPr>
                <w:rFonts w:ascii="Times New Roman" w:hAnsi="Times New Roman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66B8">
              <w:rPr>
                <w:rFonts w:ascii="Times New Roman" w:hAnsi="Times New Roman"/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66B8">
              <w:rPr>
                <w:rFonts w:ascii="Times New Roman" w:hAnsi="Times New Roman"/>
                <w:b/>
                <w:bCs/>
                <w:sz w:val="16"/>
                <w:szCs w:val="16"/>
              </w:rPr>
              <w:t>0702 12 0 70 42100 621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72012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B653A1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466B8">
              <w:rPr>
                <w:rFonts w:ascii="Times New Roman" w:hAnsi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466B8">
              <w:rPr>
                <w:rFonts w:ascii="Times New Roman" w:hAnsi="Times New Roman"/>
                <w:sz w:val="16"/>
                <w:szCs w:val="16"/>
              </w:rPr>
              <w:t>11 123 083,98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66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66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466B8">
              <w:rPr>
                <w:rFonts w:ascii="Times New Roman" w:hAnsi="Times New Roman"/>
                <w:sz w:val="16"/>
                <w:szCs w:val="16"/>
              </w:rPr>
              <w:t>11 123 083,98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466B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466B8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466B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B466B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466B8">
              <w:rPr>
                <w:rFonts w:ascii="Times New Roman" w:hAnsi="Times New Roman"/>
                <w:sz w:val="16"/>
                <w:szCs w:val="16"/>
              </w:rPr>
              <w:t>0702 12 0 70 42100 621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72012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466B8" w:rsidRDefault="00136CE8" w:rsidP="00B573C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66B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частичное финансирование расходов за счет средств областного бюджета на выплату заработной платы работникам муниципальных автономных учреждений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B466B8" w:rsidRDefault="00136CE8" w:rsidP="00B57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66B8">
              <w:rPr>
                <w:rFonts w:ascii="Times New Roman" w:hAnsi="Times New Roman"/>
                <w:b/>
                <w:bCs/>
                <w:sz w:val="16"/>
                <w:szCs w:val="16"/>
              </w:rPr>
              <w:t>6 122 642,00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B466B8" w:rsidRDefault="00136CE8" w:rsidP="00B573C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466B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B466B8" w:rsidRDefault="00136CE8" w:rsidP="00B57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66B8">
              <w:rPr>
                <w:rFonts w:ascii="Times New Roman" w:hAnsi="Times New Roman"/>
                <w:b/>
                <w:bCs/>
                <w:sz w:val="16"/>
                <w:szCs w:val="16"/>
              </w:rPr>
              <w:t>6 122 642,00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B466B8" w:rsidRDefault="00136CE8" w:rsidP="00B573C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466B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B466B8" w:rsidRDefault="00136CE8" w:rsidP="00B573C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466B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466B8" w:rsidRDefault="00136CE8" w:rsidP="00B573C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466B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466B8" w:rsidRDefault="00136CE8" w:rsidP="00B573C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466B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466B8" w:rsidRDefault="00136CE8" w:rsidP="00B57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66B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0702 12 0 70 71680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136CE8" w:rsidRPr="009A28AF" w:rsidTr="00B573CA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466B8" w:rsidRDefault="00136CE8" w:rsidP="00B573C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466B8">
              <w:rPr>
                <w:rFonts w:ascii="Times New Roman" w:hAnsi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B466B8" w:rsidRDefault="00136CE8" w:rsidP="00B57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466B8">
              <w:rPr>
                <w:rFonts w:ascii="Times New Roman" w:hAnsi="Times New Roman"/>
                <w:sz w:val="16"/>
                <w:szCs w:val="16"/>
              </w:rPr>
              <w:t>6 122 642,00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B466B8" w:rsidRDefault="00136CE8" w:rsidP="00B57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66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B466B8" w:rsidRDefault="00136CE8" w:rsidP="00B57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466B8">
              <w:rPr>
                <w:rFonts w:ascii="Times New Roman" w:hAnsi="Times New Roman"/>
                <w:sz w:val="16"/>
                <w:szCs w:val="16"/>
              </w:rPr>
              <w:t>6 122 642,00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B466B8" w:rsidRDefault="00136CE8" w:rsidP="00B57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66B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B466B8" w:rsidRDefault="00136CE8" w:rsidP="00B57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466B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466B8" w:rsidRDefault="00136CE8" w:rsidP="00B57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466B8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466B8" w:rsidRDefault="00136CE8" w:rsidP="00B57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466B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466B8" w:rsidRDefault="00136CE8" w:rsidP="00B57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466B8">
              <w:rPr>
                <w:rFonts w:ascii="Times New Roman" w:hAnsi="Times New Roman"/>
                <w:sz w:val="16"/>
                <w:szCs w:val="16"/>
              </w:rPr>
              <w:t>0702 12 0 70 71680 621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C43BD" w:rsidRDefault="00136CE8" w:rsidP="00B573CA">
            <w:pPr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DC43B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(казенных) общеобразовательных организациях за счет средств областного бю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д</w:t>
            </w:r>
            <w:r w:rsidRPr="00DC43B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жета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DC43BD" w:rsidRDefault="00136CE8" w:rsidP="00B573CA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43BD">
              <w:rPr>
                <w:rFonts w:ascii="Times New Roman" w:hAnsi="Times New Roman"/>
                <w:b/>
                <w:bCs/>
                <w:sz w:val="16"/>
                <w:szCs w:val="16"/>
              </w:rPr>
              <w:t>646 170,00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DC43BD" w:rsidRDefault="00136CE8" w:rsidP="00B573C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C43B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DC43BD" w:rsidRDefault="00136CE8" w:rsidP="00B573CA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43BD">
              <w:rPr>
                <w:rFonts w:ascii="Times New Roman" w:hAnsi="Times New Roman"/>
                <w:b/>
                <w:bCs/>
                <w:sz w:val="16"/>
                <w:szCs w:val="16"/>
              </w:rPr>
              <w:t>646 170,00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DC43BD" w:rsidRDefault="00136CE8" w:rsidP="00B573CA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43B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DC43BD" w:rsidRDefault="00136CE8" w:rsidP="00B573C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C43B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C43BD" w:rsidRDefault="00136CE8" w:rsidP="00B573C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C43B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C43BD" w:rsidRDefault="00136CE8" w:rsidP="00B573C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C43B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C43BD" w:rsidRDefault="00136CE8" w:rsidP="00B573CA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43BD">
              <w:rPr>
                <w:rFonts w:ascii="Times New Roman" w:hAnsi="Times New Roman"/>
                <w:b/>
                <w:bCs/>
                <w:sz w:val="16"/>
                <w:szCs w:val="16"/>
              </w:rPr>
              <w:t>0702 12 0 99 05500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136CE8" w:rsidRPr="009A28AF" w:rsidTr="00B573CA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DC43BD" w:rsidRDefault="00136CE8" w:rsidP="00B573C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C43BD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DC43BD" w:rsidRDefault="00136CE8" w:rsidP="00B573C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3BD">
              <w:rPr>
                <w:rFonts w:ascii="Times New Roman" w:hAnsi="Times New Roman"/>
                <w:sz w:val="16"/>
                <w:szCs w:val="16"/>
              </w:rPr>
              <w:t>540 500,00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DC43BD" w:rsidRDefault="00136CE8" w:rsidP="00B573C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C43B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DC43BD" w:rsidRDefault="00136CE8" w:rsidP="00B573C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3BD">
              <w:rPr>
                <w:rFonts w:ascii="Times New Roman" w:hAnsi="Times New Roman"/>
                <w:sz w:val="16"/>
                <w:szCs w:val="16"/>
              </w:rPr>
              <w:t>540 500,00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DC43BD" w:rsidRDefault="00136CE8" w:rsidP="00B573C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3B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DC43BD" w:rsidRDefault="00136CE8" w:rsidP="00B573C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C43B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DC43BD" w:rsidRDefault="00136CE8" w:rsidP="00B573C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3BD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DC43BD" w:rsidRDefault="00136CE8" w:rsidP="00B573C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3B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DC43BD" w:rsidRDefault="00136CE8" w:rsidP="00B573C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3BD">
              <w:rPr>
                <w:rFonts w:ascii="Times New Roman" w:hAnsi="Times New Roman"/>
                <w:sz w:val="16"/>
                <w:szCs w:val="16"/>
              </w:rPr>
              <w:t>0702 12 0 99 05500 244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136CE8" w:rsidRPr="009A28AF" w:rsidTr="00B573CA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DC43BD" w:rsidRDefault="00136CE8" w:rsidP="00B573C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C43BD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DC43BD" w:rsidRDefault="00136CE8" w:rsidP="00B573C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3BD">
              <w:rPr>
                <w:rFonts w:ascii="Times New Roman" w:hAnsi="Times New Roman"/>
                <w:sz w:val="16"/>
                <w:szCs w:val="16"/>
              </w:rPr>
              <w:t>105 670,00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DC43BD" w:rsidRDefault="00136CE8" w:rsidP="00B573C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C43B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DC43BD" w:rsidRDefault="00136CE8" w:rsidP="00B573C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3BD">
              <w:rPr>
                <w:rFonts w:ascii="Times New Roman" w:hAnsi="Times New Roman"/>
                <w:sz w:val="16"/>
                <w:szCs w:val="16"/>
              </w:rPr>
              <w:t>105 670,00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DC43BD" w:rsidRDefault="00136CE8" w:rsidP="00B573C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3B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DC43BD" w:rsidRDefault="00136CE8" w:rsidP="00B573C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C43B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DC43BD" w:rsidRDefault="00136CE8" w:rsidP="00B573C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3BD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DC43BD" w:rsidRDefault="00136CE8" w:rsidP="00B573C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3B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DC43BD" w:rsidRDefault="00136CE8" w:rsidP="00B573C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3BD">
              <w:rPr>
                <w:rFonts w:ascii="Times New Roman" w:hAnsi="Times New Roman"/>
                <w:sz w:val="16"/>
                <w:szCs w:val="16"/>
              </w:rPr>
              <w:t>0702 12 0 99 05500 244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E979A2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E979A2" w:rsidRDefault="00136CE8" w:rsidP="00EE2F24">
            <w:pPr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E979A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 (школы)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E979A2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979A2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E979A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69 182,93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E979A2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979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E979A2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17 269 1</w:t>
            </w:r>
            <w:r w:rsidRPr="00E979A2">
              <w:rPr>
                <w:rFonts w:ascii="Times New Roman" w:hAnsi="Times New Roman"/>
                <w:b/>
                <w:bCs/>
                <w:sz w:val="16"/>
                <w:szCs w:val="16"/>
              </w:rPr>
              <w:t>82,93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E979A2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E979A2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979A2">
              <w:rPr>
                <w:rFonts w:ascii="Times New Roman" w:hAnsi="Times New Roman"/>
                <w:b/>
                <w:bCs/>
                <w:sz w:val="16"/>
                <w:szCs w:val="16"/>
              </w:rPr>
              <w:t>0702 12 0 99 42100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2 234 180,00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2 234 180,00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0702 12 0 99 42100 111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257 122,86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257 122,86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0702 12 0 99 42100 112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674 720,00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674 720,00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0702 12 0 99 42100 119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369 769,61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369 769,61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0702 12 0 99 42100 242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66 000,00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66 000,00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0702 12 0 99 42100 242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196 920,00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196 920,00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0702 12 0 99 42100 242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32 624,00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32 624,00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0702 12 0 99 42100 242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7 786 220,96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7 786 220,96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746 682,77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746 682,77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1 492 751,88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1 492 751,88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6 927,99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6 927,99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95 130,20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95 130,20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2 015 646,37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2 015 646,37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1 236 683,00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1 236 683,00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0702 12 0 99 42100 851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4 600,00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4 600,00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0702 12 0 99 42100 852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13 503,29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13 503,29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979A2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0702 12 0 99 42100 853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E979A2" w:rsidRDefault="00136CE8" w:rsidP="00EE2F24">
            <w:pPr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E979A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Специальная оценка условий труда (аттестация рабочих мест)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979A2">
              <w:rPr>
                <w:rFonts w:ascii="Times New Roman" w:hAnsi="Times New Roman"/>
                <w:b/>
                <w:bCs/>
                <w:sz w:val="16"/>
                <w:szCs w:val="16"/>
              </w:rPr>
              <w:t>39 700,00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979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979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979A2">
              <w:rPr>
                <w:rFonts w:ascii="Times New Roman" w:hAnsi="Times New Roman"/>
                <w:b/>
                <w:bCs/>
                <w:sz w:val="16"/>
                <w:szCs w:val="16"/>
              </w:rPr>
              <w:t>39 700,00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E979A2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E979A2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979A2">
              <w:rPr>
                <w:rFonts w:ascii="Times New Roman" w:hAnsi="Times New Roman"/>
                <w:b/>
                <w:bCs/>
                <w:sz w:val="16"/>
                <w:szCs w:val="16"/>
              </w:rPr>
              <w:t>0702 12 0 99 42100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39 700,00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39 700,00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3.6</w:t>
            </w:r>
            <w:r w:rsidRPr="00B653A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E979A2" w:rsidRDefault="00136CE8" w:rsidP="00EE2F24">
            <w:pPr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E979A2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продуктами питания детей дошкольного возраста (при школах)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E979A2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979A2">
              <w:rPr>
                <w:rFonts w:ascii="Times New Roman" w:hAnsi="Times New Roman"/>
                <w:b/>
                <w:bCs/>
                <w:sz w:val="16"/>
                <w:szCs w:val="16"/>
              </w:rPr>
              <w:t>1 182 038,40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E979A2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E979A2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979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E979A2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979A2">
              <w:rPr>
                <w:rFonts w:ascii="Times New Roman" w:hAnsi="Times New Roman"/>
                <w:b/>
                <w:bCs/>
                <w:sz w:val="16"/>
                <w:szCs w:val="16"/>
              </w:rPr>
              <w:t>1 182 038,40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E979A2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E979A2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E979A2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E979A2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979A2">
              <w:rPr>
                <w:rFonts w:ascii="Times New Roman" w:hAnsi="Times New Roman"/>
                <w:b/>
                <w:bCs/>
                <w:sz w:val="16"/>
                <w:szCs w:val="16"/>
              </w:rPr>
              <w:t>0702 12 0 99 42100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506 294,88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506 294,88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136CE8" w:rsidRPr="00EE2F24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675 743,52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675 743,52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979A2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9A2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E2F24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EE2F24">
              <w:rPr>
                <w:rFonts w:ascii="Times New Roman" w:hAnsi="Times New Roman"/>
                <w:color w:val="191919"/>
                <w:sz w:val="16"/>
                <w:szCs w:val="16"/>
              </w:rPr>
              <w:t>Доп. ФК 200</w:t>
            </w:r>
          </w:p>
        </w:tc>
      </w:tr>
      <w:tr w:rsidR="00136CE8" w:rsidRPr="00EE2F24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653A1">
              <w:rPr>
                <w:rFonts w:ascii="Times New Roman" w:hAnsi="Times New Roman"/>
                <w:bCs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  <w:r w:rsidRPr="00B653A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24693D" w:rsidRDefault="00136CE8" w:rsidP="00EE2F24">
            <w:pPr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proofErr w:type="gramStart"/>
            <w:r w:rsidRPr="0024693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Обеспечение деятельности (оказание услуг) </w:t>
            </w:r>
            <w:r w:rsidRPr="0024693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lastRenderedPageBreak/>
              <w:t>подведомственных казенных учреждений (муниципальное общеобразовательное учреждение для обучающихся с ограниченными возможностями здоровья)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24693D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93D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2 013 021,39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24693D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93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24693D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93D">
              <w:rPr>
                <w:rFonts w:ascii="Times New Roman" w:hAnsi="Times New Roman"/>
                <w:b/>
                <w:bCs/>
                <w:sz w:val="16"/>
                <w:szCs w:val="16"/>
              </w:rPr>
              <w:t>2 013 021,39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24693D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24693D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93D">
              <w:rPr>
                <w:rFonts w:ascii="Times New Roman" w:hAnsi="Times New Roman"/>
                <w:b/>
                <w:bCs/>
                <w:sz w:val="16"/>
                <w:szCs w:val="16"/>
              </w:rPr>
              <w:t>0702 12 0 99 43300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EE2F24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326 420,89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326 420,89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0702 12 0 99 43300 111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16 800,00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16 800,00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0702 12 0 99 43300 112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98 579,11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98 579,11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0702 12 0 99 43300 119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33 559,80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33 559,80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0702 12 0 99 43300 242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6 000,00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6 000,00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0702 12 0 99 43300 242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10 450,00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10 450,00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0702 12 0 99 43300 242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825 117,35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825 117,35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0702 12 0 99 43300 244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57 760,06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57 760,06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0702 12 0 99 43300 244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151 202,48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151 202,48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0702 12 0 99 43300 244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83 474,20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83 474,20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0702 12 0 99 43300 244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401 233,50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401 233,50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0702 12 0 99 43300 851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2 424,00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2 424,00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0702 12 0 99 43300 853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3.8.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24693D" w:rsidRDefault="00136CE8" w:rsidP="00EE2F24">
            <w:pPr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4693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Частичное финансирование расходов за счет средств областного бюджета на выплату заработной платы работникам муниципальных казенных учреждений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24693D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93D">
              <w:rPr>
                <w:rFonts w:ascii="Times New Roman" w:hAnsi="Times New Roman"/>
                <w:b/>
                <w:bCs/>
                <w:sz w:val="16"/>
                <w:szCs w:val="16"/>
              </w:rPr>
              <w:t>10 285 717,50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24693D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24693D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93D">
              <w:rPr>
                <w:rFonts w:ascii="Times New Roman" w:hAnsi="Times New Roman"/>
                <w:b/>
                <w:bCs/>
                <w:sz w:val="16"/>
                <w:szCs w:val="16"/>
              </w:rPr>
              <w:t>10 285 717,50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24693D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24693D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24693D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24693D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24693D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93D">
              <w:rPr>
                <w:rFonts w:ascii="Times New Roman" w:hAnsi="Times New Roman"/>
                <w:b/>
                <w:bCs/>
                <w:sz w:val="16"/>
                <w:szCs w:val="16"/>
              </w:rPr>
              <w:t>0702 12 0 99 71680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7 899 948,82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7 899 948,82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0702 12 0 99 71680 111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2 385 768,68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2 385 768,68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0702 12 0 99 71680 119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3.9.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24693D" w:rsidRDefault="00136CE8" w:rsidP="00EE2F24">
            <w:pPr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4693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24693D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93D">
              <w:rPr>
                <w:rFonts w:ascii="Times New Roman" w:hAnsi="Times New Roman"/>
                <w:b/>
                <w:bCs/>
                <w:sz w:val="16"/>
                <w:szCs w:val="16"/>
              </w:rPr>
              <w:t>1 847 000,00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24693D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24693D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93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24693D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93D">
              <w:rPr>
                <w:rFonts w:ascii="Times New Roman" w:hAnsi="Times New Roman"/>
                <w:b/>
                <w:bCs/>
                <w:sz w:val="16"/>
                <w:szCs w:val="16"/>
              </w:rPr>
              <w:t>1 847 000,00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24693D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24693D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24693D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24693D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93D">
              <w:rPr>
                <w:rFonts w:ascii="Times New Roman" w:hAnsi="Times New Roman"/>
                <w:b/>
                <w:bCs/>
                <w:sz w:val="16"/>
                <w:szCs w:val="16"/>
              </w:rPr>
              <w:t>0702 12 0 99 S5500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1 583 000,00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1 583 000,00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0702 12 0 99 S5500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264 000,00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264 000,00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0702 12 0 99 S5500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3.10</w:t>
            </w:r>
            <w:r w:rsidRPr="00B653A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proofErr w:type="gramStart"/>
            <w:r w:rsidRPr="0024693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93D">
              <w:rPr>
                <w:rFonts w:ascii="Times New Roman" w:hAnsi="Times New Roman"/>
                <w:b/>
                <w:bCs/>
                <w:sz w:val="16"/>
                <w:szCs w:val="16"/>
              </w:rPr>
              <w:t>8 380 700,00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93D">
              <w:rPr>
                <w:rFonts w:ascii="Times New Roman" w:hAnsi="Times New Roman"/>
                <w:b/>
                <w:bCs/>
                <w:sz w:val="16"/>
                <w:szCs w:val="16"/>
              </w:rPr>
              <w:t>8 380 700,00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93D">
              <w:rPr>
                <w:rFonts w:ascii="Times New Roman" w:hAnsi="Times New Roman"/>
                <w:b/>
                <w:bCs/>
                <w:sz w:val="16"/>
                <w:szCs w:val="16"/>
              </w:rPr>
              <w:t>0702 12 0 ГП 82900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5 933 563,75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5 933 563,75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0702 12 0 ГП 82900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1 791 936,25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1 791 936,25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0702 12 0 ГП 82900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23 599,00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23 599,00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0702 12 0 ГП 82900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Прочие работы, услуги (организация питания)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630 000,00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630 000,00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0702 12 0 ГП 82900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1 601,00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1 601,00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24693D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24693D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0702 12 0 ГП 82900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3.11</w:t>
            </w:r>
            <w:r w:rsidRPr="00B653A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EC57BE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</w:t>
            </w:r>
            <w:r w:rsidRPr="00EC57BE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lastRenderedPageBreak/>
              <w:t xml:space="preserve">в муниципальных общеобразовательных  организациях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EC57BE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109 250 000,00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EC57BE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EC57BE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109 250 000,00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EC57BE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EC57BE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EC57BE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EC57BE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EC57BE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0702 12 0 ГП 88900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C57BE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C57BE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49 501 843,32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C57BE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C57BE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49 501 843,32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C57BE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C57BE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C57BE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C57BE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C57BE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0702 12 0 ГП 88900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C57BE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C57BE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14 949 556,68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C57BE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C57BE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14 949 556,68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C57BE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C57BE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C57BE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C57BE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C57BE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0702 12 0 ГП 88900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C57BE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C57BE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728 600,00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C57BE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C57BE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728 600,00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C57BE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C57BE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C57BE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C57BE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C57BE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0702 12 0 ГП 88900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653A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EC57BE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EC57BE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44 070 000,00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EC57BE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EC57BE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44 070 000,00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EC57BE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EC57BE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EC57BE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EC57BE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EC57BE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0702 12 0 ГП 88900 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3.12</w:t>
            </w:r>
            <w:r w:rsidRPr="00B653A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Организация отдыха детей в летнее время на базе МКУ </w:t>
            </w:r>
            <w:proofErr w:type="gramStart"/>
            <w:r w:rsidRPr="007C5FB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ДОЦ</w:t>
            </w:r>
            <w:proofErr w:type="gramEnd"/>
            <w:r w:rsidRPr="007C5FB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"Ребячья республика"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sz w:val="16"/>
                <w:szCs w:val="16"/>
              </w:rPr>
              <w:t>8 786 030,00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sz w:val="16"/>
                <w:szCs w:val="16"/>
              </w:rPr>
              <w:t>8 786 030,00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0707 12 0 30 03300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2 440 000,00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2 440 000,00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0707 12 0 30 03300 111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736 880,00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736 880,00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0707 12 0 30 03300 119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8 000,00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8 000,00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0707 12 0 30 03300 242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0707 12 0 30 03300 242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47 500,00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47 500,00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0707 12 0 30 03300 242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636 928,08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636 928,08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0707 12 0 30 03300 243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881 132,00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881 132,00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Арендная плата за пользованием имуществом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21 000,00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21 000,00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385 142,11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385 142,11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2 158 387,96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2 158 387,96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332 013,05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332 013,05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1 134 046,80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1 134 046,80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3.13.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Организация отдыха детей в каникулярное время за счет средств областного бюджета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sz w:val="16"/>
                <w:szCs w:val="16"/>
              </w:rPr>
              <w:t>5 995 820,00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sz w:val="16"/>
                <w:szCs w:val="16"/>
              </w:rPr>
              <w:t>5 995 820,00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0707 12 0 30 04400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5 291 000,00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5 291 000,00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0707 12 0 30 04400 244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71 400,00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71 400,00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0707 12 0 30 04400 244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105 570,00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105 570,00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0707 12 0 30 04400 244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527 850,00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527 850,00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0707 12 0 30 04400 621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3.14.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Организация лагерей дневного пребывания на базе муниципальных образовательных учреждений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sz w:val="16"/>
                <w:szCs w:val="16"/>
              </w:rPr>
              <w:t>575 450,00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sz w:val="16"/>
                <w:szCs w:val="16"/>
              </w:rPr>
              <w:t>575 450,00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0707 12 0 30 43300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513 102,50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513 102,50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0707 12 0 30 43300 244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62 347,50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62 347,50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0707 12 0 30 43300 244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3.15.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sz w:val="16"/>
                <w:szCs w:val="16"/>
              </w:rPr>
              <w:t>625 760,00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sz w:val="16"/>
                <w:szCs w:val="16"/>
              </w:rPr>
              <w:t>625 760,00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0707 12 0 30 S4400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625 760,00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625 760,00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0707 12 0 30 S4400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3.16.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 (муниципальное казенное учреждение "Детский оздоровительный центр "Ребячья республика")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sz w:val="16"/>
                <w:szCs w:val="16"/>
              </w:rPr>
              <w:t>6 502 950,00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sz w:val="16"/>
                <w:szCs w:val="16"/>
              </w:rPr>
              <w:t>6 502 950,00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0707 12 0 99 43200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804 301,20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804 301,20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0707 12 0 99 43200 111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2 600,00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0707 12 0 99 43200 112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242 898,80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242 898,80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0707 12 0 99 43200 119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6 700,00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6 700,00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0707 12 0 99 43200 242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4 672 400,00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4 672 400,00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0707 12 0 99 43200 244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Арендная плата за пользованием имуществом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0707 12 0 99 43200 244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18 393,00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18 393,00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0707 12 0 99 43200 244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98 498,74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98 498,74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0707 12 0 99 43200 244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164 658,26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164 658,26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0707 12 0 99 43200 244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469 204,00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469 204,00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0707 12 0 99 43200 851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7 656,00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7 656,00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0707 12 0 99 43200 852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5 140,00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5 140,00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0707 12 0 99 43200 853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3.17.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Частичное финансирование расходов за счет средств областного бюджета на выплату заработной платы работникам муниципальных казенных учреждений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sz w:val="16"/>
                <w:szCs w:val="16"/>
              </w:rPr>
              <w:t>3 089 838,00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sz w:val="16"/>
                <w:szCs w:val="16"/>
              </w:rPr>
              <w:t>3 089 838,00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sz w:val="16"/>
                <w:szCs w:val="16"/>
              </w:rPr>
              <w:t>0707 12 0 99 71680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2 373 147,50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2 373 147,50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0707 12 0 99 71680 111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716 690,50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716 690,50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0707 12 0 99 71680 119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3.18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sz w:val="16"/>
                <w:szCs w:val="16"/>
              </w:rPr>
              <w:t>9 175 714,04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sz w:val="16"/>
                <w:szCs w:val="16"/>
              </w:rPr>
              <w:t>9 175 714,04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sz w:val="16"/>
                <w:szCs w:val="16"/>
              </w:rPr>
              <w:t>0709 12 0 10 02040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2 920 276,43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2 920 276,43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0709 12 0 10 02040 121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19 500,00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19 500,00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0709 12 0 10 02040 122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872 861,17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872 861,17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0709 12 0 10 02040 129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9 062,40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9 062,40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0709 12 0 10 02040 129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164 865,28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164 865,28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0709 12 0 10 02040 242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0709 12 0 10 02040 242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192 262,00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192 262,00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0709 12 0 10 02040 242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21 676,00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21 676,00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0709 12 0 10 02040 242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4 169,72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4 169,72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1 456 346,61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1 456 346,61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145 189,72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145 189,72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429 248,03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429 248,03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162 014,00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162 014,00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2 381 465,25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2 381 465,25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273 987,43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273 987,43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0709 12 0 10 02040 851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E2F24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E2F24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E2F24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E2F24">
              <w:rPr>
                <w:rFonts w:ascii="Times New Roman" w:hAnsi="Times New Roman"/>
                <w:sz w:val="16"/>
                <w:szCs w:val="16"/>
              </w:rPr>
              <w:t>50 354,00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E2F24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E2F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E2F24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E2F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E2F24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E2F24">
              <w:rPr>
                <w:rFonts w:ascii="Times New Roman" w:hAnsi="Times New Roman"/>
                <w:sz w:val="16"/>
                <w:szCs w:val="16"/>
              </w:rPr>
              <w:t>50 354,00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E2F24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E2F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E2F24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E2F24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E2F24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E2F24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E2F24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E2F24">
              <w:rPr>
                <w:rFonts w:ascii="Times New Roman" w:hAnsi="Times New Roman"/>
                <w:sz w:val="16"/>
                <w:szCs w:val="16"/>
              </w:rPr>
              <w:t>0709 12 0 10 02040 852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EE2F24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E2F24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E2F24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E2F24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E2F24">
              <w:rPr>
                <w:rFonts w:ascii="Times New Roman" w:hAnsi="Times New Roman"/>
                <w:sz w:val="16"/>
                <w:szCs w:val="16"/>
              </w:rPr>
              <w:t>22 436,00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E2F24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E2F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E2F24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E2F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EE2F24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E2F24">
              <w:rPr>
                <w:rFonts w:ascii="Times New Roman" w:hAnsi="Times New Roman"/>
                <w:sz w:val="16"/>
                <w:szCs w:val="16"/>
              </w:rPr>
              <w:t>22 436,00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EE2F24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E2F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E2F24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E2F24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E2F24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E2F24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EE2F24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E2F24">
              <w:rPr>
                <w:rFonts w:ascii="Times New Roman" w:hAnsi="Times New Roman"/>
                <w:sz w:val="16"/>
                <w:szCs w:val="16"/>
              </w:rPr>
              <w:t>0709 12 0 10 02040 853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EE2F24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3.19.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Частичное финансирование расходов за счет средств областного бюджета на выплату заработной платы работникам муниципальных казенных учреждений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sz w:val="16"/>
                <w:szCs w:val="16"/>
              </w:rPr>
              <w:t>8 700 000,00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sz w:val="16"/>
                <w:szCs w:val="16"/>
              </w:rPr>
              <w:t>8 700 000,00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sz w:val="16"/>
                <w:szCs w:val="16"/>
              </w:rPr>
              <w:t>0709 12 0 10 71680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6 682 027,60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6 682 027,60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0709 12 0 10 71680 121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2 017 972,40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2 017 972,40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0709 12 0 10 71680 129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50 354,00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50 354,00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0709 12 0 10 02040 852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2 436,00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2 436,00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7C5FB7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0709 12 0 10 02040 853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3.20.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Приобретение транспортных сре</w:t>
            </w:r>
            <w:proofErr w:type="gramStart"/>
            <w:r w:rsidRPr="007C5FB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дств дл</w:t>
            </w:r>
            <w:proofErr w:type="gramEnd"/>
            <w:r w:rsidRPr="007C5FB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я организации перевозки обучающихся за счет средств областного бюджета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sz w:val="16"/>
                <w:szCs w:val="16"/>
              </w:rPr>
              <w:t>1 631 440,00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sz w:val="16"/>
                <w:szCs w:val="16"/>
              </w:rPr>
              <w:t>1 631 440,00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FB7">
              <w:rPr>
                <w:rFonts w:ascii="Times New Roman" w:hAnsi="Times New Roman"/>
                <w:b/>
                <w:bCs/>
                <w:sz w:val="16"/>
                <w:szCs w:val="16"/>
              </w:rPr>
              <w:t>0709 12 0 10 08800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1 631 440,00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1 631 440,00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7C5FB7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FB7">
              <w:rPr>
                <w:rFonts w:ascii="Times New Roman" w:hAnsi="Times New Roman"/>
                <w:sz w:val="16"/>
                <w:szCs w:val="16"/>
              </w:rPr>
              <w:t>0709 12 0 10 08800 244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284EB7" w:rsidRDefault="00136CE8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84EB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Приобретение транспортных сре</w:t>
            </w:r>
            <w:proofErr w:type="gramStart"/>
            <w:r w:rsidRPr="00284EB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дств дл</w:t>
            </w:r>
            <w:proofErr w:type="gramEnd"/>
            <w:r w:rsidRPr="00284EB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я </w:t>
            </w:r>
            <w:r w:rsidRPr="00284EB7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lastRenderedPageBreak/>
              <w:t>организации перевозки обучающихся за счет средств местного бюджета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10779A" w:rsidRDefault="00136CE8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779A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180 000,00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10779A" w:rsidRDefault="00136CE8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77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10779A" w:rsidRDefault="00136CE8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779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10779A" w:rsidRDefault="00136CE8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779A">
              <w:rPr>
                <w:rFonts w:ascii="Times New Roman" w:hAnsi="Times New Roman"/>
                <w:b/>
                <w:bCs/>
                <w:sz w:val="16"/>
                <w:szCs w:val="16"/>
              </w:rPr>
              <w:t>180 000,00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10779A" w:rsidRDefault="00136CE8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10779A" w:rsidRDefault="00136CE8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10779A" w:rsidRDefault="00136CE8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10779A" w:rsidRDefault="00136CE8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77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0709 12 0 30 S8800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10779A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10779A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180 000,00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10779A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10779A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10779A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180 000,00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10779A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10779A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10779A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10779A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0709 12 0 30 S8800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3.22</w:t>
            </w:r>
            <w:r w:rsidRPr="00B653A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8D3918" w:rsidRDefault="00136CE8" w:rsidP="00EE2F24">
            <w:pPr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391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8D391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обучающимся</w:t>
            </w:r>
            <w:proofErr w:type="gramEnd"/>
            <w:r w:rsidRPr="008D391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, испытывающим трудности в освоении основных общеобразовательных программ, своем развитии и социальной адаптации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8D3918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3918">
              <w:rPr>
                <w:rFonts w:ascii="Times New Roman" w:hAnsi="Times New Roman"/>
                <w:b/>
                <w:bCs/>
                <w:sz w:val="16"/>
                <w:szCs w:val="16"/>
              </w:rPr>
              <w:t>599 800,00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8D3918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8D3918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3918">
              <w:rPr>
                <w:rFonts w:ascii="Times New Roman" w:hAnsi="Times New Roman"/>
                <w:b/>
                <w:bCs/>
                <w:sz w:val="16"/>
                <w:szCs w:val="16"/>
              </w:rPr>
              <w:t>599 800,00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8D3918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391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8D3918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8D3918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8D3918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8D3918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3918">
              <w:rPr>
                <w:rFonts w:ascii="Times New Roman" w:hAnsi="Times New Roman"/>
                <w:b/>
                <w:bCs/>
                <w:sz w:val="16"/>
                <w:szCs w:val="16"/>
              </w:rPr>
              <w:t>0709 12 0 ГП 48900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D72012" w:rsidRDefault="00136CE8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8D3918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8D3918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192 012,29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8D3918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8D3918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192 012,29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8D3918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8D3918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8D3918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8D3918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8D3918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0709 12 0 ГП 48900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8D3918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8D3918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57 987,71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8D3918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8D3918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57 987,71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8D3918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8D3918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8D3918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8D3918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8D3918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0709 12 0 ГП 48900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8D3918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8D3918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49 900,00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8D3918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8D3918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49 900,00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8D3918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8D3918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8D3918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8D3918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8D3918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0709 12 0 ГП 48900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B653A1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8D3918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8D3918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299 900,00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8D3918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8D3918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299 900,00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8D3918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8D3918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8D3918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8D3918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8D3918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0709 12 0 ГП 48900 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B653A1" w:rsidRDefault="00136CE8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653A1">
              <w:rPr>
                <w:rFonts w:ascii="Times New Roman" w:hAnsi="Times New Roman"/>
                <w:bCs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23</w:t>
            </w:r>
            <w:r w:rsidRPr="00B653A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8D3918" w:rsidRDefault="00136CE8" w:rsidP="00EE2F24">
            <w:pPr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8D391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8D3918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3918">
              <w:rPr>
                <w:rFonts w:ascii="Times New Roman" w:hAnsi="Times New Roman"/>
                <w:b/>
                <w:bCs/>
                <w:sz w:val="16"/>
                <w:szCs w:val="16"/>
              </w:rPr>
              <w:t>2 086 600,00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8D3918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391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8D3918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3918">
              <w:rPr>
                <w:rFonts w:ascii="Times New Roman" w:hAnsi="Times New Roman"/>
                <w:b/>
                <w:bCs/>
                <w:sz w:val="16"/>
                <w:szCs w:val="16"/>
              </w:rPr>
              <w:t>2 086 600,00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8D3918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391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8D3918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8D3918" w:rsidRDefault="00136CE8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8D3918" w:rsidRDefault="00136CE8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8D3918" w:rsidRDefault="00136CE8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3918">
              <w:rPr>
                <w:rFonts w:ascii="Times New Roman" w:hAnsi="Times New Roman"/>
                <w:b/>
                <w:bCs/>
                <w:sz w:val="16"/>
                <w:szCs w:val="16"/>
              </w:rPr>
              <w:t>1004 12 0 ГП 03900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D72012" w:rsidRDefault="00136CE8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6CE8" w:rsidRPr="00D72012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8D3918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8D3918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2 086 600,00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8D3918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8D3918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2 086 600,00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8D3918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CE8" w:rsidRPr="008D3918" w:rsidRDefault="00136CE8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8D3918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262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8D3918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E8" w:rsidRPr="008D3918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D3918">
              <w:rPr>
                <w:rFonts w:ascii="Times New Roman" w:hAnsi="Times New Roman"/>
                <w:sz w:val="16"/>
                <w:szCs w:val="16"/>
              </w:rPr>
              <w:t>1004 12 0 ГП 03900 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240 311 561,74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170 540 565,00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69 770 996,74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4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Развитие системы оценки качества образования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23238F" w:rsidRDefault="00136CE8" w:rsidP="00EE2F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 xml:space="preserve">Приобретения оборудования для организации и проведения государственной итоговой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72012">
              <w:rPr>
                <w:rFonts w:ascii="Times New Roman" w:hAnsi="Times New Roman"/>
                <w:sz w:val="16"/>
                <w:szCs w:val="16"/>
              </w:rPr>
              <w:t xml:space="preserve">аттестации 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2 099</w:t>
            </w:r>
            <w:r w:rsidRPr="00D72012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2 099</w:t>
            </w:r>
            <w:r w:rsidRPr="00D72012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sz w:val="16"/>
                <w:szCs w:val="16"/>
              </w:rPr>
              <w:t xml:space="preserve">Приобретение канцелярских принадлежностей для организации и проведения государственной итоговой аттестации 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25 721</w:t>
            </w:r>
            <w:r w:rsidRPr="00D72012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25 721</w:t>
            </w:r>
            <w:r w:rsidRPr="00D72012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194 800,00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194 800,00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C8463C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0702 12 0 70 </w:t>
            </w:r>
            <w:r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>SAA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00 621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C8463C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72012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222  620,00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222  620,00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136CE8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D72012" w:rsidRDefault="00136CE8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72012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8D3918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3918">
              <w:rPr>
                <w:rFonts w:ascii="Times New Roman" w:hAnsi="Times New Roman"/>
                <w:b/>
                <w:bCs/>
                <w:sz w:val="16"/>
                <w:szCs w:val="16"/>
              </w:rPr>
              <w:t>24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1 30</w:t>
            </w:r>
            <w:r w:rsidRPr="008D3918">
              <w:rPr>
                <w:rFonts w:ascii="Times New Roman" w:hAnsi="Times New Roman"/>
                <w:b/>
                <w:bCs/>
                <w:sz w:val="16"/>
                <w:szCs w:val="16"/>
              </w:rPr>
              <w:t>5 979,74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8D3918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391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8D3918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170 540 565,00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CE8" w:rsidRPr="00211775" w:rsidRDefault="00136CE8" w:rsidP="00EE2F24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1775">
              <w:rPr>
                <w:rFonts w:ascii="Times New Roman" w:hAnsi="Times New Roman"/>
                <w:b/>
                <w:bCs/>
                <w:sz w:val="16"/>
                <w:szCs w:val="16"/>
              </w:rPr>
              <w:t>70 765 414,7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E8" w:rsidRPr="00D72012" w:rsidRDefault="00136CE8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</w:tbl>
    <w:p w:rsidR="008415F0" w:rsidRDefault="008415F0" w:rsidP="008415F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EE2F24" w:rsidRDefault="00EE2F24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 2</w:t>
      </w: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муниципальной программе </w:t>
      </w: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</w:t>
      </w:r>
      <w:r w:rsidRPr="009A28AF">
        <w:rPr>
          <w:rFonts w:ascii="Times New Roman" w:hAnsi="Times New Roman"/>
          <w:color w:val="191919"/>
          <w:sz w:val="16"/>
          <w:szCs w:val="16"/>
        </w:rPr>
        <w:t xml:space="preserve">Развитие  образования в Усть-Катавском </w:t>
      </w:r>
      <w:proofErr w:type="gramStart"/>
      <w:r w:rsidRPr="009A28AF">
        <w:rPr>
          <w:rFonts w:ascii="Times New Roman" w:hAnsi="Times New Roman"/>
          <w:color w:val="191919"/>
          <w:sz w:val="16"/>
          <w:szCs w:val="16"/>
        </w:rPr>
        <w:t>городском</w:t>
      </w:r>
      <w:proofErr w:type="gramEnd"/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9A28AF">
        <w:rPr>
          <w:rFonts w:ascii="Times New Roman" w:hAnsi="Times New Roman"/>
          <w:color w:val="191919"/>
          <w:sz w:val="16"/>
          <w:szCs w:val="16"/>
        </w:rPr>
        <w:t xml:space="preserve"> округе</w:t>
      </w:r>
      <w:r>
        <w:rPr>
          <w:rFonts w:ascii="Times New Roman" w:hAnsi="Times New Roman"/>
          <w:color w:val="191919"/>
          <w:sz w:val="16"/>
          <w:szCs w:val="16"/>
        </w:rPr>
        <w:t xml:space="preserve"> на 2017-2019 годы</w:t>
      </w:r>
      <w:r>
        <w:rPr>
          <w:rFonts w:ascii="Times New Roman" w:hAnsi="Times New Roman"/>
          <w:sz w:val="16"/>
          <w:szCs w:val="16"/>
        </w:rPr>
        <w:t>»</w:t>
      </w:r>
    </w:p>
    <w:p w:rsidR="008415F0" w:rsidRPr="006F2605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редакции </w:t>
      </w:r>
      <w:r>
        <w:rPr>
          <w:rFonts w:ascii="Times New Roman" w:hAnsi="Times New Roman"/>
          <w:color w:val="191919"/>
          <w:sz w:val="16"/>
          <w:szCs w:val="16"/>
        </w:rPr>
        <w:t xml:space="preserve">Постановления администрации  </w:t>
      </w: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Усть-Катавского городского округа</w:t>
      </w:r>
    </w:p>
    <w:p w:rsidR="008415F0" w:rsidRDefault="009202D3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от 10.10.</w:t>
      </w:r>
      <w:r w:rsidR="008415F0">
        <w:rPr>
          <w:rFonts w:ascii="Times New Roman" w:hAnsi="Times New Roman"/>
          <w:color w:val="191919"/>
          <w:sz w:val="16"/>
          <w:szCs w:val="16"/>
        </w:rPr>
        <w:t>2017</w:t>
      </w:r>
      <w:r>
        <w:rPr>
          <w:rFonts w:ascii="Times New Roman" w:hAnsi="Times New Roman"/>
          <w:color w:val="191919"/>
          <w:sz w:val="16"/>
          <w:szCs w:val="16"/>
        </w:rPr>
        <w:t xml:space="preserve"> </w:t>
      </w:r>
      <w:r w:rsidR="008415F0">
        <w:rPr>
          <w:rFonts w:ascii="Times New Roman" w:hAnsi="Times New Roman"/>
          <w:color w:val="191919"/>
          <w:sz w:val="16"/>
          <w:szCs w:val="16"/>
        </w:rPr>
        <w:t xml:space="preserve">г.   № </w:t>
      </w:r>
      <w:r>
        <w:rPr>
          <w:rFonts w:ascii="Times New Roman" w:hAnsi="Times New Roman"/>
          <w:color w:val="191919"/>
          <w:sz w:val="16"/>
          <w:szCs w:val="16"/>
        </w:rPr>
        <w:t xml:space="preserve"> 1306</w:t>
      </w:r>
    </w:p>
    <w:tbl>
      <w:tblPr>
        <w:tblW w:w="15324" w:type="dxa"/>
        <w:tblInd w:w="93" w:type="dxa"/>
        <w:tblLayout w:type="fixed"/>
        <w:tblLook w:val="0000"/>
      </w:tblPr>
      <w:tblGrid>
        <w:gridCol w:w="15324"/>
      </w:tblGrid>
      <w:tr w:rsidR="008415F0" w:rsidRPr="009A28AF" w:rsidTr="00EE2F24">
        <w:trPr>
          <w:trHeight w:val="255"/>
        </w:trPr>
        <w:tc>
          <w:tcPr>
            <w:tcW w:w="15324" w:type="dxa"/>
            <w:noWrap/>
            <w:vAlign w:val="bottom"/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План  мероприятий муниципальной программы</w:t>
            </w:r>
          </w:p>
        </w:tc>
      </w:tr>
      <w:tr w:rsidR="008415F0" w:rsidRPr="009A28AF" w:rsidTr="00EE2F24">
        <w:trPr>
          <w:trHeight w:val="255"/>
        </w:trPr>
        <w:tc>
          <w:tcPr>
            <w:tcW w:w="15324" w:type="dxa"/>
            <w:noWrap/>
            <w:vAlign w:val="bottom"/>
          </w:tcPr>
          <w:p w:rsidR="008415F0" w:rsidRPr="009A28AF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«Развитие образования в Усть-Ка</w:t>
            </w:r>
            <w:r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тавском городском округе на 2017- 2019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 xml:space="preserve"> годы»</w:t>
            </w:r>
            <w:r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 xml:space="preserve"> на 2018 год</w:t>
            </w:r>
          </w:p>
        </w:tc>
      </w:tr>
    </w:tbl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8415F0" w:rsidRPr="00B54FF9" w:rsidRDefault="008415F0" w:rsidP="008415F0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15324" w:type="dxa"/>
        <w:tblInd w:w="93" w:type="dxa"/>
        <w:tblLayout w:type="fixed"/>
        <w:tblLook w:val="0000"/>
      </w:tblPr>
      <w:tblGrid>
        <w:gridCol w:w="646"/>
        <w:gridCol w:w="3869"/>
        <w:gridCol w:w="1312"/>
        <w:gridCol w:w="848"/>
        <w:gridCol w:w="1278"/>
        <w:gridCol w:w="1276"/>
        <w:gridCol w:w="851"/>
        <w:gridCol w:w="1134"/>
        <w:gridCol w:w="710"/>
        <w:gridCol w:w="2266"/>
        <w:gridCol w:w="1134"/>
      </w:tblGrid>
      <w:tr w:rsidR="008415F0" w:rsidRPr="009A28AF" w:rsidTr="00EE2F24">
        <w:trPr>
          <w:trHeight w:val="42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№</w:t>
            </w:r>
          </w:p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proofErr w:type="spellStart"/>
            <w:proofErr w:type="gram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/</w:t>
            </w:r>
            <w:proofErr w:type="spell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55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Планируе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мый объём финансирования 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Статья экономической классификации (КОСГУ)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Исполнитель ГРБС, РБС, ПБС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Целевое назначение (раздел, подраздел, целевая статья, вид расходов) </w:t>
            </w:r>
            <w:proofErr w:type="gram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согласно</w:t>
            </w:r>
            <w:proofErr w:type="gramEnd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функционального классификатора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ind w:left="-323" w:firstLine="323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Примечание</w:t>
            </w:r>
          </w:p>
        </w:tc>
      </w:tr>
      <w:tr w:rsidR="008415F0" w:rsidRPr="009A28AF" w:rsidTr="00EE2F24">
        <w:trPr>
          <w:trHeight w:val="18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55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45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Федеральный</w:t>
            </w:r>
          </w:p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бюджет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Областной</w:t>
            </w:r>
          </w:p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1.</w:t>
            </w:r>
          </w:p>
        </w:tc>
        <w:tc>
          <w:tcPr>
            <w:tcW w:w="1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 xml:space="preserve">Организация и проведение мероприятий в области образования. </w:t>
            </w: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Поддержка и развитие профессионального мастерства педагогических работников</w:t>
            </w: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Участие педагогов в муниципальных, областных и во Всероссийских конкурсах работников образования (Учитель года)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в областном конкурсе «Педагог года в дошкольном образовании»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муниципального конкурса профессионального мастерства «Педагогический дебют»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25 000,00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25 000,00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августовской конференции педагогических работников Усть-Катавского городского округа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Дня Учителя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Организация поездки на областную линейку школьников, посвященную Дню Победы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муниципального конкурса «Снежная сказка»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1.8.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воспитанников ДМШ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в международных, всероссийских, областных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конкурсах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203 000,00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203 000,00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2.</w:t>
            </w:r>
          </w:p>
        </w:tc>
        <w:tc>
          <w:tcPr>
            <w:tcW w:w="1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Развитие системы поддержки одаренных детей и талантливой молодежи</w:t>
            </w: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победителей и призеров в международных, всероссийских, областных олимпиадах школьников по общеобразовательным предметам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и робототехнике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35 000,00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35 000,00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0709 12 0 30 30310 123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победителей и призеров в областных олимпиадах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и мероприятиях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по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робототехнике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0709 12 0 30 30310 123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муниципального конкурса «Ученик года» и участие в областном конкурсе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40 000,00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40 000,00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Проведение муниципального конкурса «Безопасное колесо» и участие в областном конкурсе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8 500,00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8 500,00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0709 12 0 30 30310 123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A906A6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06A6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церемонии вручения золотых и серебряных медалей выпускникам </w:t>
            </w:r>
            <w:r w:rsidRPr="00A906A6">
              <w:rPr>
                <w:rFonts w:ascii="Times New Roman" w:hAnsi="Times New Roman"/>
                <w:sz w:val="16"/>
                <w:szCs w:val="16"/>
              </w:rPr>
              <w:lastRenderedPageBreak/>
              <w:t>общеобразовательных школ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20 000,00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2.6.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A906A6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06A6">
              <w:rPr>
                <w:rFonts w:ascii="Times New Roman" w:hAnsi="Times New Roman"/>
                <w:sz w:val="16"/>
                <w:szCs w:val="16"/>
              </w:rPr>
              <w:t>Творческий конкурс, посвященный Дню Матери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A906A6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A906A6">
              <w:rPr>
                <w:rFonts w:ascii="Times New Roman" w:hAnsi="Times New Roman"/>
                <w:sz w:val="16"/>
                <w:szCs w:val="16"/>
              </w:rPr>
              <w:t>Деятельность кружка «</w:t>
            </w:r>
            <w:proofErr w:type="spellStart"/>
            <w:r w:rsidRPr="00A906A6">
              <w:rPr>
                <w:rFonts w:ascii="Times New Roman" w:hAnsi="Times New Roman"/>
                <w:sz w:val="16"/>
                <w:szCs w:val="16"/>
              </w:rPr>
              <w:t>Авиамоделирование</w:t>
            </w:r>
            <w:proofErr w:type="spellEnd"/>
            <w:r w:rsidRPr="00A906A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2.8.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A906A6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A906A6">
              <w:rPr>
                <w:rFonts w:ascii="Times New Roman" w:hAnsi="Times New Roman"/>
                <w:sz w:val="16"/>
                <w:szCs w:val="16"/>
              </w:rPr>
              <w:t>Проведение соревнований по туризму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2.9.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A906A6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06A6">
              <w:rPr>
                <w:rFonts w:ascii="Times New Roman" w:hAnsi="Times New Roman"/>
                <w:sz w:val="16"/>
                <w:szCs w:val="16"/>
              </w:rPr>
              <w:t>Организация поездок детей для участия во Всероссийских  региональных и областных  спортивных соревновани</w:t>
            </w:r>
            <w:r>
              <w:rPr>
                <w:rFonts w:ascii="Times New Roman" w:hAnsi="Times New Roman"/>
                <w:sz w:val="16"/>
                <w:szCs w:val="16"/>
              </w:rPr>
              <w:t>ях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40 000,00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40 000,00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2.10.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Организация Новогоднего бала «Одаренные дети»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2.11.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Создание и выпуск детско-юношеской газеты «БУМ»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68 500,00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68 500,00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0709 12 0 30 30310  244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430 000,00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430 000,00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C86498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3.</w:t>
            </w:r>
          </w:p>
        </w:tc>
        <w:tc>
          <w:tcPr>
            <w:tcW w:w="1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C86498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Поддержка и развитие учреждений  общего, коррекционного и дополнительного образования</w:t>
            </w: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35803">
              <w:rPr>
                <w:rFonts w:ascii="Times New Roman" w:hAnsi="Times New Roman"/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Предоставление субсидий муниципальным автономным и бюджетным учреждениям  на иные цели: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2 082 500,00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2 082 500,00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0702 12 0 40 00000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- обеспечение питанием детей из малообеспеченных семей и детей с нарушением  обучающихся в муниципальных общеобразовательных организациях за счет средств местного бюджета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2 082 500,00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2 082 500,00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0702 12 0 40 S5500 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2 082 500,00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2 082 500,00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40 S5500 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415F0" w:rsidRPr="00F35803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35803">
              <w:rPr>
                <w:rFonts w:ascii="Times New Roman" w:hAnsi="Times New Roman"/>
                <w:b/>
                <w:sz w:val="16"/>
                <w:szCs w:val="16"/>
              </w:rPr>
              <w:t>3.2.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работ):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19 785 308,31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19 785 308,31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0702 12 0 70 00000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предоставление субсидий автономным учреждениям на финансовое обеспечение выполнения муниципального задания на оказание муниципальной услуги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программам"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19 785 308,31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19 785 308,31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0702 12 0 70 42100 621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415F0" w:rsidRPr="00F35803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19 785 308,31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19 785 308,31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0702 12 0 70 42100 621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5803">
              <w:rPr>
                <w:rFonts w:ascii="Times New Roman" w:hAnsi="Times New Roman"/>
                <w:b/>
                <w:sz w:val="16"/>
                <w:szCs w:val="16"/>
              </w:rPr>
              <w:t>3.3.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 (школы)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30 451 889,60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30 451 889,60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0702 12 0 99 42100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9 713 511,00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9 713 511,00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0702 12 0 99 42100 111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392 000,00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392 000,00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0702 12 0 99 42100 112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C86498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2 933 480,32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2 933 480,32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0702 12 0 99 42100 119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365 518,45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365 518,45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0702 12 0 99 42100 242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78 400,00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78 400,00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0702 12 0 99 42100 242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C86498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495 920,00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495 920,00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0702 12 0 99 42100 242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C86498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450 000,00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450 000,00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0702 12 0 99 42100 242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8 945 868,50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8 945 868,50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C86498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1 105 196,09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1 105 196,09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C86498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1 724 031,88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1 724 031,88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C86498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9 330,00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9 330,00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C86498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248 189,04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248 189,04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C86498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2 457 392,98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2 457 392,98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1 506 809,00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1 506 809,00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0702 12 0 99 42100 851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21 000,00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21 000,00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0702 12 0 99 42100 852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5 242,34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5 242,34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0702 12 0 99 42100 853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C86498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35803">
              <w:rPr>
                <w:rFonts w:ascii="Times New Roman" w:hAnsi="Times New Roman"/>
                <w:b/>
                <w:sz w:val="16"/>
                <w:szCs w:val="16"/>
              </w:rPr>
              <w:t>3.4.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продуктами питания детей дошкольного возраста (при школах)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1 154 476,76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1 154 476,76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0702 12 0 99 42100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C86498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490 396,76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490 396,76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C86498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664 080,00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664 080,00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C86498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  <w:proofErr w:type="spellStart"/>
            <w:r w:rsidR="00EE2F24">
              <w:rPr>
                <w:rFonts w:ascii="Times New Roman" w:hAnsi="Times New Roman"/>
                <w:color w:val="191919"/>
                <w:sz w:val="16"/>
                <w:szCs w:val="16"/>
              </w:rPr>
              <w:t>Доп</w:t>
            </w:r>
            <w:proofErr w:type="gramStart"/>
            <w:r w:rsidR="00EE2F24">
              <w:rPr>
                <w:rFonts w:ascii="Times New Roman" w:hAnsi="Times New Roman"/>
                <w:color w:val="191919"/>
                <w:sz w:val="16"/>
                <w:szCs w:val="16"/>
              </w:rPr>
              <w:t>.Ф</w:t>
            </w:r>
            <w:proofErr w:type="gramEnd"/>
            <w:r w:rsidR="00EE2F24">
              <w:rPr>
                <w:rFonts w:ascii="Times New Roman" w:hAnsi="Times New Roman"/>
                <w:color w:val="191919"/>
                <w:sz w:val="16"/>
                <w:szCs w:val="16"/>
              </w:rPr>
              <w:t>К</w:t>
            </w:r>
            <w:proofErr w:type="spellEnd"/>
            <w:r w:rsidR="00EE2F24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200</w:t>
            </w: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35803">
              <w:rPr>
                <w:rFonts w:ascii="Times New Roman" w:hAnsi="Times New Roman"/>
                <w:b/>
                <w:sz w:val="16"/>
                <w:szCs w:val="16"/>
              </w:rPr>
              <w:t>3.5.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proofErr w:type="gramStart"/>
            <w:r w:rsidRPr="00D232C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 (муниципальное общеобразовательное учреждение для обучающихся с ограниченными возможностями здоровья)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4 381 327,84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4 381 327,84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0702 12 0 99 43300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C86498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1 428 762,00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1 428 762,00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0702 12 0 99 43300 111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41 250,00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41 250,00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0702 12 0 99 43300 112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C86498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431 486,12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431 486,12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0702 12 0 99 43300 119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C86498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33 559,80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33 559,80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0702 12 0 99 43300 242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8 000,00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8 000,00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0702 12 0 99 43300 242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31 750,00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31 750,00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0702 12 0 99 43300 242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949 857,32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949 857,32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0702 12 0 99 43300 244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62 943,73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62 943,73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0702 12 0 99 43300 244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139 640,87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139 640,87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0702 12 0 99 43300 244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700 000,00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700 000,00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0702 12 0 99 43300 244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113 000,00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113 000,00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0702 12 0 99 43300 244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435 654,00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435 654,00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0702 12 0 99 43300 851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0702 12 0 99 43300 852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2 424,00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2 424,00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0702 12 0 99 43300 853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35803">
              <w:rPr>
                <w:rFonts w:ascii="Times New Roman" w:hAnsi="Times New Roman"/>
                <w:b/>
                <w:sz w:val="16"/>
                <w:szCs w:val="16"/>
              </w:rPr>
              <w:t>3.6.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2 592 500,00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2 592 500,00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0702 12 0 99 S5500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2 227 000,00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2 227 000,00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99 S5500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365 500,00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365 500,00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99 S5500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35803">
              <w:rPr>
                <w:rFonts w:ascii="Times New Roman" w:hAnsi="Times New Roman"/>
                <w:b/>
                <w:sz w:val="16"/>
                <w:szCs w:val="16"/>
              </w:rPr>
              <w:t>3.7.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proofErr w:type="gramStart"/>
            <w:r w:rsidRPr="00D232C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8 622 200,00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8 622 200,00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0702 12 0 ГП 82900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5 964 285,72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5 964 285,72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ГП 82900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1 801 214,28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1 801 214,28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ГП 82900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34 200,00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34 200,00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ГП 82900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Прочие работы, услуги (организация питания)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822 500,00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822 500,00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ГП 82900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35803">
              <w:rPr>
                <w:rFonts w:ascii="Times New Roman" w:hAnsi="Times New Roman"/>
                <w:b/>
                <w:sz w:val="16"/>
                <w:szCs w:val="16"/>
              </w:rPr>
              <w:t>3.8.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 организациях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109 977 900,00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109 977 900,00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0702 12 0 ГП 88900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49 273 425,50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49 273 425,50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ГП 88900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14 880 574,50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14 880 574,50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ГП 88900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1 453 500,00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1 453 500,00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ГП 88900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44 370 400,00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44 370 400,00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ГП 88900 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35803">
              <w:rPr>
                <w:rFonts w:ascii="Times New Roman" w:hAnsi="Times New Roman"/>
                <w:b/>
                <w:sz w:val="16"/>
                <w:szCs w:val="16"/>
              </w:rPr>
              <w:t>3.9.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 (муниципальные организации дополнительного образования)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27 587 826,83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27 587 826,83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0703 12 0 99 42300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19 979 323,80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19 979 323,80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0703 12 0 99 42300 111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57 600,00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57 600,00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0703 12 0 99 42300 112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6 033 755,79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6 033 755,79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0703 12 0 99 42300 119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46 674,63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46 674,63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0703 12 0 99 42300 242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14 500,00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14 500,00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0703 12 0 99 42300 242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194 134,80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194 134,80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0703 12 0 99 42300 242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133 143,05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133 143,05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0703 12 0 99 42300 244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64 989,17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64 989,17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0703 12 0 99 42300 244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367 102,57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367 102,57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0703 12 0 99 42300 244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190 000,00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190 000,00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0703 12 0 99 42300 244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406 000,00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406 000,00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0703 12 0 99 42300 244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99 598,00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99 598,00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0703 12 0 99 42300 851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1 005,02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1 005,02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0703 12 0 99 42300 853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35803">
              <w:rPr>
                <w:rFonts w:ascii="Times New Roman" w:hAnsi="Times New Roman"/>
                <w:b/>
                <w:sz w:val="16"/>
                <w:szCs w:val="16"/>
              </w:rPr>
              <w:t>3.10.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Организация отдыха детей в летнее время на базе МКУ </w:t>
            </w:r>
            <w:proofErr w:type="gramStart"/>
            <w:r w:rsidRPr="00D232C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ДОЦ</w:t>
            </w:r>
            <w:proofErr w:type="gramEnd"/>
            <w:r w:rsidRPr="00D232C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"Ребячья республика"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5142F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8 786 00</w:t>
            </w: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5142F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8 786 00</w:t>
            </w:r>
            <w:r w:rsidR="008415F0"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0707 12 0 30 03300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2 500 000,00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2 500 000,00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0707 12 0 30 03300 111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C86498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755 000,00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755 000,00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0707 12 0 30 03300 119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7 000,00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7 000,00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0707 12 0 30 03300 242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36 000,00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36 000,00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0707 12 0 30 03300 242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495 000,00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495 000,00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708 12 0 30 03300 243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511 000,00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511 000,00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Арендная плата за пользованием имуществом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299 100,00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299 100,00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415F0" w:rsidRPr="00C8649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8649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2 882 400,00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2 882 400,00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8649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71 400,00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71 400,00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708 12 0 30 03300 244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8649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709 12 0 30 03300 244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8649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5142F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998 60</w:t>
            </w:r>
            <w:r w:rsidR="008415F0" w:rsidRPr="00D232C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5142F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998 60</w:t>
            </w:r>
            <w:r w:rsidR="008415F0" w:rsidRPr="00D232C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35803">
              <w:rPr>
                <w:rFonts w:ascii="Times New Roman" w:hAnsi="Times New Roman"/>
                <w:b/>
                <w:sz w:val="16"/>
                <w:szCs w:val="16"/>
              </w:rPr>
              <w:t>3.11.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625 800,00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625 800,00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0707 12 0 30 S4400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625 800,00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625 800,00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0707 12 0 30 S4400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35803">
              <w:rPr>
                <w:rFonts w:ascii="Times New Roman" w:hAnsi="Times New Roman"/>
                <w:b/>
                <w:sz w:val="16"/>
                <w:szCs w:val="16"/>
              </w:rPr>
              <w:t>3.12.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 (муниципальное казенное учреждение "Детский оздоровительный центр "Ребячья республика")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10 474 520,00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10 474 520,00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0707 12 0 99 43200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2 654 049,60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2 654 049,60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0707 12 0 99 43200 111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56 000,00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56 000,00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0707 12 0 99 43200 112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801 522,98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801 522,98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0707 12 0 99 43200 119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19 809,54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19 809,54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0707 12 0 99 43200 242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8 000,00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8 000,00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0707 12 0 99 43200 242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47 500,00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47 500,00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0707 12 0 99 43200 244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1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5 544 937,50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5 544 937,50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0707 12 0 99 43200 244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Арендная плата за пользованием имуществом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38 500,00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38 500,00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0707 12 0 99 43200 244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115 242,22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115 242,22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0707 12 0 99 43200 244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49 566,16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49 566,16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0707 12 0 99 43200 244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662 724,00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662 724,00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0707 12 0 99 43200 244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468 512,00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468 512,00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0707 12 0 99 43200 851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7 656,00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7 656,00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0707 12 0 99 43200 852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0707 12 0 99 43200 853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3.13.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E11B11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133 934,98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11B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  <w:r w:rsidR="00E11B11">
              <w:rPr>
                <w:rFonts w:ascii="Times New Roman" w:hAnsi="Times New Roman"/>
                <w:b/>
                <w:bCs/>
                <w:sz w:val="16"/>
                <w:szCs w:val="16"/>
              </w:rPr>
              <w:t> 133 934,98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0709 12 0 10 02040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F0F2F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C86498" w:rsidRDefault="000F0F2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0F0F2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10</w:t>
            </w:r>
            <w:r w:rsidR="00E11B11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259</w:t>
            </w:r>
            <w:r w:rsidR="00E11B1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434,44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10</w:t>
            </w:r>
            <w:r w:rsidR="00E11B11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259</w:t>
            </w:r>
            <w:r w:rsidR="00E11B1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434,44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0709 12 0 10 02040 121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C86498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F0F2F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C86498" w:rsidRDefault="000F0F2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0F0F2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43 100,00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43 100,00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0709 12 0 10 02040 122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C86498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F0F2F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C86498" w:rsidRDefault="000F0F2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0F0F2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 098 349,26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 098 349,26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0709 12 0 10 02040 129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C86498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F0F2F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C86498" w:rsidRDefault="000F0F2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153 025,12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153 025,12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0709 12 0 10 02040 242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C86498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F0F2F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C86498" w:rsidRDefault="000F0F2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70 000,00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70 000,00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0709 12 0 10 02040 242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C86498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F0F2F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C86498" w:rsidRDefault="000F0F2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165 200,00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165 200,00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0709 12 0 10 02040 242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C86498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F0F2F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C86498" w:rsidRDefault="000F0F2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0709 12 0 10 02040 242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C86498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F0F2F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C86498" w:rsidRDefault="000F0F2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9 000,00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9 000,00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C86498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F0F2F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C86498" w:rsidRDefault="000F0F2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1 396 656,81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1 396 656,81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C86498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F0F2F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C86498" w:rsidRDefault="000F0F2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167 321,76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167 321,76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C86498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F0F2F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C86498" w:rsidRDefault="000F0F2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624 248,16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624 248,16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C86498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F0F2F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C86498" w:rsidRDefault="000F0F2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570 000,00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570 000,00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C86498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F0F2F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C86498" w:rsidRDefault="000F0F2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3 220 588,00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3 220 588,00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C86498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F0F2F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C86498" w:rsidRDefault="000F0F2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275 157,43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275 157,43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0709 12 0 10 02040 851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C86498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F0F2F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C86498" w:rsidRDefault="000F0F2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50 354,00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50 354,00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0709 12 0 10 02040 852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C86498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F0F2F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C86498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D232C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D232C8" w:rsidRDefault="000F0F2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0709 12 0 10 02040 853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C86498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F0F2F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C86498" w:rsidRDefault="000F0F2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3.14.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Приобретение транспортных сре</w:t>
            </w:r>
            <w:proofErr w:type="gramStart"/>
            <w:r w:rsidRPr="003B26B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дств дл</w:t>
            </w:r>
            <w:proofErr w:type="gramEnd"/>
            <w:r w:rsidRPr="003B26B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я организации перевозки обучающихся за счет средств местного бюджета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b/>
                <w:bCs/>
                <w:sz w:val="16"/>
                <w:szCs w:val="16"/>
              </w:rPr>
              <w:t>190 000,00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3B26B5" w:rsidRDefault="000F0F2F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b/>
                <w:bCs/>
                <w:sz w:val="16"/>
                <w:szCs w:val="16"/>
              </w:rPr>
              <w:t>190 000,00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0709 12 0 30 S8800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F0F2F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C86498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190 000,00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3B26B5" w:rsidRDefault="000F0F2F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190 000,00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0709 12 0 30 S8800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F0F2F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C86498" w:rsidRDefault="000F0F2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3.15.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3B26B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обучающимся</w:t>
            </w:r>
            <w:proofErr w:type="gramEnd"/>
            <w:r w:rsidRPr="003B26B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, испытывающим трудности в освоении основных общеобразовательных программ, своем развитии </w:t>
            </w:r>
            <w:r w:rsidRPr="003B26B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lastRenderedPageBreak/>
              <w:t xml:space="preserve">и социальной адаптации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9 200,00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3B26B5" w:rsidRDefault="000F0F2F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b/>
                <w:bCs/>
                <w:sz w:val="16"/>
                <w:szCs w:val="16"/>
              </w:rPr>
              <w:t>9 200,00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3B26B5" w:rsidRDefault="000F0F2F" w:rsidP="00EE2F24">
            <w:pPr>
              <w:contextualSpacing/>
              <w:rPr>
                <w:rFonts w:ascii="Times New Roman" w:hAnsi="Times New Roman"/>
                <w:i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3B26B5" w:rsidRDefault="000F0F2F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b/>
                <w:bCs/>
                <w:sz w:val="16"/>
                <w:szCs w:val="16"/>
              </w:rPr>
              <w:t>0709 12 0 ГП 48900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F0F2F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C86498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5 376,34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3B26B5" w:rsidRDefault="000F0F2F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5 376,34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3B26B5" w:rsidRDefault="000F0F2F" w:rsidP="00EE2F24">
            <w:pPr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0709 12 0 ГП 48900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F0F2F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C86498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1 623,66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3B26B5" w:rsidRDefault="000F0F2F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1 623,66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3B26B5" w:rsidRDefault="000F0F2F" w:rsidP="00EE2F24">
            <w:pPr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0709 12 0 ГП 48900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F0F2F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C86498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1 400,00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3B26B5" w:rsidRDefault="000F0F2F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1 400,00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3B26B5" w:rsidRDefault="000F0F2F" w:rsidP="00EE2F24">
            <w:pPr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0709 12 0 ГП 48900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F0F2F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C86498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800,00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3B26B5" w:rsidRDefault="000F0F2F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3B26B5" w:rsidRDefault="000F0F2F" w:rsidP="00EE2F24">
            <w:pPr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0709 12 0 ГП 48900 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F0F2F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C86498" w:rsidRDefault="000F0F2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3.16.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Компенсация затрат родителей (законных представителей) детей-инвалидов в части организации обучения </w:t>
            </w:r>
            <w:proofErr w:type="gramStart"/>
            <w:r w:rsidRPr="003B26B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по</w:t>
            </w:r>
            <w:proofErr w:type="gramEnd"/>
            <w:r w:rsidRPr="003B26B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основным общеобразовательным </w:t>
            </w:r>
            <w:proofErr w:type="spellStart"/>
            <w:r w:rsidRPr="003B26B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программмам</w:t>
            </w:r>
            <w:proofErr w:type="spellEnd"/>
            <w:r w:rsidRPr="003B26B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на дому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b/>
                <w:bCs/>
                <w:sz w:val="16"/>
                <w:szCs w:val="16"/>
              </w:rPr>
              <w:t>2 086 600,00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b/>
                <w:bCs/>
                <w:sz w:val="16"/>
                <w:szCs w:val="16"/>
              </w:rPr>
              <w:t>2 086 600,00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contextualSpacing/>
              <w:rPr>
                <w:rFonts w:ascii="Times New Roman" w:hAnsi="Times New Roman"/>
                <w:i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b/>
                <w:bCs/>
                <w:sz w:val="16"/>
                <w:szCs w:val="16"/>
              </w:rPr>
              <w:t>1004 12 0 ГП 03900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F0F2F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C86498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2 086 600,00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2 086 600,00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3B26B5" w:rsidRDefault="000F0F2F" w:rsidP="00EE2F24">
            <w:pPr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262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1004 12 0 ГП 03900 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F0F2F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C86498" w:rsidRDefault="000F0F2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5142F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248</w:t>
            </w:r>
            <w:r w:rsidR="005142F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316 184,32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b/>
                <w:bCs/>
                <w:sz w:val="16"/>
                <w:szCs w:val="16"/>
              </w:rPr>
              <w:t>120 695 900,00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2F" w:rsidRPr="003B26B5" w:rsidRDefault="005142FF" w:rsidP="000F0F2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127 620 28</w:t>
            </w:r>
            <w:r w:rsidR="000F0F2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F0F2F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C86498" w:rsidRDefault="000F0F2F" w:rsidP="00EE2F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8649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Развитие системы оценки качества образования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3B26B5" w:rsidRDefault="000F0F2F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3B26B5" w:rsidRDefault="000F0F2F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3B26B5" w:rsidRDefault="000F0F2F" w:rsidP="00EE2F24">
            <w:pPr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11B11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0709 12 0 30 </w:t>
            </w:r>
            <w:r w:rsidR="00E11B11">
              <w:rPr>
                <w:rFonts w:ascii="Times New Roman" w:hAnsi="Times New Roman"/>
                <w:b/>
                <w:bCs/>
                <w:sz w:val="16"/>
                <w:szCs w:val="16"/>
              </w:rPr>
              <w:t>30300</w:t>
            </w:r>
            <w:r w:rsidRPr="003B26B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F0F2F" w:rsidRPr="00C86498" w:rsidTr="00E11B11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C86498" w:rsidRDefault="000F0F2F" w:rsidP="00EE2F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8649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 xml:space="preserve">Приобретения оборудования для организации и проведения государственной итоговой аттестации,  канцелярских принадлежностей для организации и проведения государственной итоговой аттестации 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B11" w:rsidRDefault="00E11B11" w:rsidP="00E11B11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3B26B5">
              <w:rPr>
                <w:rFonts w:ascii="Times New Roman" w:hAnsi="Times New Roman"/>
                <w:sz w:val="16"/>
                <w:szCs w:val="16"/>
              </w:rPr>
              <w:t xml:space="preserve"> 000,00</w:t>
            </w:r>
          </w:p>
          <w:p w:rsidR="000F0F2F" w:rsidRPr="003B26B5" w:rsidRDefault="00E11B11" w:rsidP="00E11B11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3B26B5" w:rsidRDefault="000F0F2F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0F2F" w:rsidRPr="003B26B5" w:rsidRDefault="000F0F2F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2F" w:rsidRDefault="005142FF" w:rsidP="005142F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0F0F2F" w:rsidRPr="003B26B5">
              <w:rPr>
                <w:rFonts w:ascii="Times New Roman" w:hAnsi="Times New Roman"/>
                <w:sz w:val="16"/>
                <w:szCs w:val="16"/>
              </w:rPr>
              <w:t xml:space="preserve"> 000,00</w:t>
            </w:r>
          </w:p>
          <w:p w:rsidR="005142FF" w:rsidRPr="003B26B5" w:rsidRDefault="005142FF" w:rsidP="005142F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5142FF">
            <w:pPr>
              <w:contextualSpacing/>
              <w:jc w:val="center"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Default="000F0F2F" w:rsidP="005142F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340</w:t>
            </w:r>
          </w:p>
          <w:p w:rsidR="005142FF" w:rsidRPr="003B26B5" w:rsidRDefault="005142FF" w:rsidP="005142F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5142F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Default="005142FF" w:rsidP="005142F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0709 12 0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30 30300 </w:t>
            </w:r>
            <w:r w:rsidR="000F0F2F" w:rsidRPr="003B26B5">
              <w:rPr>
                <w:rFonts w:ascii="Times New Roman" w:hAnsi="Times New Roman"/>
                <w:sz w:val="16"/>
                <w:szCs w:val="16"/>
              </w:rPr>
              <w:t>242</w:t>
            </w:r>
          </w:p>
          <w:p w:rsidR="005142FF" w:rsidRPr="003B26B5" w:rsidRDefault="005142FF" w:rsidP="005142F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0709 12 0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30 30300 </w:t>
            </w: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F0F2F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C86498" w:rsidRDefault="000F0F2F" w:rsidP="00EE2F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3B26B5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0F0F2F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C86498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C86498" w:rsidRDefault="000F0F2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6498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11B11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b/>
                <w:bCs/>
                <w:sz w:val="16"/>
                <w:szCs w:val="16"/>
              </w:rPr>
              <w:t>24</w:t>
            </w:r>
            <w:r w:rsidR="00E11B11">
              <w:rPr>
                <w:rFonts w:ascii="Times New Roman" w:hAnsi="Times New Roman"/>
                <w:b/>
                <w:bCs/>
                <w:sz w:val="16"/>
                <w:szCs w:val="16"/>
              </w:rPr>
              <w:t>8 969 184,32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E2F24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b/>
                <w:bCs/>
                <w:sz w:val="16"/>
                <w:szCs w:val="16"/>
              </w:rPr>
              <w:t>120 695 900,00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2F" w:rsidRPr="003B26B5" w:rsidRDefault="000F0F2F" w:rsidP="00E11B11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b/>
                <w:bCs/>
                <w:sz w:val="16"/>
                <w:szCs w:val="16"/>
              </w:rPr>
              <w:t>128</w:t>
            </w:r>
            <w:r w:rsidR="00E11B11">
              <w:rPr>
                <w:rFonts w:ascii="Times New Roman" w:hAnsi="Times New Roman"/>
                <w:b/>
                <w:bCs/>
                <w:sz w:val="16"/>
                <w:szCs w:val="16"/>
              </w:rPr>
              <w:t> 273 284,32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2F" w:rsidRPr="00C86498" w:rsidRDefault="000F0F2F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C86498" w:rsidRDefault="000F0F2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C86498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C86498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F" w:rsidRPr="00C86498" w:rsidRDefault="000F0F2F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</w:tbl>
    <w:p w:rsidR="008415F0" w:rsidRPr="00C86498" w:rsidRDefault="008415F0" w:rsidP="008415F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C86498">
        <w:rPr>
          <w:rFonts w:ascii="Times New Roman" w:hAnsi="Times New Roman"/>
          <w:sz w:val="16"/>
          <w:szCs w:val="16"/>
        </w:rPr>
        <w:br/>
      </w: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 3</w:t>
      </w: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муниципальной программе </w:t>
      </w: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</w:t>
      </w:r>
      <w:r w:rsidRPr="009A28AF">
        <w:rPr>
          <w:rFonts w:ascii="Times New Roman" w:hAnsi="Times New Roman"/>
          <w:color w:val="191919"/>
          <w:sz w:val="16"/>
          <w:szCs w:val="16"/>
        </w:rPr>
        <w:t xml:space="preserve">Развитие  образования в Усть-Катавском </w:t>
      </w:r>
      <w:proofErr w:type="gramStart"/>
      <w:r w:rsidRPr="009A28AF">
        <w:rPr>
          <w:rFonts w:ascii="Times New Roman" w:hAnsi="Times New Roman"/>
          <w:color w:val="191919"/>
          <w:sz w:val="16"/>
          <w:szCs w:val="16"/>
        </w:rPr>
        <w:t>городском</w:t>
      </w:r>
      <w:proofErr w:type="gramEnd"/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9A28AF">
        <w:rPr>
          <w:rFonts w:ascii="Times New Roman" w:hAnsi="Times New Roman"/>
          <w:color w:val="191919"/>
          <w:sz w:val="16"/>
          <w:szCs w:val="16"/>
        </w:rPr>
        <w:t xml:space="preserve"> округе</w:t>
      </w:r>
      <w:r>
        <w:rPr>
          <w:rFonts w:ascii="Times New Roman" w:hAnsi="Times New Roman"/>
          <w:color w:val="191919"/>
          <w:sz w:val="16"/>
          <w:szCs w:val="16"/>
        </w:rPr>
        <w:t xml:space="preserve"> на 2017-2019 годы</w:t>
      </w:r>
      <w:r>
        <w:rPr>
          <w:rFonts w:ascii="Times New Roman" w:hAnsi="Times New Roman"/>
          <w:sz w:val="16"/>
          <w:szCs w:val="16"/>
        </w:rPr>
        <w:t>»</w:t>
      </w:r>
    </w:p>
    <w:p w:rsidR="008415F0" w:rsidRPr="006F2605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редакции </w:t>
      </w:r>
      <w:r>
        <w:rPr>
          <w:rFonts w:ascii="Times New Roman" w:hAnsi="Times New Roman"/>
          <w:color w:val="191919"/>
          <w:sz w:val="16"/>
          <w:szCs w:val="16"/>
        </w:rPr>
        <w:t xml:space="preserve">Постановления администрации  </w:t>
      </w: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Усть-Катавского городского округа</w:t>
      </w:r>
    </w:p>
    <w:p w:rsidR="008415F0" w:rsidRDefault="004813EA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от 10</w:t>
      </w:r>
      <w:r w:rsidR="00010752">
        <w:rPr>
          <w:rFonts w:ascii="Times New Roman" w:hAnsi="Times New Roman"/>
          <w:color w:val="191919"/>
          <w:sz w:val="16"/>
          <w:szCs w:val="16"/>
        </w:rPr>
        <w:t>.10.</w:t>
      </w:r>
      <w:r w:rsidR="008415F0">
        <w:rPr>
          <w:rFonts w:ascii="Times New Roman" w:hAnsi="Times New Roman"/>
          <w:color w:val="191919"/>
          <w:sz w:val="16"/>
          <w:szCs w:val="16"/>
        </w:rPr>
        <w:t>2017</w:t>
      </w:r>
      <w:r w:rsidR="00010752">
        <w:rPr>
          <w:rFonts w:ascii="Times New Roman" w:hAnsi="Times New Roman"/>
          <w:color w:val="191919"/>
          <w:sz w:val="16"/>
          <w:szCs w:val="16"/>
        </w:rPr>
        <w:t xml:space="preserve"> </w:t>
      </w:r>
      <w:r w:rsidR="008415F0">
        <w:rPr>
          <w:rFonts w:ascii="Times New Roman" w:hAnsi="Times New Roman"/>
          <w:color w:val="191919"/>
          <w:sz w:val="16"/>
          <w:szCs w:val="16"/>
        </w:rPr>
        <w:t xml:space="preserve">г.   № </w:t>
      </w:r>
      <w:r w:rsidR="00010752">
        <w:rPr>
          <w:rFonts w:ascii="Times New Roman" w:hAnsi="Times New Roman"/>
          <w:color w:val="191919"/>
          <w:sz w:val="16"/>
          <w:szCs w:val="16"/>
        </w:rPr>
        <w:t>1306</w:t>
      </w:r>
    </w:p>
    <w:tbl>
      <w:tblPr>
        <w:tblW w:w="15324" w:type="dxa"/>
        <w:tblInd w:w="93" w:type="dxa"/>
        <w:tblLayout w:type="fixed"/>
        <w:tblLook w:val="0000"/>
      </w:tblPr>
      <w:tblGrid>
        <w:gridCol w:w="15324"/>
      </w:tblGrid>
      <w:tr w:rsidR="008415F0" w:rsidRPr="009A28AF" w:rsidTr="00EE2F24">
        <w:trPr>
          <w:trHeight w:val="255"/>
        </w:trPr>
        <w:tc>
          <w:tcPr>
            <w:tcW w:w="15324" w:type="dxa"/>
            <w:noWrap/>
          </w:tcPr>
          <w:tbl>
            <w:tblPr>
              <w:tblW w:w="15324" w:type="dxa"/>
              <w:tblInd w:w="93" w:type="dxa"/>
              <w:tblLayout w:type="fixed"/>
              <w:tblLook w:val="0000"/>
            </w:tblPr>
            <w:tblGrid>
              <w:gridCol w:w="15324"/>
            </w:tblGrid>
            <w:tr w:rsidR="008415F0" w:rsidRPr="00633A73" w:rsidTr="00EE2F24">
              <w:trPr>
                <w:trHeight w:val="255"/>
              </w:trPr>
              <w:tc>
                <w:tcPr>
                  <w:tcW w:w="15324" w:type="dxa"/>
                  <w:noWrap/>
                  <w:vAlign w:val="bottom"/>
                </w:tcPr>
                <w:p w:rsidR="008415F0" w:rsidRPr="00633A73" w:rsidRDefault="008415F0" w:rsidP="00EE2F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191919"/>
                      <w:sz w:val="20"/>
                      <w:szCs w:val="20"/>
                    </w:rPr>
                  </w:pPr>
                  <w:r w:rsidRPr="00633A73">
                    <w:rPr>
                      <w:rFonts w:ascii="Times New Roman" w:hAnsi="Times New Roman"/>
                      <w:b/>
                      <w:bCs/>
                      <w:color w:val="191919"/>
                      <w:sz w:val="20"/>
                      <w:szCs w:val="20"/>
                    </w:rPr>
                    <w:t>План  мероприятий муниципальной программы</w:t>
                  </w:r>
                </w:p>
              </w:tc>
            </w:tr>
            <w:tr w:rsidR="008415F0" w:rsidRPr="00633A73" w:rsidTr="00EE2F24">
              <w:trPr>
                <w:trHeight w:val="255"/>
              </w:trPr>
              <w:tc>
                <w:tcPr>
                  <w:tcW w:w="15324" w:type="dxa"/>
                  <w:noWrap/>
                  <w:vAlign w:val="bottom"/>
                </w:tcPr>
                <w:p w:rsidR="008415F0" w:rsidRPr="00633A73" w:rsidRDefault="008415F0" w:rsidP="00EE2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191919"/>
                      <w:sz w:val="20"/>
                      <w:szCs w:val="20"/>
                    </w:rPr>
                  </w:pPr>
                  <w:r w:rsidRPr="00633A73">
                    <w:rPr>
                      <w:rFonts w:ascii="Times New Roman" w:hAnsi="Times New Roman"/>
                      <w:b/>
                      <w:bCs/>
                      <w:color w:val="191919"/>
                      <w:sz w:val="20"/>
                      <w:szCs w:val="20"/>
                    </w:rPr>
                    <w:t>«Развитие образования в Усть-Катавском городском округе на 2017- 2019 годы»</w:t>
                  </w:r>
                  <w:r>
                    <w:rPr>
                      <w:rFonts w:ascii="Times New Roman" w:hAnsi="Times New Roman"/>
                      <w:b/>
                      <w:bCs/>
                      <w:color w:val="191919"/>
                      <w:sz w:val="20"/>
                      <w:szCs w:val="20"/>
                    </w:rPr>
                    <w:t xml:space="preserve"> на 2019</w:t>
                  </w:r>
                  <w:r w:rsidRPr="00633A73">
                    <w:rPr>
                      <w:rFonts w:ascii="Times New Roman" w:hAnsi="Times New Roman"/>
                      <w:b/>
                      <w:bCs/>
                      <w:color w:val="191919"/>
                      <w:sz w:val="20"/>
                      <w:szCs w:val="20"/>
                    </w:rPr>
                    <w:t xml:space="preserve"> год</w:t>
                  </w:r>
                </w:p>
              </w:tc>
            </w:tr>
          </w:tbl>
          <w:p w:rsidR="008415F0" w:rsidRPr="00633A73" w:rsidRDefault="008415F0" w:rsidP="00EE2F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55"/>
        </w:trPr>
        <w:tc>
          <w:tcPr>
            <w:tcW w:w="15324" w:type="dxa"/>
            <w:noWrap/>
          </w:tcPr>
          <w:p w:rsidR="008415F0" w:rsidRPr="00633A73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415F0" w:rsidRPr="00B54FF9" w:rsidRDefault="008415F0" w:rsidP="008415F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15324" w:type="dxa"/>
        <w:tblInd w:w="93" w:type="dxa"/>
        <w:tblLayout w:type="fixed"/>
        <w:tblLook w:val="0000"/>
      </w:tblPr>
      <w:tblGrid>
        <w:gridCol w:w="646"/>
        <w:gridCol w:w="3869"/>
        <w:gridCol w:w="1312"/>
        <w:gridCol w:w="848"/>
        <w:gridCol w:w="1278"/>
        <w:gridCol w:w="1276"/>
        <w:gridCol w:w="851"/>
        <w:gridCol w:w="1134"/>
        <w:gridCol w:w="710"/>
        <w:gridCol w:w="2266"/>
        <w:gridCol w:w="1134"/>
      </w:tblGrid>
      <w:tr w:rsidR="008415F0" w:rsidRPr="009A28AF" w:rsidTr="00EE2F24">
        <w:trPr>
          <w:trHeight w:val="42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№</w:t>
            </w:r>
          </w:p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proofErr w:type="spellStart"/>
            <w:proofErr w:type="gram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/</w:t>
            </w:r>
            <w:proofErr w:type="spell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55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Планируе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мый объём финансирования 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Статья экономической классификации (КОСГУ)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Исполнитель ГРБС, РБС, ПБС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Целевое назначение (раздел, подраздел, целевая статья, вид расходов) </w:t>
            </w:r>
            <w:proofErr w:type="gram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согласно</w:t>
            </w:r>
            <w:proofErr w:type="gramEnd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функционального классификатора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ind w:left="-323" w:firstLine="323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Примечание</w:t>
            </w:r>
          </w:p>
        </w:tc>
      </w:tr>
      <w:tr w:rsidR="008415F0" w:rsidRPr="009A28AF" w:rsidTr="00EE2F24">
        <w:trPr>
          <w:trHeight w:val="18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55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45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Федеральный</w:t>
            </w:r>
          </w:p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бюджет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Областной</w:t>
            </w:r>
          </w:p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1.</w:t>
            </w:r>
          </w:p>
        </w:tc>
        <w:tc>
          <w:tcPr>
            <w:tcW w:w="1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 xml:space="preserve">Организация и проведение мероприятий в области образования. </w:t>
            </w: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Поддержка и развитие профессионального мастерства педагогических работников</w:t>
            </w: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Участие педагогов в муниципальных, областных и во Всероссийских конкурсах работников образования (Учитель года)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в областном конкурсе «Педагог года в дошкольном образовании»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муниципального конкурса профессионального мастерства «Педагогический дебют»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25 000,00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25 000,00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августовской конференции педагогических работников Усть-Катавского городского округа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Дня Учителя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Организация поездки на областную линейку школьников, посвященную Дню Победы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муниципального конкурса «Снежная сказка»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1.8.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воспитанников ДМШ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в международных, всероссийских, областных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конкурсах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203 000,00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203 000,00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2.</w:t>
            </w:r>
          </w:p>
        </w:tc>
        <w:tc>
          <w:tcPr>
            <w:tcW w:w="1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Развитие системы поддержки одаренных детей и талантливой молодежи</w:t>
            </w: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победителей и призеров в международных, всероссийских, областных олимпиадах школьников по общеобразовательным предметам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и робототехнике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35 000,00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35 000,00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7 000,00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0709 12 0 30 30310 123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победителей и призеров в областных олимпиадах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и мероприятиях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по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робототехнике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0709 12 0 30 30310 123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муниципального конкурса «Ученик года» и участие в областном конкурсе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40 000,00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40 000,00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Проведение муниципального конкурса «Безопасное колесо» и участие в областном конкурсе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8 500,00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8 500,00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0709 12 0 30 30310 123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A906A6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06A6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церемонии вручения </w:t>
            </w:r>
            <w:r w:rsidRPr="00A906A6">
              <w:rPr>
                <w:rFonts w:ascii="Times New Roman" w:hAnsi="Times New Roman"/>
                <w:sz w:val="16"/>
                <w:szCs w:val="16"/>
              </w:rPr>
              <w:lastRenderedPageBreak/>
              <w:t>золотых и серебряных медалей выпускникам общеобразовательных школ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20 000,00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2.6.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A906A6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06A6">
              <w:rPr>
                <w:rFonts w:ascii="Times New Roman" w:hAnsi="Times New Roman"/>
                <w:sz w:val="16"/>
                <w:szCs w:val="16"/>
              </w:rPr>
              <w:t>Творческий конкурс, посвященный Дню Матери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A906A6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A906A6">
              <w:rPr>
                <w:rFonts w:ascii="Times New Roman" w:hAnsi="Times New Roman"/>
                <w:sz w:val="16"/>
                <w:szCs w:val="16"/>
              </w:rPr>
              <w:t>Деятельность кружка «</w:t>
            </w:r>
            <w:proofErr w:type="spellStart"/>
            <w:r w:rsidRPr="00A906A6">
              <w:rPr>
                <w:rFonts w:ascii="Times New Roman" w:hAnsi="Times New Roman"/>
                <w:sz w:val="16"/>
                <w:szCs w:val="16"/>
              </w:rPr>
              <w:t>Авиамоделирование</w:t>
            </w:r>
            <w:proofErr w:type="spellEnd"/>
            <w:r w:rsidRPr="00A906A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2.8.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A906A6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A906A6">
              <w:rPr>
                <w:rFonts w:ascii="Times New Roman" w:hAnsi="Times New Roman"/>
                <w:sz w:val="16"/>
                <w:szCs w:val="16"/>
              </w:rPr>
              <w:t>Проведение соревнований по туризму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2.9.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A906A6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06A6">
              <w:rPr>
                <w:rFonts w:ascii="Times New Roman" w:hAnsi="Times New Roman"/>
                <w:sz w:val="16"/>
                <w:szCs w:val="16"/>
              </w:rPr>
              <w:t>Организация поездок детей для участия во Всероссийских  региональных и областных  спортивных соревновани</w:t>
            </w:r>
            <w:r>
              <w:rPr>
                <w:rFonts w:ascii="Times New Roman" w:hAnsi="Times New Roman"/>
                <w:sz w:val="16"/>
                <w:szCs w:val="16"/>
              </w:rPr>
              <w:t>ях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40 000,00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40 000,00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2.10.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Организация Новогоднего бала «Одаренные дети»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100 000,00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2.11.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Создание и выпуск детско-юношеской газеты «БУМ»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68 500,00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68 500,00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0709 12 0 30 30310  244</w:t>
            </w:r>
          </w:p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430 000,00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430 000,00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C86498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3.</w:t>
            </w:r>
          </w:p>
        </w:tc>
        <w:tc>
          <w:tcPr>
            <w:tcW w:w="1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C86498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Поддержка и развитие учреждений  общего, коррекционного и дополнительного образования</w:t>
            </w: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35803">
              <w:rPr>
                <w:rFonts w:ascii="Times New Roman" w:hAnsi="Times New Roman"/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Предоставление субсидий муниципальным автономным и бюджетным учреждениям  на иные цели: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2 082 500,00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2 082 500,00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0702 12 0 40 00000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- обеспечение питанием детей из малообеспеченных семей и детей с нарушением  обучающихся в муниципальных общеобразовательных организациях за счет средств местного бюджета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2 082 500,00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2 082 500,00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0702 12 0 40 S5500 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2 082 500,00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2 082 500,00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40 S5500 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35803">
              <w:rPr>
                <w:rFonts w:ascii="Times New Roman" w:hAnsi="Times New Roman"/>
                <w:b/>
                <w:sz w:val="16"/>
                <w:szCs w:val="16"/>
              </w:rPr>
              <w:t>3.2.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работ):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75F7D" w:rsidRDefault="008415F0" w:rsidP="00EE2F24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b/>
                <w:bCs/>
                <w:sz w:val="16"/>
                <w:szCs w:val="16"/>
              </w:rPr>
              <w:t>19 973 193,40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75F7D" w:rsidRDefault="008415F0" w:rsidP="00EE2F24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75F7D" w:rsidRDefault="008415F0" w:rsidP="00EE2F24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75F7D" w:rsidRDefault="008415F0" w:rsidP="00EE2F24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b/>
                <w:bCs/>
                <w:sz w:val="16"/>
                <w:szCs w:val="16"/>
              </w:rPr>
              <w:t>19 973 193,40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0702 12 0 70 00000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предоставление субсидий автономным учреждениям на финансовое обеспечение выполнения муниципального задания на оказание муниципальной услуги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программам"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75F7D" w:rsidRDefault="008415F0" w:rsidP="00EE2F24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b/>
                <w:bCs/>
                <w:sz w:val="16"/>
                <w:szCs w:val="16"/>
              </w:rPr>
              <w:t>19 973 193,40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75F7D" w:rsidRDefault="008415F0" w:rsidP="00EE2F24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75F7D" w:rsidRDefault="008415F0" w:rsidP="00EE2F24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75F7D" w:rsidRDefault="008415F0" w:rsidP="00EE2F24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b/>
                <w:bCs/>
                <w:sz w:val="16"/>
                <w:szCs w:val="16"/>
              </w:rPr>
              <w:t>19 973 193,40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0702 12 0 70 42100 621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415F0" w:rsidRPr="00F35803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75F7D" w:rsidRDefault="008415F0" w:rsidP="00EE2F24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b/>
                <w:bCs/>
                <w:sz w:val="16"/>
                <w:szCs w:val="16"/>
              </w:rPr>
              <w:t>19 973 193,40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75F7D" w:rsidRDefault="008415F0" w:rsidP="00EE2F24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75F7D" w:rsidRDefault="008415F0" w:rsidP="00EE2F24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75F7D" w:rsidRDefault="008415F0" w:rsidP="00EE2F24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b/>
                <w:bCs/>
                <w:sz w:val="16"/>
                <w:szCs w:val="16"/>
              </w:rPr>
              <w:t>19 973 193,40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0702 12 0 70 42100 621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5803">
              <w:rPr>
                <w:rFonts w:ascii="Times New Roman" w:hAnsi="Times New Roman"/>
                <w:b/>
                <w:sz w:val="16"/>
                <w:szCs w:val="16"/>
              </w:rPr>
              <w:t>3.3.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 (школы)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b/>
                <w:bCs/>
                <w:sz w:val="16"/>
                <w:szCs w:val="16"/>
              </w:rPr>
              <w:t>30 296 789,35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b/>
                <w:bCs/>
                <w:sz w:val="16"/>
                <w:szCs w:val="16"/>
              </w:rPr>
              <w:t>30 296 789,35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b/>
                <w:bCs/>
                <w:sz w:val="16"/>
                <w:szCs w:val="16"/>
              </w:rPr>
              <w:t>0702 12 0 99 42100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1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9 713 511,00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9 713 511,00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0702 12 0 99 42100 111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392 000,00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392 000,00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0702 12 0 99 42100 112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2 933 480,32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2 933 480,32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0702 12 0 99 42100 119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381 235,79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381 235,79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0702 12 0 99 42100 242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78 600,00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78 600,00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0702 12 0 99 42100 242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498 020,00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498 020,00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0702 12 0 99 42100 242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0702 12 0 99 42100 242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9 381 203,76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9 381 203,76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758 196,09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758 196,09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1 650 331,88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1 650 331,88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9 330,00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9 330,00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62 189,04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62 189,04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2 405 640,13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2 405 640,13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1 506 809,00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1 506 809,00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0702 12 0 99 42100 851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21 000,00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21 000,00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0702 12 0 99 42100 852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5 242,34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5 242,34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0702 12 0 99 42100 853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35803">
              <w:rPr>
                <w:rFonts w:ascii="Times New Roman" w:hAnsi="Times New Roman"/>
                <w:b/>
                <w:sz w:val="16"/>
                <w:szCs w:val="16"/>
              </w:rPr>
              <w:t>3.4.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продуктами питания детей дошкольного возраста (при школах)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1 154 476,76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1 154 476,76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0702 12 0 99 42100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C86498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490 396,76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490 396,76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C86498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664 080,00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664 080,00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C86498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  <w:proofErr w:type="spellStart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Доп</w:t>
            </w:r>
            <w:proofErr w:type="gramStart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К</w:t>
            </w:r>
            <w:proofErr w:type="spellEnd"/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200</w:t>
            </w: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35803">
              <w:rPr>
                <w:rFonts w:ascii="Times New Roman" w:hAnsi="Times New Roman"/>
                <w:b/>
                <w:sz w:val="16"/>
                <w:szCs w:val="16"/>
              </w:rPr>
              <w:t>3.5.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75F7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 (муниципальное общеобразовательное учреждение для обучающихся с ограниченными возможностями здоровья)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b/>
                <w:bCs/>
                <w:sz w:val="16"/>
                <w:szCs w:val="16"/>
              </w:rPr>
              <w:t>4 435 284,23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b/>
                <w:bCs/>
                <w:sz w:val="16"/>
                <w:szCs w:val="16"/>
              </w:rPr>
              <w:t>4 435 284,23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b/>
                <w:bCs/>
                <w:sz w:val="16"/>
                <w:szCs w:val="16"/>
              </w:rPr>
              <w:t>0702 12 0 99 43300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1 428 762,00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1 428 762,00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0702 12 0 99 43300 111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41 250,00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41 250,00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0702 12 0 99 43300 112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431 486,12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431 486,12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0702 12 0 99 43300 119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35 002,87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35 002,87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0702 12 0 99 43300 242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8 000,00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8 000,00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0702 12 0 99 43300 242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32 050,00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32 050,00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0702 12 0 99 43300 242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993 570,64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993 570,64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0702 12 0 99 43300 244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62 943,73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62 943,73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0702 12 0 99 43300 244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148 140,87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148 140,87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0702 12 0 99 43300 244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700 000,00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700 000,00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0702 12 0 99 43300 244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113 000,00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113 000,00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0702 12 0 99 43300 244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435 654,00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435 654,00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0702 12 0 99 43300 851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0702 12 0 99 43300 852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2 424,00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2 424,00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0702 12 0 99 43300 853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35803">
              <w:rPr>
                <w:rFonts w:ascii="Times New Roman" w:hAnsi="Times New Roman"/>
                <w:b/>
                <w:sz w:val="16"/>
                <w:szCs w:val="16"/>
              </w:rPr>
              <w:t>3.6.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2 592 500,00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2 592 500,00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0702 12 0 99 S5500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2 227 000,00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2 227 000,00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99 S5500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365 500,00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365 500,00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99 S5500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35803">
              <w:rPr>
                <w:rFonts w:ascii="Times New Roman" w:hAnsi="Times New Roman"/>
                <w:b/>
                <w:sz w:val="16"/>
                <w:szCs w:val="16"/>
              </w:rPr>
              <w:t>3.7.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proofErr w:type="gramStart"/>
            <w:r w:rsidRPr="00D232C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8 622 200,00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8 622 200,00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0702 12 0 ГП 82900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5 964 285,72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5 964 285,72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ГП 82900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1 801 214,28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1 801 214,28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ГП 82900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34 200,00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34 200,00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ГП 82900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Прочие работы, услуги (организация питания)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822 500,00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822 500,00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ГП 82900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35803">
              <w:rPr>
                <w:rFonts w:ascii="Times New Roman" w:hAnsi="Times New Roman"/>
                <w:b/>
                <w:sz w:val="16"/>
                <w:szCs w:val="16"/>
              </w:rPr>
              <w:t>3.8.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 организациях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109 977 900,00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109 977 900,00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0702 12 0 ГП 88900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49 273 425,50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49 273 425,50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ГП 88900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14 880 574,50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14 880 574,50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ГП 88900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1 453 500,00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1 453 500,00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ГП 88900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44 370 400,00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44 370 400,00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D232C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0702 12 0 ГП 88900 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35803">
              <w:rPr>
                <w:rFonts w:ascii="Times New Roman" w:hAnsi="Times New Roman"/>
                <w:b/>
                <w:sz w:val="16"/>
                <w:szCs w:val="16"/>
              </w:rPr>
              <w:t>3.9.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 (муниципальные организации дополнительного образования)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b/>
                <w:bCs/>
                <w:sz w:val="16"/>
                <w:szCs w:val="16"/>
              </w:rPr>
              <w:t>27 297 621,69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b/>
                <w:bCs/>
                <w:sz w:val="16"/>
                <w:szCs w:val="16"/>
              </w:rPr>
              <w:t>27 297 621,69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b/>
                <w:bCs/>
                <w:sz w:val="16"/>
                <w:szCs w:val="16"/>
              </w:rPr>
              <w:t>0703 12 0 99 42300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19 979 323,80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19 979 323,80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0703 12 0 99 42300 111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57 600,00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57 600,00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0703 12 0 99 42300 112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6 033 755,79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6 033 755,79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0703 12 0 99 42300 119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48 681,64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48 681,64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0703 12 0 99 42300 242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14 500,00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14 500,00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0703 12 0 99 42300 242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131 134,80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131 134,80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0703 12 0 99 42300 242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140 227,09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140 227,09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0703 12 0 99 42300 244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66 656,20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66 656,20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0703 12 0 99 42300 244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357 542,37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357 542,37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0703 12 0 99 42300 244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366 000,00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366 000,00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0703 12 0 99 42300 244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101 164,65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101 164,65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0703 12 0 99 42300 851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1 035,35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1 035,35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0703 12 0 99 42300 853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35803">
              <w:rPr>
                <w:rFonts w:ascii="Times New Roman" w:hAnsi="Times New Roman"/>
                <w:b/>
                <w:sz w:val="16"/>
                <w:szCs w:val="16"/>
              </w:rPr>
              <w:t>3.10.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Организация отдыха детей в летнее время на базе МКУ </w:t>
            </w:r>
            <w:proofErr w:type="gramStart"/>
            <w:r w:rsidRPr="00975F7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ДОЦ</w:t>
            </w:r>
            <w:proofErr w:type="gramEnd"/>
            <w:r w:rsidRPr="00975F7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"Ребячья республика"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75F7D" w:rsidRDefault="00E11B11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9 411 80</w:t>
            </w:r>
            <w:r w:rsidR="008415F0" w:rsidRPr="00975F7D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75F7D" w:rsidRDefault="00E11B11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9 411 80</w:t>
            </w:r>
            <w:r w:rsidR="008415F0" w:rsidRPr="00975F7D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0707 12 0 30 03300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2 500 000,00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2 500 000,00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0707 12 0 30 03300 111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C86498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755 000,00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755 000,00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0707 12 0 30 03300 119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7 000,00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7 000,00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0707 12 0 30 03300 242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36 000,00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36 000,00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0707 12 0 30 03300 242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495 000,00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495 000,00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708 12 0 30 03300 243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511 000,00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511 000,00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706 12 0 30 03300 244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Арендная плата за пользованием имуществом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299 100,00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299 100,00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415F0" w:rsidRPr="00C8649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8649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3 508 200,00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3 508 200,00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8649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71 400,00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71 400,00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8649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E11B11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998 60</w:t>
            </w:r>
            <w:r w:rsidR="008415F0" w:rsidRPr="00975F7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11B1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 xml:space="preserve">998 </w:t>
            </w:r>
            <w:r w:rsidR="00E11B11">
              <w:rPr>
                <w:rFonts w:ascii="Times New Roman" w:hAnsi="Times New Roman"/>
                <w:sz w:val="16"/>
                <w:szCs w:val="16"/>
              </w:rPr>
              <w:t>600</w:t>
            </w:r>
            <w:r w:rsidRPr="00975F7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8649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3.11.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Обеспечение деятельности (оказание услуг) подведомственных казенных учреждений (муниципальное казенное учреждение "Детский </w:t>
            </w:r>
            <w:r w:rsidRPr="00975F7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lastRenderedPageBreak/>
              <w:t>оздоровительный центр "Ребячья республика")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10 955 593,00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b/>
                <w:bCs/>
                <w:sz w:val="16"/>
                <w:szCs w:val="16"/>
              </w:rPr>
              <w:t>10 955 593,00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0707 12 0 99 43200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2 654 049,60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2 654 049,60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0707 12 0 99 43200 111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56 000,00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56 000,00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0707 12 0 99 43200 112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801 522,98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801 522,98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0707 12 0 99 43200 119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F35803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20 661,35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20 661,35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0707 12 0 99 43200 242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8 000,00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8 000,00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0707 12 0 99 43200 242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47 500,00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47 500,00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0707 12 0 99 43200 242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6 025 158,69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6 025 158,69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0707 12 0 99 43200 244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Арендная плата за пользованием имуществом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38 500,00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38 500,00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0707 12 0 99 43200 244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115 242,22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115 242,22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1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49 566,16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49 566,16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662 724,00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662 724,00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0707 12 0 99 43200 244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468 512,00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468 512,00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0707 12 0 99 43200 851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7 656,00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7 656,00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708 12 0 99 43200 852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709 12 0 99 43200 853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3.12.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75F7D" w:rsidRDefault="00E11B11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588 850,38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975F7D" w:rsidRDefault="008415F0" w:rsidP="00E11B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  <w:r w:rsidR="00E11B11">
              <w:rPr>
                <w:rFonts w:ascii="Times New Roman" w:hAnsi="Times New Roman"/>
                <w:b/>
                <w:bCs/>
                <w:sz w:val="16"/>
                <w:szCs w:val="16"/>
              </w:rPr>
              <w:t> 588 850,38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5F7D">
              <w:rPr>
                <w:rFonts w:ascii="Times New Roman" w:hAnsi="Times New Roman"/>
                <w:b/>
                <w:bCs/>
                <w:sz w:val="16"/>
                <w:szCs w:val="16"/>
              </w:rPr>
              <w:t>0709 12 0 10 02040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E11B11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11" w:rsidRPr="00C86498" w:rsidRDefault="00E11B11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1" w:rsidRPr="00975F7D" w:rsidRDefault="00E11B11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B11" w:rsidRPr="00975F7D" w:rsidRDefault="00E11B11" w:rsidP="00326CA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 259 434,44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B11" w:rsidRPr="00975F7D" w:rsidRDefault="00E11B11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B11" w:rsidRPr="00975F7D" w:rsidRDefault="00E11B11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B11" w:rsidRPr="00975F7D" w:rsidRDefault="00E11B11" w:rsidP="00E11B1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 259 434,44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B11" w:rsidRPr="00975F7D" w:rsidRDefault="00E11B11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1" w:rsidRPr="00975F7D" w:rsidRDefault="00E11B11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1" w:rsidRPr="00975F7D" w:rsidRDefault="00E11B11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1" w:rsidRPr="00975F7D" w:rsidRDefault="00E11B11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0709 12 0 10 02040 121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11" w:rsidRPr="00C86498" w:rsidRDefault="00E11B11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E11B11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11" w:rsidRPr="00C86498" w:rsidRDefault="00E11B11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1" w:rsidRPr="00975F7D" w:rsidRDefault="00E11B11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B11" w:rsidRPr="00975F7D" w:rsidRDefault="00E11B11" w:rsidP="00326CA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 098 349,26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B11" w:rsidRPr="00975F7D" w:rsidRDefault="00E11B11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B11" w:rsidRPr="00975F7D" w:rsidRDefault="00E11B11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B11" w:rsidRPr="00975F7D" w:rsidRDefault="00E11B11" w:rsidP="00E11B1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 098 349,26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B11" w:rsidRPr="00975F7D" w:rsidRDefault="00E11B11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1" w:rsidRPr="00975F7D" w:rsidRDefault="00E11B11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1" w:rsidRPr="00975F7D" w:rsidRDefault="00E11B11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11" w:rsidRPr="00975F7D" w:rsidRDefault="00E11B11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0709 12 0 10 02040 129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11" w:rsidRPr="00C86498" w:rsidRDefault="00E11B11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159 605,20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159 605,20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0709 12 0 10 02040 242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70 000,00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70 000,00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0709 12 0 10 02040 242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165 200,00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165 200,00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0709 12 0 10 02040 242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0709 12 0 10 02040 242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1 467 092,13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1 467 092,13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167 321,76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167 321,76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624 248,16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624 248,16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3 220 588,00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3 220 588,00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275 157,43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275 157,43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0709 12 0 10 02040 851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50 354,00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50 354,00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0709 12 0 10 02040 852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1 500,00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1 500,00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975F7D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75F7D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75F7D">
              <w:rPr>
                <w:rFonts w:ascii="Times New Roman" w:hAnsi="Times New Roman"/>
                <w:sz w:val="16"/>
                <w:szCs w:val="16"/>
              </w:rPr>
              <w:t>0709 12 0 10 02040 853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3.14.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3B26B5" w:rsidRDefault="008415F0" w:rsidP="00EE2F24">
            <w:pPr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3B26B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обучающимся</w:t>
            </w:r>
            <w:proofErr w:type="gramEnd"/>
            <w:r w:rsidRPr="003B26B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, испытывающим трудности в освоении основных общеобразовательных программ, своем развитии и социальной адаптации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3B26B5" w:rsidRDefault="008415F0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b/>
                <w:bCs/>
                <w:sz w:val="16"/>
                <w:szCs w:val="16"/>
              </w:rPr>
              <w:t>9 200,00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3B26B5" w:rsidRDefault="008415F0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3B26B5" w:rsidRDefault="008415F0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b/>
                <w:bCs/>
                <w:sz w:val="16"/>
                <w:szCs w:val="16"/>
              </w:rPr>
              <w:t>9 200,00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3B26B5" w:rsidRDefault="008415F0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3B26B5" w:rsidRDefault="008415F0" w:rsidP="00EE2F24">
            <w:pPr>
              <w:contextualSpacing/>
              <w:rPr>
                <w:rFonts w:ascii="Times New Roman" w:hAnsi="Times New Roman"/>
                <w:i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3B26B5" w:rsidRDefault="008415F0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3B26B5" w:rsidRDefault="008415F0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3B26B5" w:rsidRDefault="008415F0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b/>
                <w:bCs/>
                <w:sz w:val="16"/>
                <w:szCs w:val="16"/>
              </w:rPr>
              <w:t>0709 12 0 ГП 48900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3B26B5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3B26B5" w:rsidRDefault="008415F0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3B26B5" w:rsidRDefault="008415F0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5 376,34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3B26B5" w:rsidRDefault="008415F0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3B26B5" w:rsidRDefault="008415F0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5 376,34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3B26B5" w:rsidRDefault="008415F0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3B26B5" w:rsidRDefault="008415F0" w:rsidP="00EE2F24">
            <w:pPr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3B26B5" w:rsidRDefault="008415F0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3B26B5" w:rsidRDefault="008415F0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3B26B5" w:rsidRDefault="008415F0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0709 12 0 ГП 48900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3B26B5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3B26B5" w:rsidRDefault="008415F0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3B26B5" w:rsidRDefault="008415F0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1 623,66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3B26B5" w:rsidRDefault="008415F0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3B26B5" w:rsidRDefault="008415F0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1 623,66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3B26B5" w:rsidRDefault="008415F0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3B26B5" w:rsidRDefault="008415F0" w:rsidP="00EE2F24">
            <w:pPr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3B26B5" w:rsidRDefault="008415F0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3B26B5" w:rsidRDefault="008415F0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3B26B5" w:rsidRDefault="008415F0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0709 12 0 ГП 48900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3B26B5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3B26B5" w:rsidRDefault="008415F0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3B26B5" w:rsidRDefault="008415F0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1 400,00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3B26B5" w:rsidRDefault="008415F0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3B26B5" w:rsidRDefault="008415F0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1 400,00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3B26B5" w:rsidRDefault="008415F0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3B26B5" w:rsidRDefault="008415F0" w:rsidP="00EE2F24">
            <w:pPr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3B26B5" w:rsidRDefault="008415F0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3B26B5" w:rsidRDefault="008415F0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3B26B5" w:rsidRDefault="008415F0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0709 12 0 ГП 48900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3B26B5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3B26B5" w:rsidRDefault="008415F0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3B26B5" w:rsidRDefault="008415F0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800,00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3B26B5" w:rsidRDefault="008415F0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3B26B5" w:rsidRDefault="008415F0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3B26B5" w:rsidRDefault="008415F0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3B26B5" w:rsidRDefault="008415F0" w:rsidP="00EE2F24">
            <w:pPr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3B26B5" w:rsidRDefault="008415F0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3B26B5" w:rsidRDefault="008415F0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3B26B5" w:rsidRDefault="008415F0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0709 12 0 ГП 48900 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3B26B5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3.15.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3B26B5" w:rsidRDefault="008415F0" w:rsidP="00EE2F24">
            <w:pPr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Компенсация затрат родителей (законных представителей) детей-инвалидов в части организации обучения </w:t>
            </w:r>
            <w:proofErr w:type="gramStart"/>
            <w:r w:rsidRPr="003B26B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по</w:t>
            </w:r>
            <w:proofErr w:type="gramEnd"/>
            <w:r w:rsidRPr="003B26B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основным общеобразовательным </w:t>
            </w:r>
            <w:proofErr w:type="spellStart"/>
            <w:r w:rsidRPr="003B26B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программмам</w:t>
            </w:r>
            <w:proofErr w:type="spellEnd"/>
            <w:r w:rsidRPr="003B26B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на дому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3B26B5" w:rsidRDefault="008415F0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b/>
                <w:bCs/>
                <w:sz w:val="16"/>
                <w:szCs w:val="16"/>
              </w:rPr>
              <w:t>2 086 600,00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3B26B5" w:rsidRDefault="008415F0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3B26B5" w:rsidRDefault="008415F0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b/>
                <w:bCs/>
                <w:sz w:val="16"/>
                <w:szCs w:val="16"/>
              </w:rPr>
              <w:t>2 086 600,00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3B26B5" w:rsidRDefault="008415F0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3B26B5" w:rsidRDefault="008415F0" w:rsidP="00EE2F24">
            <w:pPr>
              <w:contextualSpacing/>
              <w:rPr>
                <w:rFonts w:ascii="Times New Roman" w:hAnsi="Times New Roman"/>
                <w:i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3B26B5" w:rsidRDefault="008415F0" w:rsidP="00EE2F2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3B26B5" w:rsidRDefault="008415F0" w:rsidP="00EE2F2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3B26B5" w:rsidRDefault="008415F0" w:rsidP="00EE2F24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b/>
                <w:bCs/>
                <w:sz w:val="16"/>
                <w:szCs w:val="16"/>
              </w:rPr>
              <w:t>1004 12 0 ГП 03900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3B26B5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3B26B5" w:rsidRDefault="008415F0" w:rsidP="00EE2F24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3B26B5" w:rsidRDefault="008415F0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2 086 600,00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3B26B5" w:rsidRDefault="008415F0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3B26B5" w:rsidRDefault="008415F0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2 086 600,00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3B26B5" w:rsidRDefault="008415F0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5F0" w:rsidRPr="003B26B5" w:rsidRDefault="008415F0" w:rsidP="00EE2F24">
            <w:pPr>
              <w:contextualSpacing/>
              <w:outlineLvl w:val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3B26B5" w:rsidRDefault="008415F0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262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3B26B5" w:rsidRDefault="008415F0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3B26B5" w:rsidRDefault="008415F0" w:rsidP="00EE2F24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sz w:val="16"/>
                <w:szCs w:val="16"/>
              </w:rPr>
              <w:t>1004 12 0 ГП 03900 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3B26B5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3B26B5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3B26B5" w:rsidRDefault="008415F0" w:rsidP="0049434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248</w:t>
            </w:r>
            <w:r w:rsidR="0049434D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484 508,81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3B26B5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3B26B5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b/>
                <w:bCs/>
                <w:sz w:val="16"/>
                <w:szCs w:val="16"/>
              </w:rPr>
              <w:t>120 695 900,00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3B26B5" w:rsidRDefault="0049434D" w:rsidP="0049434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127 788 608,81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3B26B5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3B26B5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3B26B5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3B26B5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3B26B5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C86498" w:rsidTr="00EE2F24">
        <w:trPr>
          <w:trHeight w:val="21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C86498" w:rsidRDefault="008415F0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6498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177A3" w:rsidRDefault="008415F0" w:rsidP="0049434D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77A3">
              <w:rPr>
                <w:rFonts w:ascii="Times New Roman" w:hAnsi="Times New Roman"/>
                <w:b/>
                <w:bCs/>
                <w:sz w:val="16"/>
                <w:szCs w:val="16"/>
              </w:rPr>
              <w:t>249</w:t>
            </w:r>
            <w:r w:rsidR="0049434D">
              <w:rPr>
                <w:rFonts w:ascii="Times New Roman" w:hAnsi="Times New Roman"/>
                <w:b/>
                <w:bCs/>
                <w:sz w:val="16"/>
                <w:szCs w:val="16"/>
              </w:rPr>
              <w:t> 117 508,81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177A3" w:rsidRDefault="008415F0" w:rsidP="00EE2F24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177A3" w:rsidRDefault="008415F0" w:rsidP="00EE2F24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77A3">
              <w:rPr>
                <w:rFonts w:ascii="Times New Roman" w:hAnsi="Times New Roman"/>
                <w:b/>
                <w:bCs/>
                <w:sz w:val="16"/>
                <w:szCs w:val="16"/>
              </w:rPr>
              <w:t>120 695 900,00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F0" w:rsidRPr="009177A3" w:rsidRDefault="008415F0" w:rsidP="00EE2F24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77A3">
              <w:rPr>
                <w:rFonts w:ascii="Times New Roman" w:hAnsi="Times New Roman"/>
                <w:b/>
                <w:bCs/>
                <w:sz w:val="16"/>
                <w:szCs w:val="16"/>
              </w:rPr>
              <w:t>128</w:t>
            </w:r>
            <w:r w:rsidR="0049434D">
              <w:rPr>
                <w:rFonts w:ascii="Times New Roman" w:hAnsi="Times New Roman"/>
                <w:b/>
                <w:bCs/>
                <w:sz w:val="16"/>
                <w:szCs w:val="16"/>
              </w:rPr>
              <w:t> 421 608,8</w:t>
            </w:r>
            <w:r w:rsidRPr="009177A3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F0" w:rsidRPr="00C86498" w:rsidRDefault="008415F0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</w:tbl>
    <w:p w:rsidR="008415F0" w:rsidRDefault="008415F0" w:rsidP="008415F0">
      <w:pPr>
        <w:spacing w:after="0" w:line="240" w:lineRule="auto"/>
        <w:contextualSpacing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 xml:space="preserve">  </w:t>
      </w: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 5</w:t>
      </w: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муниципальной программе </w:t>
      </w: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</w:t>
      </w:r>
      <w:r w:rsidRPr="009A28AF">
        <w:rPr>
          <w:rFonts w:ascii="Times New Roman" w:hAnsi="Times New Roman"/>
          <w:color w:val="191919"/>
          <w:sz w:val="16"/>
          <w:szCs w:val="16"/>
        </w:rPr>
        <w:t xml:space="preserve">Развитие  образования в Усть-Катавском </w:t>
      </w:r>
      <w:proofErr w:type="gramStart"/>
      <w:r w:rsidRPr="009A28AF">
        <w:rPr>
          <w:rFonts w:ascii="Times New Roman" w:hAnsi="Times New Roman"/>
          <w:color w:val="191919"/>
          <w:sz w:val="16"/>
          <w:szCs w:val="16"/>
        </w:rPr>
        <w:t>городском</w:t>
      </w:r>
      <w:proofErr w:type="gramEnd"/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9A28AF">
        <w:rPr>
          <w:rFonts w:ascii="Times New Roman" w:hAnsi="Times New Roman"/>
          <w:color w:val="191919"/>
          <w:sz w:val="16"/>
          <w:szCs w:val="16"/>
        </w:rPr>
        <w:t xml:space="preserve"> округе</w:t>
      </w:r>
      <w:r>
        <w:rPr>
          <w:rFonts w:ascii="Times New Roman" w:hAnsi="Times New Roman"/>
          <w:color w:val="191919"/>
          <w:sz w:val="16"/>
          <w:szCs w:val="16"/>
        </w:rPr>
        <w:t xml:space="preserve"> на 2017-2019 годы</w:t>
      </w:r>
      <w:r>
        <w:rPr>
          <w:rFonts w:ascii="Times New Roman" w:hAnsi="Times New Roman"/>
          <w:sz w:val="16"/>
          <w:szCs w:val="16"/>
        </w:rPr>
        <w:t>»</w:t>
      </w:r>
    </w:p>
    <w:p w:rsidR="008415F0" w:rsidRPr="006F2605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редакции </w:t>
      </w:r>
      <w:r>
        <w:rPr>
          <w:rFonts w:ascii="Times New Roman" w:hAnsi="Times New Roman"/>
          <w:color w:val="191919"/>
          <w:sz w:val="16"/>
          <w:szCs w:val="16"/>
        </w:rPr>
        <w:t xml:space="preserve">Постановления администрации  </w:t>
      </w: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Усть-Катавского городского округа</w:t>
      </w:r>
    </w:p>
    <w:p w:rsidR="008415F0" w:rsidRDefault="004813EA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от 10</w:t>
      </w:r>
      <w:r w:rsidR="00FF3E16">
        <w:rPr>
          <w:rFonts w:ascii="Times New Roman" w:hAnsi="Times New Roman"/>
          <w:color w:val="191919"/>
          <w:sz w:val="16"/>
          <w:szCs w:val="16"/>
        </w:rPr>
        <w:t>.10.</w:t>
      </w:r>
      <w:r w:rsidR="008415F0">
        <w:rPr>
          <w:rFonts w:ascii="Times New Roman" w:hAnsi="Times New Roman"/>
          <w:color w:val="191919"/>
          <w:sz w:val="16"/>
          <w:szCs w:val="16"/>
        </w:rPr>
        <w:t>2017</w:t>
      </w:r>
      <w:r w:rsidR="00FF3E16">
        <w:rPr>
          <w:rFonts w:ascii="Times New Roman" w:hAnsi="Times New Roman"/>
          <w:color w:val="191919"/>
          <w:sz w:val="16"/>
          <w:szCs w:val="16"/>
        </w:rPr>
        <w:t xml:space="preserve"> </w:t>
      </w:r>
      <w:r w:rsidR="008415F0">
        <w:rPr>
          <w:rFonts w:ascii="Times New Roman" w:hAnsi="Times New Roman"/>
          <w:color w:val="191919"/>
          <w:sz w:val="16"/>
          <w:szCs w:val="16"/>
        </w:rPr>
        <w:t xml:space="preserve">г.   № </w:t>
      </w:r>
      <w:r w:rsidR="00FF3E16">
        <w:rPr>
          <w:rFonts w:ascii="Times New Roman" w:hAnsi="Times New Roman"/>
          <w:color w:val="191919"/>
          <w:sz w:val="16"/>
          <w:szCs w:val="16"/>
        </w:rPr>
        <w:t xml:space="preserve"> 1306</w:t>
      </w:r>
    </w:p>
    <w:p w:rsidR="008415F0" w:rsidRPr="00C776B1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8415F0" w:rsidRPr="00C776B1" w:rsidRDefault="008415F0" w:rsidP="008415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776B1">
        <w:rPr>
          <w:rFonts w:ascii="Times New Roman" w:hAnsi="Times New Roman"/>
          <w:sz w:val="24"/>
          <w:szCs w:val="24"/>
        </w:rPr>
        <w:t xml:space="preserve">Ресурсное обеспечение муниципальной программы </w:t>
      </w:r>
    </w:p>
    <w:p w:rsidR="008415F0" w:rsidRPr="00C776B1" w:rsidRDefault="008415F0" w:rsidP="008415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776B1">
        <w:rPr>
          <w:rFonts w:ascii="Times New Roman" w:hAnsi="Times New Roman"/>
          <w:sz w:val="24"/>
          <w:szCs w:val="24"/>
        </w:rPr>
        <w:t>«</w:t>
      </w:r>
      <w:r w:rsidRPr="00C776B1">
        <w:rPr>
          <w:rFonts w:ascii="Times New Roman" w:hAnsi="Times New Roman"/>
          <w:color w:val="191919"/>
          <w:sz w:val="24"/>
          <w:szCs w:val="24"/>
        </w:rPr>
        <w:t>Развитие  образования в Усть-Ка</w:t>
      </w:r>
      <w:r>
        <w:rPr>
          <w:rFonts w:ascii="Times New Roman" w:hAnsi="Times New Roman"/>
          <w:color w:val="191919"/>
          <w:sz w:val="24"/>
          <w:szCs w:val="24"/>
        </w:rPr>
        <w:t>тавском городском округе на 2017-2019</w:t>
      </w:r>
      <w:r w:rsidRPr="00C776B1">
        <w:rPr>
          <w:rFonts w:ascii="Times New Roman" w:hAnsi="Times New Roman"/>
          <w:color w:val="191919"/>
          <w:sz w:val="24"/>
          <w:szCs w:val="24"/>
        </w:rPr>
        <w:t xml:space="preserve"> годы</w:t>
      </w:r>
      <w:r w:rsidRPr="00C776B1">
        <w:rPr>
          <w:rFonts w:ascii="Times New Roman" w:hAnsi="Times New Roman"/>
          <w:sz w:val="24"/>
          <w:szCs w:val="24"/>
        </w:rPr>
        <w:t>»</w:t>
      </w:r>
    </w:p>
    <w:p w:rsidR="008415F0" w:rsidRDefault="008415F0" w:rsidP="008415F0">
      <w:pPr>
        <w:rPr>
          <w:color w:val="191919"/>
        </w:rPr>
      </w:pP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2281"/>
        <w:gridCol w:w="1808"/>
        <w:gridCol w:w="1284"/>
        <w:gridCol w:w="1284"/>
        <w:gridCol w:w="1284"/>
        <w:gridCol w:w="1031"/>
        <w:gridCol w:w="1425"/>
        <w:gridCol w:w="1426"/>
        <w:gridCol w:w="1359"/>
        <w:gridCol w:w="1492"/>
      </w:tblGrid>
      <w:tr w:rsidR="008415F0" w:rsidRPr="00AE63F0" w:rsidTr="00EE2F24">
        <w:trPr>
          <w:trHeight w:val="248"/>
        </w:trPr>
        <w:tc>
          <w:tcPr>
            <w:tcW w:w="545" w:type="dxa"/>
            <w:vMerge w:val="restart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п</w:t>
            </w:r>
            <w:proofErr w:type="spellEnd"/>
            <w:proofErr w:type="gramEnd"/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/</w:t>
            </w:r>
            <w:proofErr w:type="spellStart"/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1" w:type="dxa"/>
            <w:vMerge w:val="restart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08" w:type="dxa"/>
            <w:vMerge w:val="restart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883" w:type="dxa"/>
            <w:gridSpan w:val="4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25" w:type="dxa"/>
            <w:vMerge w:val="restart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Источники средств</w:t>
            </w:r>
          </w:p>
        </w:tc>
        <w:tc>
          <w:tcPr>
            <w:tcW w:w="4277" w:type="dxa"/>
            <w:gridSpan w:val="3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Расходы, тыс. рублей</w:t>
            </w:r>
          </w:p>
        </w:tc>
      </w:tr>
      <w:tr w:rsidR="008415F0" w:rsidRPr="00AE63F0" w:rsidTr="00EE2F24">
        <w:trPr>
          <w:trHeight w:val="279"/>
        </w:trPr>
        <w:tc>
          <w:tcPr>
            <w:tcW w:w="545" w:type="dxa"/>
            <w:vMerge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84" w:type="dxa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КВРС</w:t>
            </w:r>
          </w:p>
        </w:tc>
        <w:tc>
          <w:tcPr>
            <w:tcW w:w="1284" w:type="dxa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КФСР</w:t>
            </w:r>
          </w:p>
        </w:tc>
        <w:tc>
          <w:tcPr>
            <w:tcW w:w="1284" w:type="dxa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КЦСР</w:t>
            </w:r>
          </w:p>
        </w:tc>
        <w:tc>
          <w:tcPr>
            <w:tcW w:w="1031" w:type="dxa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КВР</w:t>
            </w:r>
          </w:p>
        </w:tc>
        <w:tc>
          <w:tcPr>
            <w:tcW w:w="1425" w:type="dxa"/>
            <w:vMerge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26" w:type="dxa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2018 год</w:t>
            </w:r>
          </w:p>
        </w:tc>
        <w:tc>
          <w:tcPr>
            <w:tcW w:w="1492" w:type="dxa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2019 год</w:t>
            </w:r>
          </w:p>
        </w:tc>
      </w:tr>
      <w:tr w:rsidR="008415F0" w:rsidRPr="00AE63F0" w:rsidTr="00EE2F24">
        <w:trPr>
          <w:trHeight w:val="170"/>
        </w:trPr>
        <w:tc>
          <w:tcPr>
            <w:tcW w:w="545" w:type="dxa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E63F0">
              <w:rPr>
                <w:rFonts w:ascii="Times New Roman" w:hAnsi="Times New Roman"/>
                <w:color w:val="191919"/>
                <w:sz w:val="18"/>
                <w:szCs w:val="18"/>
              </w:rPr>
              <w:t>1</w:t>
            </w:r>
          </w:p>
        </w:tc>
        <w:tc>
          <w:tcPr>
            <w:tcW w:w="2281" w:type="dxa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E63F0">
              <w:rPr>
                <w:rFonts w:ascii="Times New Roman" w:hAnsi="Times New Roman"/>
                <w:color w:val="191919"/>
                <w:sz w:val="18"/>
                <w:szCs w:val="18"/>
              </w:rPr>
              <w:t>2</w:t>
            </w:r>
          </w:p>
        </w:tc>
        <w:tc>
          <w:tcPr>
            <w:tcW w:w="1808" w:type="dxa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E63F0">
              <w:rPr>
                <w:rFonts w:ascii="Times New Roman" w:hAnsi="Times New Roman"/>
                <w:color w:val="191919"/>
                <w:sz w:val="18"/>
                <w:szCs w:val="18"/>
              </w:rPr>
              <w:t>3</w:t>
            </w:r>
          </w:p>
        </w:tc>
        <w:tc>
          <w:tcPr>
            <w:tcW w:w="1284" w:type="dxa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E63F0">
              <w:rPr>
                <w:rFonts w:ascii="Times New Roman" w:hAnsi="Times New Roman"/>
                <w:color w:val="191919"/>
                <w:sz w:val="18"/>
                <w:szCs w:val="18"/>
              </w:rPr>
              <w:t>4</w:t>
            </w:r>
          </w:p>
        </w:tc>
        <w:tc>
          <w:tcPr>
            <w:tcW w:w="1284" w:type="dxa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E63F0">
              <w:rPr>
                <w:rFonts w:ascii="Times New Roman" w:hAnsi="Times New Roman"/>
                <w:color w:val="191919"/>
                <w:sz w:val="18"/>
                <w:szCs w:val="18"/>
              </w:rPr>
              <w:t>5</w:t>
            </w:r>
          </w:p>
        </w:tc>
        <w:tc>
          <w:tcPr>
            <w:tcW w:w="1284" w:type="dxa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E63F0">
              <w:rPr>
                <w:rFonts w:ascii="Times New Roman" w:hAnsi="Times New Roman"/>
                <w:color w:val="191919"/>
                <w:sz w:val="18"/>
                <w:szCs w:val="18"/>
              </w:rPr>
              <w:t>6</w:t>
            </w:r>
          </w:p>
        </w:tc>
        <w:tc>
          <w:tcPr>
            <w:tcW w:w="1031" w:type="dxa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E63F0">
              <w:rPr>
                <w:rFonts w:ascii="Times New Roman" w:hAnsi="Times New Roman"/>
                <w:color w:val="191919"/>
                <w:sz w:val="18"/>
                <w:szCs w:val="18"/>
              </w:rPr>
              <w:t>7</w:t>
            </w:r>
          </w:p>
        </w:tc>
        <w:tc>
          <w:tcPr>
            <w:tcW w:w="1425" w:type="dxa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E63F0">
              <w:rPr>
                <w:rFonts w:ascii="Times New Roman" w:hAnsi="Times New Roman"/>
                <w:color w:val="191919"/>
                <w:sz w:val="18"/>
                <w:szCs w:val="18"/>
              </w:rPr>
              <w:t>8</w:t>
            </w:r>
          </w:p>
        </w:tc>
        <w:tc>
          <w:tcPr>
            <w:tcW w:w="1426" w:type="dxa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E63F0">
              <w:rPr>
                <w:rFonts w:ascii="Times New Roman" w:hAnsi="Times New Roman"/>
                <w:color w:val="191919"/>
                <w:sz w:val="18"/>
                <w:szCs w:val="18"/>
              </w:rPr>
              <w:t>9</w:t>
            </w:r>
          </w:p>
        </w:tc>
        <w:tc>
          <w:tcPr>
            <w:tcW w:w="1359" w:type="dxa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E63F0">
              <w:rPr>
                <w:rFonts w:ascii="Times New Roman" w:hAnsi="Times New Roman"/>
                <w:color w:val="191919"/>
                <w:sz w:val="18"/>
                <w:szCs w:val="18"/>
              </w:rPr>
              <w:t>10</w:t>
            </w:r>
          </w:p>
        </w:tc>
        <w:tc>
          <w:tcPr>
            <w:tcW w:w="1492" w:type="dxa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AE63F0">
              <w:rPr>
                <w:rFonts w:ascii="Times New Roman" w:hAnsi="Times New Roman"/>
                <w:color w:val="191919"/>
                <w:sz w:val="18"/>
                <w:szCs w:val="18"/>
              </w:rPr>
              <w:t>11</w:t>
            </w:r>
          </w:p>
        </w:tc>
      </w:tr>
      <w:tr w:rsidR="008415F0" w:rsidRPr="00AE63F0" w:rsidTr="00EE2F24">
        <w:trPr>
          <w:trHeight w:val="264"/>
        </w:trPr>
        <w:tc>
          <w:tcPr>
            <w:tcW w:w="545" w:type="dxa"/>
            <w:vMerge w:val="restart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2281" w:type="dxa"/>
            <w:vMerge w:val="restart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Муниципальная программа</w:t>
            </w:r>
          </w:p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«Развитие образования в Усть-Катавского</w:t>
            </w:r>
          </w:p>
          <w:p w:rsidR="008415F0" w:rsidRPr="00AE63F0" w:rsidRDefault="008415F0" w:rsidP="00EE2F24">
            <w:pPr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proofErr w:type="gramStart"/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городском округе на 2017-2019 годы»</w:t>
            </w:r>
            <w:proofErr w:type="gramEnd"/>
          </w:p>
        </w:tc>
        <w:tc>
          <w:tcPr>
            <w:tcW w:w="1808" w:type="dxa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Всего </w:t>
            </w:r>
          </w:p>
        </w:tc>
        <w:tc>
          <w:tcPr>
            <w:tcW w:w="1284" w:type="dxa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84" w:type="dxa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84" w:type="dxa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031" w:type="dxa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25" w:type="dxa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8415F0" w:rsidRPr="00301ED1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241 305,98</w:t>
            </w:r>
          </w:p>
        </w:tc>
        <w:tc>
          <w:tcPr>
            <w:tcW w:w="1359" w:type="dxa"/>
            <w:vAlign w:val="center"/>
          </w:tcPr>
          <w:p w:rsidR="008415F0" w:rsidRPr="00F63725" w:rsidRDefault="0049434D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725">
              <w:rPr>
                <w:rFonts w:ascii="Times New Roman" w:hAnsi="Times New Roman"/>
                <w:bCs/>
                <w:sz w:val="24"/>
                <w:szCs w:val="24"/>
              </w:rPr>
              <w:t>248</w:t>
            </w:r>
            <w:r w:rsidR="00F63725" w:rsidRPr="00F6372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F63725">
              <w:rPr>
                <w:rFonts w:ascii="Times New Roman" w:hAnsi="Times New Roman"/>
                <w:bCs/>
                <w:sz w:val="24"/>
                <w:szCs w:val="24"/>
              </w:rPr>
              <w:t>969</w:t>
            </w:r>
            <w:r w:rsidR="00F63725" w:rsidRPr="00F63725">
              <w:rPr>
                <w:rFonts w:ascii="Times New Roman" w:hAnsi="Times New Roman"/>
                <w:bCs/>
                <w:sz w:val="24"/>
                <w:szCs w:val="24"/>
              </w:rPr>
              <w:t>,18</w:t>
            </w:r>
          </w:p>
        </w:tc>
        <w:tc>
          <w:tcPr>
            <w:tcW w:w="1492" w:type="dxa"/>
            <w:vAlign w:val="center"/>
          </w:tcPr>
          <w:p w:rsidR="008415F0" w:rsidRPr="00F63725" w:rsidRDefault="0049434D" w:rsidP="00EE2F2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725">
              <w:rPr>
                <w:rFonts w:ascii="Times New Roman" w:hAnsi="Times New Roman"/>
                <w:bCs/>
                <w:sz w:val="24"/>
                <w:szCs w:val="24"/>
              </w:rPr>
              <w:t>249 117,51</w:t>
            </w:r>
          </w:p>
        </w:tc>
      </w:tr>
      <w:tr w:rsidR="008415F0" w:rsidRPr="00AE63F0" w:rsidTr="00EE2F24">
        <w:trPr>
          <w:trHeight w:val="855"/>
        </w:trPr>
        <w:tc>
          <w:tcPr>
            <w:tcW w:w="545" w:type="dxa"/>
            <w:vMerge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Управление образования Усть-Катавского</w:t>
            </w:r>
          </w:p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городского округа</w:t>
            </w:r>
          </w:p>
        </w:tc>
        <w:tc>
          <w:tcPr>
            <w:tcW w:w="1284" w:type="dxa"/>
            <w:vMerge w:val="restart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420</w:t>
            </w:r>
          </w:p>
        </w:tc>
        <w:tc>
          <w:tcPr>
            <w:tcW w:w="1284" w:type="dxa"/>
            <w:vMerge w:val="restart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proofErr w:type="spellStart"/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84" w:type="dxa"/>
            <w:vMerge w:val="restart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proofErr w:type="spellStart"/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1" w:type="dxa"/>
            <w:vMerge w:val="restart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proofErr w:type="spellStart"/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25" w:type="dxa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Областной бюджет</w:t>
            </w:r>
          </w:p>
        </w:tc>
        <w:tc>
          <w:tcPr>
            <w:tcW w:w="1426" w:type="dxa"/>
          </w:tcPr>
          <w:p w:rsidR="008415F0" w:rsidRPr="00301ED1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170 540,57</w:t>
            </w:r>
          </w:p>
        </w:tc>
        <w:tc>
          <w:tcPr>
            <w:tcW w:w="1359" w:type="dxa"/>
          </w:tcPr>
          <w:p w:rsidR="008415F0" w:rsidRPr="00F63725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63725">
              <w:rPr>
                <w:rFonts w:ascii="Times New Roman" w:hAnsi="Times New Roman"/>
                <w:color w:val="191919"/>
                <w:sz w:val="24"/>
                <w:szCs w:val="24"/>
              </w:rPr>
              <w:t>120 695,90</w:t>
            </w:r>
          </w:p>
        </w:tc>
        <w:tc>
          <w:tcPr>
            <w:tcW w:w="1492" w:type="dxa"/>
          </w:tcPr>
          <w:p w:rsidR="008415F0" w:rsidRPr="00F63725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F63725">
              <w:rPr>
                <w:rFonts w:ascii="Times New Roman" w:hAnsi="Times New Roman"/>
                <w:color w:val="191919"/>
                <w:sz w:val="24"/>
                <w:szCs w:val="24"/>
              </w:rPr>
              <w:t>120 695,90</w:t>
            </w:r>
          </w:p>
        </w:tc>
      </w:tr>
      <w:tr w:rsidR="008415F0" w:rsidRPr="00AE63F0" w:rsidTr="00EE2F24">
        <w:trPr>
          <w:trHeight w:val="512"/>
        </w:trPr>
        <w:tc>
          <w:tcPr>
            <w:tcW w:w="545" w:type="dxa"/>
            <w:vMerge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25" w:type="dxa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Местный бюджет</w:t>
            </w:r>
          </w:p>
        </w:tc>
        <w:tc>
          <w:tcPr>
            <w:tcW w:w="1426" w:type="dxa"/>
          </w:tcPr>
          <w:p w:rsidR="008415F0" w:rsidRPr="006D3339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70 725,41</w:t>
            </w:r>
          </w:p>
        </w:tc>
        <w:tc>
          <w:tcPr>
            <w:tcW w:w="1359" w:type="dxa"/>
          </w:tcPr>
          <w:p w:rsidR="008415F0" w:rsidRPr="00F63725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725"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  <w:r w:rsidR="00F63725" w:rsidRPr="00F63725">
              <w:rPr>
                <w:rFonts w:ascii="Times New Roman" w:hAnsi="Times New Roman"/>
                <w:bCs/>
                <w:sz w:val="24"/>
                <w:szCs w:val="24"/>
              </w:rPr>
              <w:t> 233,28</w:t>
            </w:r>
          </w:p>
          <w:p w:rsidR="008415F0" w:rsidRPr="00F63725" w:rsidRDefault="008415F0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49434D" w:rsidRPr="00F63725" w:rsidRDefault="0049434D" w:rsidP="00EE2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725">
              <w:rPr>
                <w:rFonts w:ascii="Times New Roman" w:hAnsi="Times New Roman"/>
                <w:bCs/>
                <w:sz w:val="24"/>
                <w:szCs w:val="24"/>
              </w:rPr>
              <w:t>128 381,61</w:t>
            </w:r>
          </w:p>
          <w:p w:rsidR="008415F0" w:rsidRPr="00F63725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8415F0" w:rsidRPr="00AE63F0" w:rsidTr="00EE2F24">
        <w:trPr>
          <w:trHeight w:val="1534"/>
        </w:trPr>
        <w:tc>
          <w:tcPr>
            <w:tcW w:w="545" w:type="dxa"/>
            <w:vMerge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808" w:type="dxa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Управление культуры Усть-Катавского</w:t>
            </w:r>
          </w:p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городского округа</w:t>
            </w:r>
          </w:p>
        </w:tc>
        <w:tc>
          <w:tcPr>
            <w:tcW w:w="1284" w:type="dxa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419</w:t>
            </w:r>
          </w:p>
        </w:tc>
        <w:tc>
          <w:tcPr>
            <w:tcW w:w="1284" w:type="dxa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proofErr w:type="spellStart"/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84" w:type="dxa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proofErr w:type="spellStart"/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1" w:type="dxa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proofErr w:type="spellStart"/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25" w:type="dxa"/>
          </w:tcPr>
          <w:p w:rsidR="008415F0" w:rsidRPr="00AE63F0" w:rsidRDefault="008415F0" w:rsidP="00EE2F24">
            <w:pPr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Местный бюджет</w:t>
            </w:r>
          </w:p>
        </w:tc>
        <w:tc>
          <w:tcPr>
            <w:tcW w:w="1426" w:type="dxa"/>
          </w:tcPr>
          <w:p w:rsidR="008415F0" w:rsidRPr="00AE63F0" w:rsidRDefault="008415F0" w:rsidP="00EE2F24">
            <w:pPr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40,0</w:t>
            </w:r>
          </w:p>
        </w:tc>
        <w:tc>
          <w:tcPr>
            <w:tcW w:w="1359" w:type="dxa"/>
          </w:tcPr>
          <w:p w:rsidR="008415F0" w:rsidRPr="00AE63F0" w:rsidRDefault="008415F0" w:rsidP="00EE2F24">
            <w:pPr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40,0</w:t>
            </w:r>
          </w:p>
        </w:tc>
        <w:tc>
          <w:tcPr>
            <w:tcW w:w="1492" w:type="dxa"/>
          </w:tcPr>
          <w:p w:rsidR="008415F0" w:rsidRPr="00AE63F0" w:rsidRDefault="008415F0" w:rsidP="00EE2F24">
            <w:pPr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40,0</w:t>
            </w:r>
          </w:p>
        </w:tc>
      </w:tr>
      <w:tr w:rsidR="008415F0" w:rsidRPr="00AE63F0" w:rsidTr="00EE2F24">
        <w:trPr>
          <w:trHeight w:val="495"/>
        </w:trPr>
        <w:tc>
          <w:tcPr>
            <w:tcW w:w="545" w:type="dxa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4089" w:type="dxa"/>
            <w:gridSpan w:val="2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Итого по Программе</w:t>
            </w:r>
          </w:p>
        </w:tc>
        <w:tc>
          <w:tcPr>
            <w:tcW w:w="1284" w:type="dxa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84" w:type="dxa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284" w:type="dxa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031" w:type="dxa"/>
          </w:tcPr>
          <w:p w:rsidR="008415F0" w:rsidRPr="00AE63F0" w:rsidRDefault="008415F0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1425" w:type="dxa"/>
          </w:tcPr>
          <w:p w:rsidR="008415F0" w:rsidRPr="00AE63F0" w:rsidRDefault="008415F0" w:rsidP="00EE2F24">
            <w:pPr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  <w:tc>
          <w:tcPr>
            <w:tcW w:w="4277" w:type="dxa"/>
            <w:gridSpan w:val="3"/>
          </w:tcPr>
          <w:p w:rsidR="008415F0" w:rsidRDefault="008415F0" w:rsidP="00F63725">
            <w:pPr>
              <w:contextualSpacing/>
              <w:jc w:val="center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739</w:t>
            </w:r>
            <w:r w:rsidR="00F63725">
              <w:rPr>
                <w:rFonts w:ascii="Times New Roman" w:hAnsi="Times New Roman"/>
                <w:color w:val="191919"/>
                <w:sz w:val="24"/>
                <w:szCs w:val="24"/>
              </w:rPr>
              <w:t> 392,67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AE63F0">
              <w:rPr>
                <w:rFonts w:ascii="Times New Roman" w:hAnsi="Times New Roman"/>
                <w:color w:val="191919"/>
                <w:sz w:val="24"/>
                <w:szCs w:val="24"/>
              </w:rPr>
              <w:t>тыс. рублей</w:t>
            </w:r>
          </w:p>
        </w:tc>
      </w:tr>
    </w:tbl>
    <w:p w:rsidR="008415F0" w:rsidRDefault="008415F0" w:rsidP="008415F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  <w:sectPr w:rsidR="008415F0" w:rsidSect="00BB7527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C1894" w:rsidRDefault="009C1894" w:rsidP="009C1894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9C1894" w:rsidRDefault="009C1894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6</w:t>
      </w: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муниципальной программе </w:t>
      </w: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</w:t>
      </w:r>
      <w:r w:rsidRPr="009A28AF">
        <w:rPr>
          <w:rFonts w:ascii="Times New Roman" w:hAnsi="Times New Roman"/>
          <w:color w:val="191919"/>
          <w:sz w:val="16"/>
          <w:szCs w:val="16"/>
        </w:rPr>
        <w:t xml:space="preserve">Развитие  образования в Усть-Катавском </w:t>
      </w:r>
      <w:proofErr w:type="gramStart"/>
      <w:r w:rsidRPr="009A28AF">
        <w:rPr>
          <w:rFonts w:ascii="Times New Roman" w:hAnsi="Times New Roman"/>
          <w:color w:val="191919"/>
          <w:sz w:val="16"/>
          <w:szCs w:val="16"/>
        </w:rPr>
        <w:t>городском</w:t>
      </w:r>
      <w:proofErr w:type="gramEnd"/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9A28AF">
        <w:rPr>
          <w:rFonts w:ascii="Times New Roman" w:hAnsi="Times New Roman"/>
          <w:color w:val="191919"/>
          <w:sz w:val="16"/>
          <w:szCs w:val="16"/>
        </w:rPr>
        <w:t xml:space="preserve"> округе</w:t>
      </w:r>
      <w:r>
        <w:rPr>
          <w:rFonts w:ascii="Times New Roman" w:hAnsi="Times New Roman"/>
          <w:color w:val="191919"/>
          <w:sz w:val="16"/>
          <w:szCs w:val="16"/>
        </w:rPr>
        <w:t xml:space="preserve"> на 2017-2019 годы</w:t>
      </w:r>
      <w:r>
        <w:rPr>
          <w:rFonts w:ascii="Times New Roman" w:hAnsi="Times New Roman"/>
          <w:sz w:val="16"/>
          <w:szCs w:val="16"/>
        </w:rPr>
        <w:t>»</w:t>
      </w:r>
    </w:p>
    <w:p w:rsidR="008415F0" w:rsidRPr="006F2605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редакции </w:t>
      </w:r>
      <w:r>
        <w:rPr>
          <w:rFonts w:ascii="Times New Roman" w:hAnsi="Times New Roman"/>
          <w:color w:val="191919"/>
          <w:sz w:val="16"/>
          <w:szCs w:val="16"/>
        </w:rPr>
        <w:t xml:space="preserve">Постановления администрации  </w:t>
      </w:r>
    </w:p>
    <w:p w:rsidR="008415F0" w:rsidRDefault="008415F0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Усть-Катавского городского округа</w:t>
      </w:r>
    </w:p>
    <w:p w:rsidR="008415F0" w:rsidRPr="00DA12B3" w:rsidRDefault="004813EA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от 10</w:t>
      </w:r>
      <w:r w:rsidR="00FF3E16">
        <w:rPr>
          <w:rFonts w:ascii="Times New Roman" w:hAnsi="Times New Roman"/>
          <w:color w:val="191919"/>
          <w:sz w:val="16"/>
          <w:szCs w:val="16"/>
        </w:rPr>
        <w:t>.10.</w:t>
      </w:r>
      <w:r w:rsidR="008415F0">
        <w:rPr>
          <w:rFonts w:ascii="Times New Roman" w:hAnsi="Times New Roman"/>
          <w:color w:val="191919"/>
          <w:sz w:val="16"/>
          <w:szCs w:val="16"/>
        </w:rPr>
        <w:t>2017</w:t>
      </w:r>
      <w:r w:rsidR="00FF3E16">
        <w:rPr>
          <w:rFonts w:ascii="Times New Roman" w:hAnsi="Times New Roman"/>
          <w:color w:val="191919"/>
          <w:sz w:val="16"/>
          <w:szCs w:val="16"/>
        </w:rPr>
        <w:t xml:space="preserve"> </w:t>
      </w:r>
      <w:r w:rsidR="008415F0">
        <w:rPr>
          <w:rFonts w:ascii="Times New Roman" w:hAnsi="Times New Roman"/>
          <w:color w:val="191919"/>
          <w:sz w:val="16"/>
          <w:szCs w:val="16"/>
        </w:rPr>
        <w:t xml:space="preserve">г.   № </w:t>
      </w:r>
      <w:r w:rsidR="00FF3E16">
        <w:rPr>
          <w:rFonts w:ascii="Times New Roman" w:hAnsi="Times New Roman"/>
          <w:color w:val="191919"/>
          <w:sz w:val="16"/>
          <w:szCs w:val="16"/>
        </w:rPr>
        <w:t xml:space="preserve"> 1306</w:t>
      </w:r>
    </w:p>
    <w:tbl>
      <w:tblPr>
        <w:tblW w:w="17463" w:type="dxa"/>
        <w:tblInd w:w="93" w:type="dxa"/>
        <w:tblLayout w:type="fixed"/>
        <w:tblLook w:val="0000"/>
      </w:tblPr>
      <w:tblGrid>
        <w:gridCol w:w="645"/>
        <w:gridCol w:w="2771"/>
        <w:gridCol w:w="1418"/>
        <w:gridCol w:w="1277"/>
        <w:gridCol w:w="1417"/>
        <w:gridCol w:w="851"/>
        <w:gridCol w:w="567"/>
        <w:gridCol w:w="2126"/>
        <w:gridCol w:w="691"/>
        <w:gridCol w:w="3136"/>
        <w:gridCol w:w="2564"/>
      </w:tblGrid>
      <w:tr w:rsidR="008415F0" w:rsidRPr="00971F65" w:rsidTr="00EE2F24">
        <w:trPr>
          <w:gridAfter w:val="2"/>
          <w:wAfter w:w="5700" w:type="dxa"/>
          <w:trHeight w:val="690"/>
        </w:trPr>
        <w:tc>
          <w:tcPr>
            <w:tcW w:w="11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5F0" w:rsidRPr="00971F65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971F65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Финансово-экономическое обоснование муниципальной программы </w:t>
            </w:r>
            <w:r w:rsidRPr="00971F65">
              <w:rPr>
                <w:rFonts w:ascii="Times New Roman" w:hAnsi="Times New Roman"/>
                <w:color w:val="191919"/>
                <w:sz w:val="28"/>
                <w:szCs w:val="28"/>
              </w:rPr>
              <w:br/>
              <w:t>«Развитие образования в Усть-Ка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>тавском городском округе на 2017</w:t>
            </w:r>
            <w:r w:rsidRPr="00971F65">
              <w:rPr>
                <w:rFonts w:ascii="Times New Roman" w:hAnsi="Times New Roman"/>
                <w:color w:val="191919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>9</w:t>
            </w:r>
            <w:r w:rsidRPr="00971F65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годы»</w:t>
            </w:r>
          </w:p>
        </w:tc>
      </w:tr>
      <w:tr w:rsidR="008415F0" w:rsidRPr="00971F65" w:rsidTr="00EE2F24">
        <w:trPr>
          <w:gridAfter w:val="2"/>
          <w:wAfter w:w="5700" w:type="dxa"/>
          <w:trHeight w:val="225"/>
        </w:trPr>
        <w:tc>
          <w:tcPr>
            <w:tcW w:w="11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5F0" w:rsidRPr="00971F65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</w:p>
        </w:tc>
      </w:tr>
      <w:tr w:rsidR="008415F0" w:rsidRPr="009A28AF" w:rsidTr="00EE2F24">
        <w:trPr>
          <w:gridAfter w:val="1"/>
          <w:wAfter w:w="2564" w:type="dxa"/>
          <w:trHeight w:val="425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№</w:t>
            </w:r>
          </w:p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proofErr w:type="spellStart"/>
            <w:proofErr w:type="gram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/</w:t>
            </w:r>
            <w:proofErr w:type="spell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4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Планируе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мый объём финансирования (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Статья экономической классификации (КОСГУ)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Исполнитель ГРБС, РБС, ПБС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Целевое назначение (раздел, подраздел, целевая статья, вид расходов) </w:t>
            </w:r>
            <w:proofErr w:type="gramStart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согласно</w:t>
            </w:r>
            <w:proofErr w:type="gramEnd"/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функционального классификатора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ind w:left="-323" w:firstLine="323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Финансово-экономическое обоснование </w:t>
            </w:r>
          </w:p>
        </w:tc>
      </w:tr>
      <w:tr w:rsidR="008415F0" w:rsidRPr="009A28AF" w:rsidTr="00EE2F24">
        <w:trPr>
          <w:gridAfter w:val="1"/>
          <w:wAfter w:w="2564" w:type="dxa"/>
          <w:trHeight w:val="18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4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8415F0" w:rsidRPr="009A28AF" w:rsidTr="00EE2F24">
        <w:trPr>
          <w:gridAfter w:val="1"/>
          <w:wAfter w:w="2564" w:type="dxa"/>
          <w:trHeight w:val="45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2017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5F0" w:rsidRPr="009A28AF" w:rsidRDefault="008415F0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2019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F0" w:rsidRPr="009A28AF" w:rsidRDefault="008415F0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7D1E6F" w:rsidRPr="009A28AF" w:rsidTr="007D1E6F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E6F" w:rsidRPr="00E01D8E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E01D8E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В целом по программе</w:t>
            </w: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:</w:t>
            </w:r>
            <w:r w:rsidRPr="00E01D8E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D166ED" w:rsidRDefault="007D1E6F" w:rsidP="007D1E6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3918">
              <w:rPr>
                <w:rFonts w:ascii="Times New Roman" w:hAnsi="Times New Roman"/>
                <w:b/>
                <w:bCs/>
                <w:sz w:val="16"/>
                <w:szCs w:val="16"/>
              </w:rPr>
              <w:t>24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1 30</w:t>
            </w:r>
            <w:r w:rsidRPr="008D3918">
              <w:rPr>
                <w:rFonts w:ascii="Times New Roman" w:hAnsi="Times New Roman"/>
                <w:b/>
                <w:bCs/>
                <w:sz w:val="16"/>
                <w:szCs w:val="16"/>
              </w:rPr>
              <w:t>5 979,74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D166ED" w:rsidRDefault="007D1E6F" w:rsidP="00E80C8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6B5">
              <w:rPr>
                <w:rFonts w:ascii="Times New Roman" w:hAnsi="Times New Roman"/>
                <w:b/>
                <w:bCs/>
                <w:sz w:val="16"/>
                <w:szCs w:val="16"/>
              </w:rPr>
              <w:t>24</w:t>
            </w:r>
            <w:r w:rsidR="00E80C8F">
              <w:rPr>
                <w:rFonts w:ascii="Times New Roman" w:hAnsi="Times New Roman"/>
                <w:b/>
                <w:bCs/>
                <w:sz w:val="16"/>
                <w:szCs w:val="16"/>
              </w:rPr>
              <w:t>8 969 184,32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7D1E6F" w:rsidRDefault="00E80C8F" w:rsidP="007D1E6F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249 117 508,81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9177A3" w:rsidRDefault="007D1E6F" w:rsidP="007D1E6F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9177A3" w:rsidRDefault="007D1E6F" w:rsidP="007D1E6F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9177A3" w:rsidRDefault="007D1E6F" w:rsidP="007D1E6F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211775" w:rsidRDefault="007D1E6F" w:rsidP="007D1E6F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D1E6F" w:rsidRPr="009A28AF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E6F" w:rsidRPr="00E01D8E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E01D8E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4806C6" w:rsidRDefault="007D1E6F" w:rsidP="00EE2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170 540 565,00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4806C6" w:rsidRDefault="007D1E6F" w:rsidP="007D1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b/>
                <w:bCs/>
                <w:sz w:val="16"/>
                <w:szCs w:val="16"/>
              </w:rPr>
              <w:t>120 695 900,00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4806C6" w:rsidRDefault="007D1E6F" w:rsidP="00EE2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177A3">
              <w:rPr>
                <w:rFonts w:ascii="Times New Roman" w:hAnsi="Times New Roman"/>
                <w:b/>
                <w:bCs/>
                <w:sz w:val="16"/>
                <w:szCs w:val="16"/>
              </w:rPr>
              <w:t>120 695 900,00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C203DA" w:rsidRDefault="007D1E6F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7D1E6F" w:rsidRPr="009A28AF" w:rsidTr="007D1E6F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E6F" w:rsidRPr="00E01D8E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E01D8E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E01D8E" w:rsidRDefault="007D1E6F" w:rsidP="00EE2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211775">
              <w:rPr>
                <w:rFonts w:ascii="Times New Roman" w:hAnsi="Times New Roman"/>
                <w:b/>
                <w:bCs/>
                <w:sz w:val="16"/>
                <w:szCs w:val="16"/>
              </w:rPr>
              <w:t>70 765 414,7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E01D8E" w:rsidRDefault="007D1E6F" w:rsidP="00E80C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3B26B5">
              <w:rPr>
                <w:rFonts w:ascii="Times New Roman" w:hAnsi="Times New Roman"/>
                <w:b/>
                <w:bCs/>
                <w:sz w:val="16"/>
                <w:szCs w:val="16"/>
              </w:rPr>
              <w:t>128</w:t>
            </w:r>
            <w:r w:rsidR="00E80C8F">
              <w:rPr>
                <w:rFonts w:ascii="Times New Roman" w:hAnsi="Times New Roman"/>
                <w:b/>
                <w:bCs/>
                <w:sz w:val="16"/>
                <w:szCs w:val="16"/>
              </w:rPr>
              <w:t> 273 284,32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E01D8E" w:rsidRDefault="007D1E6F" w:rsidP="00E80C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177A3">
              <w:rPr>
                <w:rFonts w:ascii="Times New Roman" w:hAnsi="Times New Roman"/>
                <w:b/>
                <w:bCs/>
                <w:sz w:val="16"/>
                <w:szCs w:val="16"/>
              </w:rPr>
              <w:t>128</w:t>
            </w:r>
            <w:r w:rsidR="00E80C8F">
              <w:rPr>
                <w:rFonts w:ascii="Times New Roman" w:hAnsi="Times New Roman"/>
                <w:b/>
                <w:bCs/>
                <w:sz w:val="16"/>
                <w:szCs w:val="16"/>
              </w:rPr>
              <w:t> 421 608,81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C203DA" w:rsidRDefault="007D1E6F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7D1E6F" w:rsidRPr="009A28AF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1.</w:t>
            </w:r>
          </w:p>
        </w:tc>
        <w:tc>
          <w:tcPr>
            <w:tcW w:w="1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 xml:space="preserve">Организация и проведение мероприятий в области образования. </w:t>
            </w: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Поддержка и развитие профессионального мастерства педагогических работников</w:t>
            </w:r>
          </w:p>
        </w:tc>
      </w:tr>
      <w:tr w:rsidR="007D1E6F" w:rsidRPr="009A28AF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Участие педагогов в муниципальных, областных и во Всероссийских конкурсах работников образования (Учитель года)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31 300,00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0709 12 0 30 30300 350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Организационный взнос.</w:t>
            </w:r>
          </w:p>
          <w:p w:rsidR="007D1E6F" w:rsidRPr="00DA12B3" w:rsidRDefault="007D1E6F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букетов и грамот для награждения.</w:t>
            </w:r>
          </w:p>
          <w:p w:rsidR="007D1E6F" w:rsidRPr="00DA12B3" w:rsidRDefault="007D1E6F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Денежные призы победителям и призерам.</w:t>
            </w:r>
          </w:p>
        </w:tc>
      </w:tr>
      <w:tr w:rsidR="007D1E6F" w:rsidRPr="009A28AF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1.2.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конкурса «Педагог года в дошкольном образовании» в порядке, установленном Губернатором Челябинской области (муниципальный этап)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23 695,00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0709 12 0 30 30300 350</w:t>
            </w:r>
          </w:p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букетов и грамот для награждения.</w:t>
            </w:r>
          </w:p>
          <w:p w:rsidR="007D1E6F" w:rsidRPr="00DA12B3" w:rsidRDefault="007D1E6F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Денежные призы победителям и призерам.</w:t>
            </w:r>
          </w:p>
        </w:tc>
      </w:tr>
      <w:tr w:rsidR="007D1E6F" w:rsidRPr="009A28AF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1.3.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в областном конкурсе «Педагог года в дошкольном образовании»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Организационный взнос участника областного конкурса.</w:t>
            </w:r>
          </w:p>
        </w:tc>
      </w:tr>
      <w:tr w:rsidR="007D1E6F" w:rsidRPr="009A28AF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1.4.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Проведение муниципальных конкурсов профессионального мастерства «Педагогический дебют», «Самый классный </w:t>
            </w:r>
            <w:proofErr w:type="spellStart"/>
            <w:proofErr w:type="gramStart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25 000,00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C6566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25 000,00</w:t>
            </w:r>
          </w:p>
          <w:p w:rsidR="007D1E6F" w:rsidRDefault="007D1E6F" w:rsidP="00C6566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0709 12 0 30 30300 350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букетов и грамот для награждения.</w:t>
            </w:r>
          </w:p>
          <w:p w:rsidR="007D1E6F" w:rsidRPr="00DA12B3" w:rsidRDefault="007D1E6F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Денежные призы победителям и призерам.</w:t>
            </w:r>
          </w:p>
        </w:tc>
      </w:tr>
      <w:tr w:rsidR="007D1E6F" w:rsidRPr="009A28AF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1.5.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Проведение августовской конференции педагогических 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работников Усть-Катавского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15 005,00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60 000,00</w:t>
            </w:r>
          </w:p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81 250,00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10 000,00</w:t>
            </w:r>
          </w:p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0709 12 0 30 30300 244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Приобретение букетов и грамот для награждения.</w:t>
            </w:r>
          </w:p>
          <w:p w:rsidR="007D1E6F" w:rsidRPr="00DA12B3" w:rsidRDefault="007D1E6F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sz w:val="16"/>
                <w:szCs w:val="16"/>
              </w:rPr>
              <w:t xml:space="preserve">Денежные  средства на улучшение МТБ ОУ </w:t>
            </w:r>
            <w:r w:rsidRPr="00DA12B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победителей конкурсов </w:t>
            </w:r>
          </w:p>
        </w:tc>
      </w:tr>
      <w:tr w:rsidR="007D1E6F" w:rsidRPr="009A28AF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1.6.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Дня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букетов и грамот для награждения.</w:t>
            </w:r>
          </w:p>
        </w:tc>
      </w:tr>
      <w:tr w:rsidR="007D1E6F" w:rsidRPr="009A28AF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1.7.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Организация поездки на областную линейку школьников, посвященную Дню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Расходы на организацию поездки на школьном автобусе (бензин АИ-92) до г</w:t>
            </w:r>
            <w:proofErr w:type="gram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.Ч</w:t>
            </w:r>
            <w:proofErr w:type="gram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елябинска и обратно.</w:t>
            </w:r>
          </w:p>
        </w:tc>
      </w:tr>
      <w:tr w:rsidR="007D1E6F" w:rsidRPr="009A28AF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1.8.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муниципального конкурса «Снежная сказка»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0709 12 0 30 30300 350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Награждение победителей  муниципального  конкурса «Снежная сказка 2016»</w:t>
            </w:r>
          </w:p>
        </w:tc>
      </w:tr>
      <w:tr w:rsidR="007D1E6F" w:rsidRPr="009A28AF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1.9.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Участие в слете регионального отделения ВВПОД  «</w:t>
            </w:r>
            <w:proofErr w:type="spellStart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Юнармия</w:t>
            </w:r>
            <w:proofErr w:type="spellEnd"/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Челябинской области 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11 200,00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Транспортные услуги </w:t>
            </w:r>
          </w:p>
        </w:tc>
      </w:tr>
      <w:tr w:rsidR="007D1E6F" w:rsidRPr="009A28AF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1.10.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B573C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воспитанников ДМШ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в международных, всероссийских, областных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конкурсах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B573C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B573C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B573C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B573C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B573C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C6566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B573CA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sz w:val="16"/>
                <w:szCs w:val="16"/>
              </w:rPr>
              <w:t>Проезд, питание и проживание участников и лиц их сопровождающих.</w:t>
            </w:r>
          </w:p>
        </w:tc>
      </w:tr>
      <w:tr w:rsidR="007D1E6F" w:rsidRPr="009A28AF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306 450,00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203 000,00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203 000,00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7D1E6F" w:rsidRPr="009A28AF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2.</w:t>
            </w:r>
          </w:p>
        </w:tc>
        <w:tc>
          <w:tcPr>
            <w:tcW w:w="1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Развитие системы поддержки одаренных детей и талантливой молодежи</w:t>
            </w:r>
          </w:p>
        </w:tc>
      </w:tr>
      <w:tr w:rsidR="007D1E6F" w:rsidRPr="009A28AF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победителей и призеров в международных, всероссийских, областных олимпиадах школьников по общеобразовательным предметам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и робототехнике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14 180,00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24 822,40</w:t>
            </w:r>
          </w:p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40 000,00</w:t>
            </w:r>
          </w:p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40 000,00</w:t>
            </w:r>
          </w:p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0709 12 0 30 30310 123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Проезд и проживание участников олимпиад и лиц их сопровождающих. Приобретение грамот для награждения победителей и призеров олимпиад.</w:t>
            </w:r>
          </w:p>
        </w:tc>
      </w:tr>
      <w:tr w:rsidR="007D1E6F" w:rsidRPr="009A28AF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2.2.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C6566B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победителей и призеров в областных олимпиадах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и мероприятиях 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по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робототехнике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B573C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B573C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B573C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0709 12 0 30 30310 123</w:t>
            </w:r>
          </w:p>
          <w:p w:rsidR="007D1E6F" w:rsidRDefault="007D1E6F" w:rsidP="00B573CA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C6566B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Проезд участников олимпиад и лиц их сопровождающих.</w:t>
            </w:r>
          </w:p>
        </w:tc>
      </w:tr>
      <w:tr w:rsidR="007D1E6F" w:rsidRPr="009A28AF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2.3.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Проведение муниципального конкурса «Ученик года» и участие в областном конкурсе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24 500,00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8 060,00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15 177,60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40 000,00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40 000,00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Организационный взнос.</w:t>
            </w:r>
          </w:p>
          <w:p w:rsidR="007D1E6F" w:rsidRPr="00DA12B3" w:rsidRDefault="007D1E6F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призов и грамот для награждения победителей</w:t>
            </w:r>
          </w:p>
        </w:tc>
      </w:tr>
      <w:tr w:rsidR="007D1E6F" w:rsidRPr="009A28AF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2.4.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Участие в областном конкурсе «Безопасное колесо»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17 500,00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8 500,00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16 000,00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8 500,00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8 500,00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18 000,00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0709 12 0 30 30310 123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sz w:val="16"/>
                <w:szCs w:val="16"/>
              </w:rPr>
              <w:t>Проживание участников  соревнований и сопровождающих лиц</w:t>
            </w: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 Приобретение призов и грамот для награждения победителей</w:t>
            </w:r>
          </w:p>
          <w:p w:rsidR="007D1E6F" w:rsidRPr="00DA12B3" w:rsidRDefault="007D1E6F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Расходы  на доставку команды школьным автобусом  (бензин АИ-92) до места проведения соревнований.</w:t>
            </w:r>
          </w:p>
        </w:tc>
      </w:tr>
      <w:tr w:rsidR="007D1E6F" w:rsidRPr="009A28AF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2.4.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Организация поездки детей на Губернаторскую, Кремлевскую елку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Расходы на организацию поездки на школьном автобусе (бензин АИ-92) до г</w:t>
            </w:r>
            <w:proofErr w:type="gram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.Ч</w:t>
            </w:r>
            <w:proofErr w:type="gram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елябинска и обратно.</w:t>
            </w:r>
          </w:p>
        </w:tc>
      </w:tr>
      <w:tr w:rsidR="007D1E6F" w:rsidRPr="009A28AF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2.5.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A906A6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06A6">
              <w:rPr>
                <w:rFonts w:ascii="Times New Roman" w:hAnsi="Times New Roman"/>
                <w:sz w:val="16"/>
                <w:szCs w:val="16"/>
              </w:rPr>
              <w:t>Организация и проведение церемонии вручения золотых и серебряных медалей выпускникам общеобразовательных школ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19 320,00</w:t>
            </w:r>
          </w:p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bCs/>
                <w:sz w:val="16"/>
                <w:szCs w:val="16"/>
              </w:rPr>
              <w:t>Торжественная церемония награждения отличников-выпускников общеобразовательных школ</w:t>
            </w:r>
          </w:p>
        </w:tc>
      </w:tr>
      <w:tr w:rsidR="007D1E6F" w:rsidRPr="009A28AF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2.6.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A906A6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06A6">
              <w:rPr>
                <w:rFonts w:ascii="Times New Roman" w:hAnsi="Times New Roman"/>
                <w:sz w:val="16"/>
                <w:szCs w:val="16"/>
              </w:rPr>
              <w:t>Творческий конкурс, посвященный Дню Матери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sz w:val="16"/>
                <w:szCs w:val="16"/>
              </w:rPr>
              <w:t>Расходы на приобретение призов, грамот, рамок, цветов, кубков при проведении городских мероприятий</w:t>
            </w:r>
          </w:p>
        </w:tc>
      </w:tr>
      <w:tr w:rsidR="007D1E6F" w:rsidRPr="009A28AF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2.7.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A906A6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A906A6">
              <w:rPr>
                <w:rFonts w:ascii="Times New Roman" w:hAnsi="Times New Roman"/>
                <w:sz w:val="16"/>
                <w:szCs w:val="16"/>
              </w:rPr>
              <w:t>Деятельность кружка «</w:t>
            </w:r>
            <w:proofErr w:type="spellStart"/>
            <w:r w:rsidRPr="00A906A6">
              <w:rPr>
                <w:rFonts w:ascii="Times New Roman" w:hAnsi="Times New Roman"/>
                <w:sz w:val="16"/>
                <w:szCs w:val="16"/>
              </w:rPr>
              <w:t>Авиамоделирование</w:t>
            </w:r>
            <w:proofErr w:type="spellEnd"/>
            <w:r w:rsidRPr="00A906A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sz w:val="16"/>
                <w:szCs w:val="16"/>
              </w:rPr>
              <w:t>Согласно калькуляции затраты на деятельность кружка «</w:t>
            </w:r>
            <w:proofErr w:type="spellStart"/>
            <w:r w:rsidRPr="00DA12B3">
              <w:rPr>
                <w:rFonts w:ascii="Times New Roman" w:hAnsi="Times New Roman"/>
                <w:sz w:val="16"/>
                <w:szCs w:val="16"/>
              </w:rPr>
              <w:t>Авиамоделирование</w:t>
            </w:r>
            <w:proofErr w:type="spellEnd"/>
            <w:r w:rsidRPr="00DA12B3">
              <w:rPr>
                <w:rFonts w:ascii="Times New Roman" w:hAnsi="Times New Roman"/>
                <w:sz w:val="16"/>
                <w:szCs w:val="16"/>
              </w:rPr>
              <w:t>».</w:t>
            </w:r>
          </w:p>
        </w:tc>
      </w:tr>
      <w:tr w:rsidR="007D1E6F" w:rsidRPr="009A28AF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2.8.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A906A6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A906A6">
              <w:rPr>
                <w:rFonts w:ascii="Times New Roman" w:hAnsi="Times New Roman"/>
                <w:sz w:val="16"/>
                <w:szCs w:val="16"/>
              </w:rPr>
              <w:t>Проведение соревнований по туризму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620,00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Организация городских </w:t>
            </w:r>
            <w:r w:rsidRPr="00DA12B3">
              <w:rPr>
                <w:rFonts w:ascii="Times New Roman" w:hAnsi="Times New Roman"/>
                <w:sz w:val="16"/>
                <w:szCs w:val="16"/>
              </w:rPr>
              <w:t>соревновани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DA12B3">
              <w:rPr>
                <w:rFonts w:ascii="Times New Roman" w:hAnsi="Times New Roman"/>
                <w:sz w:val="16"/>
                <w:szCs w:val="16"/>
              </w:rPr>
              <w:t xml:space="preserve"> по туризму</w:t>
            </w:r>
            <w:r>
              <w:rPr>
                <w:rFonts w:ascii="Times New Roman" w:hAnsi="Times New Roman"/>
                <w:sz w:val="16"/>
                <w:szCs w:val="16"/>
              </w:rPr>
              <w:t>, приобретение грамот, призов</w:t>
            </w:r>
          </w:p>
        </w:tc>
      </w:tr>
      <w:tr w:rsidR="007D1E6F" w:rsidRPr="009A28AF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2.9.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A906A6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Волжские встречи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10 468,00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20 700,00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212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0709 12 0 30 30310 112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0709 12 0 30 30310 113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Проезд, проживание, суточные педагогов </w:t>
            </w:r>
          </w:p>
          <w:p w:rsidR="007D1E6F" w:rsidRDefault="007D1E6F" w:rsidP="00EE2F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Проезд, проживание, суточные учащихся </w:t>
            </w:r>
          </w:p>
          <w:p w:rsidR="007D1E6F" w:rsidRDefault="007D1E6F" w:rsidP="00EE2F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Организационный взнос</w:t>
            </w:r>
          </w:p>
        </w:tc>
      </w:tr>
      <w:tr w:rsidR="007D1E6F" w:rsidRPr="009A28AF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2.10.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A906A6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06A6">
              <w:rPr>
                <w:rFonts w:ascii="Times New Roman" w:hAnsi="Times New Roman"/>
                <w:sz w:val="16"/>
                <w:szCs w:val="16"/>
              </w:rPr>
              <w:t>Организация поездок детей для участия во Всероссийских  региональных и областных  спортивных соревновани</w:t>
            </w:r>
            <w:r>
              <w:rPr>
                <w:rFonts w:ascii="Times New Roman" w:hAnsi="Times New Roman"/>
                <w:sz w:val="16"/>
                <w:szCs w:val="16"/>
              </w:rPr>
              <w:t>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40 000,00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153 700,00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sz w:val="16"/>
                <w:szCs w:val="16"/>
              </w:rPr>
              <w:t>Расходы на приобретение призов, грамот, рамок, цветов, кубков при проведении городских мероприятий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DA12B3">
              <w:rPr>
                <w:rFonts w:ascii="Times New Roman" w:hAnsi="Times New Roman"/>
                <w:sz w:val="16"/>
                <w:szCs w:val="16"/>
              </w:rPr>
              <w:t xml:space="preserve"> турнир по мини-футболу, соревнования посвященные Дню защитника Отечества, турниры по волейболу, боксу, дзюдо.</w:t>
            </w:r>
          </w:p>
          <w:p w:rsidR="007D1E6F" w:rsidRPr="00315D02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sz w:val="16"/>
                <w:szCs w:val="16"/>
              </w:rPr>
              <w:t>Проезд, питание и пр</w:t>
            </w:r>
            <w:r>
              <w:rPr>
                <w:rFonts w:ascii="Times New Roman" w:hAnsi="Times New Roman"/>
                <w:sz w:val="16"/>
                <w:szCs w:val="16"/>
              </w:rPr>
              <w:t>оживание на областных турнирах.</w:t>
            </w:r>
          </w:p>
        </w:tc>
      </w:tr>
      <w:tr w:rsidR="007D1E6F" w:rsidRPr="009A28AF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2.11.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Организация Новогоднего бала «Одаренные дети»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100 000,00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</w:t>
            </w:r>
          </w:p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5 000,00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</w:t>
            </w:r>
          </w:p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100 000,00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0709 12 0 30 30310 244</w:t>
            </w:r>
          </w:p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0709 12 0 30 30310 350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призов и грамот для награждения</w:t>
            </w:r>
          </w:p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bCs/>
                <w:sz w:val="16"/>
                <w:szCs w:val="16"/>
              </w:rPr>
              <w:t>«Вручение ежегодной премии  главы Усть-Катавского городского округа лучшим учащимся образовательных учреждений за особые достижения в обучении, спорте, олимпиадах, конкурсах»</w:t>
            </w:r>
          </w:p>
        </w:tc>
      </w:tr>
      <w:tr w:rsidR="007D1E6F" w:rsidRPr="009A28AF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2.12.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Создание и выпуск детско-юношеской газеты «БУМ»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68 500,00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68 500,00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68 500,00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0709 12 0 30 00000 244</w:t>
            </w:r>
          </w:p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sz w:val="16"/>
                <w:szCs w:val="16"/>
              </w:rPr>
              <w:t xml:space="preserve">Согласно калькуляции затраты на </w:t>
            </w:r>
            <w:r w:rsidRPr="00DA12B3">
              <w:rPr>
                <w:rFonts w:ascii="Times New Roman" w:hAnsi="Times New Roman"/>
                <w:bCs/>
                <w:sz w:val="16"/>
                <w:szCs w:val="16"/>
              </w:rPr>
              <w:t>производство,</w:t>
            </w:r>
            <w:r w:rsidRPr="00DA12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A12B3">
              <w:rPr>
                <w:rFonts w:ascii="Times New Roman" w:hAnsi="Times New Roman"/>
                <w:bCs/>
                <w:sz w:val="16"/>
                <w:szCs w:val="16"/>
              </w:rPr>
              <w:t>выпуск и распространение газеты «БУМ», тиражом</w:t>
            </w:r>
            <w:r w:rsidRPr="00DA12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A12B3">
              <w:rPr>
                <w:rFonts w:ascii="Times New Roman" w:hAnsi="Times New Roman"/>
                <w:bCs/>
                <w:sz w:val="16"/>
                <w:szCs w:val="16"/>
              </w:rPr>
              <w:t xml:space="preserve">3000 экз. </w:t>
            </w:r>
          </w:p>
        </w:tc>
      </w:tr>
      <w:tr w:rsidR="007D1E6F" w:rsidRPr="009A28AF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2.13.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Участие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воспитанников ДМШ</w:t>
            </w:r>
            <w:r w:rsidRPr="009A28A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в международных, всероссийских, областных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конкурсах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40 000,00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0709 12 0 30 00000 113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sz w:val="16"/>
                <w:szCs w:val="16"/>
              </w:rPr>
              <w:t>Проезд, питание и проживание участников и лиц их сопровождающих.</w:t>
            </w:r>
          </w:p>
        </w:tc>
      </w:tr>
      <w:tr w:rsidR="007D1E6F" w:rsidRPr="009A28AF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 w:rsidRPr="009A28AF"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465 348,00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430 000,00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9A28AF" w:rsidRDefault="007D1E6F" w:rsidP="00EE2F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7D1E6F" w:rsidRPr="009A28AF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A28AF" w:rsidRDefault="007D1E6F" w:rsidP="00EE2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191919"/>
                <w:sz w:val="16"/>
                <w:szCs w:val="16"/>
              </w:rPr>
              <w:t>3.</w:t>
            </w:r>
          </w:p>
        </w:tc>
        <w:tc>
          <w:tcPr>
            <w:tcW w:w="1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Поддержка и развитие учреждений  общего, коррекционного и дополнительного образования</w:t>
            </w: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E736D5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E736D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Проведение ремонтных работ в муниципальных образовательны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х учреждениях за счет средств обла</w:t>
            </w:r>
            <w:r w:rsidRPr="00E736D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E736D5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587 200</w:t>
            </w:r>
            <w:r w:rsidRPr="00E736D5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270C27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270C27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E736D5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6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E736D5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6D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E736D5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0701 12 0 30 00</w:t>
            </w:r>
            <w:r w:rsidRPr="00E736D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6600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E736D5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E736D5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A1776D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1776D">
              <w:rPr>
                <w:rFonts w:ascii="Times New Roman" w:hAnsi="Times New Roman"/>
                <w:bCs/>
                <w:sz w:val="16"/>
                <w:szCs w:val="16"/>
              </w:rPr>
              <w:t>587 200,00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A1776D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A1776D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A1776D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1776D">
              <w:rPr>
                <w:rFonts w:ascii="Times New Roman" w:hAnsi="Times New Roman"/>
                <w:bCs/>
                <w:sz w:val="16"/>
                <w:szCs w:val="16"/>
              </w:rPr>
              <w:t xml:space="preserve">0701 12 0 30 006600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243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Ремонт кровли МДОУ № 15</w:t>
            </w: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3.2.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E736D5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E736D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Проведение ремонтных работ в муниципальных образовательных учреждениях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E736D5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3 508 073</w:t>
            </w:r>
            <w:r w:rsidRPr="00E736D5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E736D5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E736D5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E736D5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736D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0701 12 0 30 S6600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E736D5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736D5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A1776D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76D">
              <w:rPr>
                <w:rFonts w:ascii="Times New Roman" w:hAnsi="Times New Roman"/>
                <w:bCs/>
                <w:sz w:val="16"/>
                <w:szCs w:val="16"/>
              </w:rPr>
              <w:t>3 508 073,00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270C27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270C27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E736D5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6D5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E736D5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6D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E736D5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36D5">
              <w:rPr>
                <w:rFonts w:ascii="Times New Roman" w:hAnsi="Times New Roman"/>
                <w:sz w:val="16"/>
                <w:szCs w:val="16"/>
              </w:rPr>
              <w:t>0701 12 0 30 S6600 243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Ремонт кровли МДОУ № 15</w:t>
            </w: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3.3</w:t>
            </w:r>
            <w:r w:rsidRPr="009C142F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A1776D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A1776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Предоставление субсидий муниципальным автономным и бюджетным учреждениям  на иные цели: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B466B8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66B8">
              <w:rPr>
                <w:rFonts w:ascii="Times New Roman" w:hAnsi="Times New Roman"/>
                <w:b/>
                <w:bCs/>
                <w:sz w:val="16"/>
                <w:szCs w:val="16"/>
              </w:rPr>
              <w:t>1 939 040,00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D232C8" w:rsidRDefault="007D1E6F" w:rsidP="00B57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2 082 500,00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D232C8" w:rsidRDefault="007D1E6F" w:rsidP="00B57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2 082 500,00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32D3">
              <w:rPr>
                <w:rFonts w:ascii="Times New Roman" w:hAnsi="Times New Roman"/>
                <w:b/>
                <w:bCs/>
                <w:sz w:val="16"/>
                <w:szCs w:val="16"/>
              </w:rPr>
              <w:t>0702 12 0 40 00000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B466B8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66B8">
              <w:rPr>
                <w:rFonts w:ascii="Times New Roman" w:hAnsi="Times New Roman"/>
                <w:b/>
                <w:bCs/>
                <w:sz w:val="16"/>
                <w:szCs w:val="16"/>
              </w:rPr>
              <w:t>- обеспечение питанием детей из малообеспеченных семей и детей с нарушением  обучающихся в муниципальных общеобразовательных организациях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B466B8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66B8">
              <w:rPr>
                <w:rFonts w:ascii="Times New Roman" w:hAnsi="Times New Roman"/>
                <w:b/>
                <w:bCs/>
                <w:sz w:val="16"/>
                <w:szCs w:val="16"/>
              </w:rPr>
              <w:t>519 440,00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D232C8" w:rsidRDefault="007D1E6F" w:rsidP="00B57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D232C8" w:rsidRDefault="007D1E6F" w:rsidP="00B57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0702 12 0 40 0</w:t>
            </w:r>
            <w:r w:rsidRPr="004132D3">
              <w:rPr>
                <w:rFonts w:ascii="Times New Roman" w:hAnsi="Times New Roman"/>
                <w:b/>
                <w:bCs/>
                <w:sz w:val="16"/>
                <w:szCs w:val="16"/>
              </w:rPr>
              <w:t>5500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622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Организация питания детей </w:t>
            </w:r>
            <w:r w:rsidRPr="00DA12B3">
              <w:rPr>
                <w:rFonts w:ascii="Times New Roman" w:hAnsi="Times New Roman"/>
                <w:bCs/>
                <w:sz w:val="16"/>
                <w:szCs w:val="16"/>
              </w:rPr>
              <w:t>в автономных общеобразовательных организациях</w:t>
            </w: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B466B8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466B8">
              <w:rPr>
                <w:rFonts w:ascii="Times New Roman" w:hAnsi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B466B8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466B8">
              <w:rPr>
                <w:rFonts w:ascii="Times New Roman" w:hAnsi="Times New Roman"/>
                <w:sz w:val="16"/>
                <w:szCs w:val="16"/>
              </w:rPr>
              <w:t>519 440,00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D232C8" w:rsidRDefault="007D1E6F" w:rsidP="00B57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D232C8" w:rsidRDefault="007D1E6F" w:rsidP="00B57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9C142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32D3">
              <w:rPr>
                <w:rFonts w:ascii="Times New Roman" w:hAnsi="Times New Roman"/>
                <w:b/>
                <w:bCs/>
                <w:sz w:val="16"/>
                <w:szCs w:val="16"/>
              </w:rPr>
              <w:t>- обеспечение питанием детей из малообеспеченных семей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4132D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обучающихся в муниципальных общеобразовательных организациях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EC57BE" w:rsidRDefault="007D1E6F" w:rsidP="00B57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1 419 600,00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D232C8" w:rsidRDefault="007D1E6F" w:rsidP="00B57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2 082 500,00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D232C8" w:rsidRDefault="007D1E6F" w:rsidP="00B57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32C8">
              <w:rPr>
                <w:rFonts w:ascii="Times New Roman" w:hAnsi="Times New Roman"/>
                <w:b/>
                <w:bCs/>
                <w:sz w:val="16"/>
                <w:szCs w:val="16"/>
              </w:rPr>
              <w:t>2 082 500,00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</w:t>
            </w:r>
            <w:r w:rsidRPr="004132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32D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0702 12 0 40 S5500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Организация питания детей </w:t>
            </w:r>
            <w:r w:rsidRPr="00DA12B3">
              <w:rPr>
                <w:rFonts w:ascii="Times New Roman" w:hAnsi="Times New Roman"/>
                <w:bCs/>
                <w:sz w:val="16"/>
                <w:szCs w:val="16"/>
              </w:rPr>
              <w:t>в автономных общеобразовательных организациях</w:t>
            </w: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9C142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EC57BE" w:rsidRDefault="007D1E6F" w:rsidP="00B57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1 419 600,00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D232C8" w:rsidRDefault="007D1E6F" w:rsidP="00B57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2 082 500,00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D232C8" w:rsidRDefault="007D1E6F" w:rsidP="00B57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32C8">
              <w:rPr>
                <w:rFonts w:ascii="Times New Roman" w:hAnsi="Times New Roman"/>
                <w:sz w:val="16"/>
                <w:szCs w:val="16"/>
              </w:rPr>
              <w:t>2 082 500,00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40 S5500 622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3.3</w:t>
            </w:r>
            <w:r w:rsidRPr="009C142F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132D3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B466B8" w:rsidRDefault="007D1E6F" w:rsidP="00B57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66B8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245 7</w:t>
            </w:r>
            <w:r w:rsidRPr="00B466B8">
              <w:rPr>
                <w:rFonts w:ascii="Times New Roman" w:hAnsi="Times New Roman"/>
                <w:b/>
                <w:bCs/>
                <w:sz w:val="16"/>
                <w:szCs w:val="16"/>
              </w:rPr>
              <w:t>25,98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136CE8" w:rsidRDefault="007D1E6F" w:rsidP="00B573CA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6CE8">
              <w:rPr>
                <w:rFonts w:ascii="Times New Roman" w:hAnsi="Times New Roman"/>
                <w:b/>
                <w:bCs/>
                <w:sz w:val="16"/>
                <w:szCs w:val="16"/>
              </w:rPr>
              <w:t>19 785 308,31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136CE8" w:rsidRDefault="007D1E6F" w:rsidP="00B573C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6CE8">
              <w:rPr>
                <w:rFonts w:ascii="Times New Roman" w:hAnsi="Times New Roman"/>
                <w:b/>
                <w:bCs/>
                <w:sz w:val="16"/>
                <w:szCs w:val="16"/>
              </w:rPr>
              <w:t>19 973 193,40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32D3">
              <w:rPr>
                <w:rFonts w:ascii="Times New Roman" w:hAnsi="Times New Roman"/>
                <w:b/>
                <w:bCs/>
                <w:sz w:val="16"/>
                <w:szCs w:val="16"/>
              </w:rPr>
              <w:t>0702 12 0 70 00000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9C142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32D3">
              <w:rPr>
                <w:rFonts w:ascii="Times New Roman" w:hAnsi="Times New Roman"/>
                <w:b/>
                <w:bCs/>
                <w:sz w:val="16"/>
                <w:szCs w:val="16"/>
              </w:rPr>
              <w:t>предоставление субсидий автономным учреждениям на финансовое обеспечение выполнения муниципального задания на оказание муниципальной услуги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B466B8" w:rsidRDefault="007D1E6F" w:rsidP="00B57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66B8">
              <w:rPr>
                <w:rFonts w:ascii="Times New Roman" w:hAnsi="Times New Roman"/>
                <w:b/>
                <w:bCs/>
                <w:sz w:val="16"/>
                <w:szCs w:val="16"/>
              </w:rPr>
              <w:t>11 123 083,98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136CE8" w:rsidRDefault="007D1E6F" w:rsidP="00B573CA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6CE8">
              <w:rPr>
                <w:rFonts w:ascii="Times New Roman" w:hAnsi="Times New Roman"/>
                <w:b/>
                <w:bCs/>
                <w:sz w:val="16"/>
                <w:szCs w:val="16"/>
              </w:rPr>
              <w:t>19 785 308,31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136CE8" w:rsidRDefault="007D1E6F" w:rsidP="00B573CA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6CE8">
              <w:rPr>
                <w:rFonts w:ascii="Times New Roman" w:hAnsi="Times New Roman"/>
                <w:b/>
                <w:bCs/>
                <w:sz w:val="16"/>
                <w:szCs w:val="16"/>
              </w:rPr>
              <w:t>19 973 193,40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32D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0702 12 0 70 42100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bCs/>
                <w:sz w:val="16"/>
                <w:szCs w:val="16"/>
              </w:rPr>
              <w:t>Выполнения муниципального задания на оказание муниципальной услуги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программам" в автономных общеобразовательных организациях</w:t>
            </w:r>
          </w:p>
        </w:tc>
      </w:tr>
      <w:tr w:rsidR="007D1E6F" w:rsidRPr="004132D3" w:rsidTr="00136CE8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9C142F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B466B8" w:rsidRDefault="007D1E6F" w:rsidP="00B57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466B8">
              <w:rPr>
                <w:rFonts w:ascii="Times New Roman" w:hAnsi="Times New Roman"/>
                <w:sz w:val="16"/>
                <w:szCs w:val="16"/>
              </w:rPr>
              <w:t>11 123 083,98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136CE8" w:rsidRDefault="007D1E6F" w:rsidP="0059619D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CE8">
              <w:rPr>
                <w:rFonts w:ascii="Times New Roman" w:hAnsi="Times New Roman"/>
                <w:bCs/>
                <w:sz w:val="16"/>
                <w:szCs w:val="16"/>
              </w:rPr>
              <w:t>19 785 308,31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136CE8" w:rsidRDefault="007D1E6F" w:rsidP="00136C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6CE8">
              <w:rPr>
                <w:rFonts w:ascii="Times New Roman" w:hAnsi="Times New Roman"/>
                <w:sz w:val="16"/>
                <w:szCs w:val="16"/>
              </w:rPr>
              <w:t>19 973 193,40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0702 12 0 70 42100 621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7D1E6F" w:rsidRPr="004132D3" w:rsidTr="00B573CA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270C27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0C2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частичное финансирование расходов за счет средств областного бюджета на выплату заработной платы работникам муниципальных автономных учреждений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B466B8" w:rsidRDefault="007D1E6F" w:rsidP="00B57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66B8">
              <w:rPr>
                <w:rFonts w:ascii="Times New Roman" w:hAnsi="Times New Roman"/>
                <w:b/>
                <w:bCs/>
                <w:sz w:val="16"/>
                <w:szCs w:val="16"/>
              </w:rPr>
              <w:t>6 122 642,00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D232C8" w:rsidRDefault="007D1E6F" w:rsidP="00B573CA">
            <w:pPr>
              <w:contextualSpacing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664258" w:rsidRDefault="007D1E6F" w:rsidP="00B573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EC57BE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EC57BE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EC57BE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0702 12 0 70 71680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136CE8" w:rsidRDefault="007D1E6F" w:rsidP="00136CE8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136CE8">
              <w:rPr>
                <w:rFonts w:ascii="Times New Roman" w:hAnsi="Times New Roman"/>
                <w:bCs/>
                <w:sz w:val="16"/>
                <w:szCs w:val="16"/>
              </w:rPr>
              <w:t>расходы за счет средств областного бюджета на выплату заработной платы работникам муниципальных автономных учреждений</w:t>
            </w:r>
          </w:p>
        </w:tc>
      </w:tr>
      <w:tr w:rsidR="007D1E6F" w:rsidRPr="004132D3" w:rsidTr="00B573CA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270C27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70C27">
              <w:rPr>
                <w:rFonts w:ascii="Times New Roman" w:hAnsi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B466B8" w:rsidRDefault="007D1E6F" w:rsidP="00B57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466B8">
              <w:rPr>
                <w:rFonts w:ascii="Times New Roman" w:hAnsi="Times New Roman"/>
                <w:sz w:val="16"/>
                <w:szCs w:val="16"/>
              </w:rPr>
              <w:t>6 122 642,00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D232C8" w:rsidRDefault="007D1E6F" w:rsidP="00B573CA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664258" w:rsidRDefault="007D1E6F" w:rsidP="00B573CA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EC57BE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EC57BE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EC57BE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0702 12 0 70 71680 621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7D1E6F" w:rsidRPr="004132D3" w:rsidTr="00B573CA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3.4.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C43BD" w:rsidRDefault="007D1E6F" w:rsidP="00B573CA">
            <w:pPr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DC43B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Обеспечение питанием детей из малообеспеченных семей и детей с нарушениями здоровья, обучающихся в муниципальных (казенных) общеобразовательных организациях за счет средств </w:t>
            </w:r>
            <w:r w:rsidRPr="00DC43B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lastRenderedPageBreak/>
              <w:t>областного бю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д</w:t>
            </w:r>
            <w:r w:rsidRPr="00DC43B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DC43BD" w:rsidRDefault="007D1E6F" w:rsidP="00B573CA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43BD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646 170,00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D232C8" w:rsidRDefault="007D1E6F" w:rsidP="00B573CA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664258" w:rsidRDefault="007D1E6F" w:rsidP="00B573CA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A223D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A223D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A223DF" w:rsidRDefault="007D1E6F" w:rsidP="00B573CA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223DF">
              <w:rPr>
                <w:rFonts w:ascii="Times New Roman" w:hAnsi="Times New Roman"/>
                <w:b/>
                <w:bCs/>
                <w:sz w:val="16"/>
                <w:szCs w:val="16"/>
              </w:rPr>
              <w:t>0702 12 0 99 05500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223656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223656">
              <w:rPr>
                <w:rFonts w:ascii="Times New Roman" w:hAnsi="Times New Roman"/>
                <w:bCs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(казенных) общеобразовательных организациях за счет средств областного бюджета</w:t>
            </w:r>
          </w:p>
        </w:tc>
      </w:tr>
      <w:tr w:rsidR="007D1E6F" w:rsidRPr="004132D3" w:rsidTr="00B573CA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DC43BD" w:rsidRDefault="007D1E6F" w:rsidP="00B573C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C43BD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DC43BD" w:rsidRDefault="007D1E6F" w:rsidP="00B573C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3BD">
              <w:rPr>
                <w:rFonts w:ascii="Times New Roman" w:hAnsi="Times New Roman"/>
                <w:sz w:val="16"/>
                <w:szCs w:val="16"/>
              </w:rPr>
              <w:t>540 500,00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D232C8" w:rsidRDefault="007D1E6F" w:rsidP="00B573CA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664258" w:rsidRDefault="007D1E6F" w:rsidP="00B573CA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A223DF" w:rsidRDefault="007D1E6F" w:rsidP="00B573C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3DF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A223DF" w:rsidRDefault="007D1E6F" w:rsidP="00B573C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3DF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A223DF" w:rsidRDefault="007D1E6F" w:rsidP="00B573C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3DF">
              <w:rPr>
                <w:rFonts w:ascii="Times New Roman" w:hAnsi="Times New Roman"/>
                <w:sz w:val="16"/>
                <w:szCs w:val="16"/>
              </w:rPr>
              <w:t>0702 12 0 99 05500 244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7D1E6F" w:rsidRPr="004132D3" w:rsidTr="00B573CA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DC43BD" w:rsidRDefault="007D1E6F" w:rsidP="00B573C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C43BD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DC43BD" w:rsidRDefault="007D1E6F" w:rsidP="00B573C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3BD">
              <w:rPr>
                <w:rFonts w:ascii="Times New Roman" w:hAnsi="Times New Roman"/>
                <w:sz w:val="16"/>
                <w:szCs w:val="16"/>
              </w:rPr>
              <w:t>105 670,00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D232C8" w:rsidRDefault="007D1E6F" w:rsidP="00B573CA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664258" w:rsidRDefault="007D1E6F" w:rsidP="00B573CA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A223DF" w:rsidRDefault="007D1E6F" w:rsidP="00B573C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3DF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A223DF" w:rsidRDefault="007D1E6F" w:rsidP="00B573C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3DF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A223DF" w:rsidRDefault="007D1E6F" w:rsidP="00B573C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3DF">
              <w:rPr>
                <w:rFonts w:ascii="Times New Roman" w:hAnsi="Times New Roman"/>
                <w:sz w:val="16"/>
                <w:szCs w:val="16"/>
              </w:rPr>
              <w:t>0702 12 0 99 05500 244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7D1E6F" w:rsidRPr="004132D3" w:rsidTr="00B573CA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3.4</w:t>
            </w:r>
            <w:r w:rsidRPr="009C142F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132D3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 (школы)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B573CA" w:rsidRDefault="007D1E6F" w:rsidP="00B573CA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3CA">
              <w:rPr>
                <w:rFonts w:ascii="Times New Roman" w:hAnsi="Times New Roman"/>
                <w:b/>
                <w:bCs/>
                <w:sz w:val="16"/>
                <w:szCs w:val="16"/>
              </w:rPr>
              <w:t>17 269 182,93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B573CA" w:rsidRDefault="007D1E6F" w:rsidP="00B573CA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3CA">
              <w:rPr>
                <w:rFonts w:ascii="Times New Roman" w:hAnsi="Times New Roman"/>
                <w:b/>
                <w:bCs/>
                <w:sz w:val="16"/>
                <w:szCs w:val="16"/>
              </w:rPr>
              <w:t>30 451 889,60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801FE3" w:rsidRDefault="007D1E6F" w:rsidP="00B573C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FE3">
              <w:rPr>
                <w:rFonts w:ascii="Times New Roman" w:hAnsi="Times New Roman"/>
                <w:b/>
                <w:bCs/>
                <w:sz w:val="16"/>
                <w:szCs w:val="16"/>
              </w:rPr>
              <w:t>30 296 789,35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D1E6F" w:rsidRPr="00801FE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01FE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32D3">
              <w:rPr>
                <w:rFonts w:ascii="Times New Roman" w:hAnsi="Times New Roman"/>
                <w:b/>
                <w:bCs/>
                <w:sz w:val="16"/>
                <w:szCs w:val="16"/>
              </w:rPr>
              <w:t>0702 12 0 99 42100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7D1E6F" w:rsidRPr="004132D3" w:rsidTr="00801FE3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D1E6F" w:rsidRPr="009C142F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C14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573CA" w:rsidRDefault="007D1E6F" w:rsidP="00B573CA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2 234 180,00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573CA" w:rsidRDefault="007D1E6F" w:rsidP="00B573CA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9 713 511,00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801FE3" w:rsidRDefault="007D1E6F" w:rsidP="00801FE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01FE3">
              <w:rPr>
                <w:rFonts w:ascii="Times New Roman" w:hAnsi="Times New Roman"/>
                <w:sz w:val="16"/>
                <w:szCs w:val="16"/>
              </w:rPr>
              <w:t>9 713 511,00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0702 12 0 99 42100 111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 в соответствии со штатным расписанием</w:t>
            </w:r>
          </w:p>
        </w:tc>
      </w:tr>
      <w:tr w:rsidR="007D1E6F" w:rsidRPr="004132D3" w:rsidTr="00801FE3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D1E6F" w:rsidRPr="009C142F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C14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573CA" w:rsidRDefault="007D1E6F" w:rsidP="00B573CA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257 122,86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573CA" w:rsidRDefault="007D1E6F" w:rsidP="00B573CA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392 000,00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801FE3" w:rsidRDefault="007D1E6F" w:rsidP="00801FE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01FE3">
              <w:rPr>
                <w:rFonts w:ascii="Times New Roman" w:hAnsi="Times New Roman"/>
                <w:sz w:val="16"/>
                <w:szCs w:val="16"/>
              </w:rPr>
              <w:t>392 000,00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0702 12 0 99 42100 112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Суточные, проезд, проживание при служебных командировках, возмещение расходов на прохождение медицинского осмотра</w:t>
            </w:r>
          </w:p>
        </w:tc>
      </w:tr>
      <w:tr w:rsidR="007D1E6F" w:rsidRPr="004132D3" w:rsidTr="00801FE3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D1E6F" w:rsidRPr="009C142F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C14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573CA" w:rsidRDefault="007D1E6F" w:rsidP="00B573CA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674 720,00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573CA" w:rsidRDefault="007D1E6F" w:rsidP="00B573CA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2 933 480,32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801FE3" w:rsidRDefault="007D1E6F" w:rsidP="00801FE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01FE3">
              <w:rPr>
                <w:rFonts w:ascii="Times New Roman" w:hAnsi="Times New Roman"/>
                <w:sz w:val="16"/>
                <w:szCs w:val="16"/>
              </w:rPr>
              <w:t>2 933 480,32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0702 12 0 99 42100 119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7D1E6F" w:rsidRPr="004132D3" w:rsidTr="00801FE3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D1E6F" w:rsidRPr="009C142F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C14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573CA" w:rsidRDefault="007D1E6F" w:rsidP="00B573CA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369 769,61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573CA" w:rsidRDefault="007D1E6F" w:rsidP="00B573CA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365 518,45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801FE3" w:rsidRDefault="007D1E6F" w:rsidP="00801FE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01FE3">
              <w:rPr>
                <w:rFonts w:ascii="Times New Roman" w:hAnsi="Times New Roman"/>
                <w:sz w:val="16"/>
                <w:szCs w:val="16"/>
              </w:rPr>
              <w:t>381 235,79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0702 12 0 99 42100 242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Оплата за предоставление абоненту в постоянное пользование абонентской линии независимо от ее типа (основной телефон), предоставление местных телефонных соединений по тарифному плану с абонентской системой оплаты, </w:t>
            </w:r>
            <w:proofErr w:type="spell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зоновая</w:t>
            </w:r>
            <w:proofErr w:type="spell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связь, сотовая связь, предоставление доступа к сети Интернет, аренда оборудования, подключение интернета</w:t>
            </w:r>
          </w:p>
        </w:tc>
      </w:tr>
      <w:tr w:rsidR="007D1E6F" w:rsidRPr="004132D3" w:rsidTr="00801FE3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D1E6F" w:rsidRPr="009C142F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C14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573CA" w:rsidRDefault="007D1E6F" w:rsidP="00B573CA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66 000,00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573CA" w:rsidRDefault="007D1E6F" w:rsidP="00B573CA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78 400,00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801FE3" w:rsidRDefault="007D1E6F" w:rsidP="00801FE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01FE3">
              <w:rPr>
                <w:rFonts w:ascii="Times New Roman" w:hAnsi="Times New Roman"/>
                <w:sz w:val="16"/>
                <w:szCs w:val="16"/>
              </w:rPr>
              <w:t>78 600,00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0702 12 0 99 42100 242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Техническое обслуживание, сопровождение программного обеспечения, ремонт и поставка расходных материалов для копировальной и вычислительной техники, оплата за текущий ремонт оборудования, инвентаря</w:t>
            </w:r>
          </w:p>
        </w:tc>
      </w:tr>
      <w:tr w:rsidR="007D1E6F" w:rsidRPr="004132D3" w:rsidTr="00801FE3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D1E6F" w:rsidRPr="009C142F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C14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573CA" w:rsidRDefault="007D1E6F" w:rsidP="00B573CA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196 920,00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573CA" w:rsidRDefault="007D1E6F" w:rsidP="00B573CA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495 920,00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801FE3" w:rsidRDefault="007D1E6F" w:rsidP="00801FE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01FE3">
              <w:rPr>
                <w:rFonts w:ascii="Times New Roman" w:hAnsi="Times New Roman"/>
                <w:sz w:val="16"/>
                <w:szCs w:val="16"/>
              </w:rPr>
              <w:t>498 020,00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0702 12 0 99 42100 242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Оплата за оказание информационно-консультационных услуг по сопровождению программы «1С</w:t>
            </w:r>
            <w:proofErr w:type="gram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:П</w:t>
            </w:r>
            <w:proofErr w:type="gram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редприятие», оплата по договору за пользование системой «Контур-экстерн», права на программы </w:t>
            </w:r>
            <w:proofErr w:type="spellStart"/>
            <w:r w:rsidRPr="00DA12B3"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>Kaspersky</w:t>
            </w:r>
            <w:proofErr w:type="spell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. Антивирус, сопровождение </w:t>
            </w:r>
            <w:proofErr w:type="spell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веб-сайтов</w:t>
            </w:r>
            <w:proofErr w:type="spell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, продление лицензий на базовый пакет, АИС «Е-услуги. Образование» «Сетевой город. Образование»</w:t>
            </w:r>
          </w:p>
        </w:tc>
      </w:tr>
      <w:tr w:rsidR="007D1E6F" w:rsidRPr="004132D3" w:rsidTr="00801FE3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D1E6F" w:rsidRPr="009C142F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573CA" w:rsidRDefault="007D1E6F" w:rsidP="00B573CA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32 624,00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573CA" w:rsidRDefault="007D1E6F" w:rsidP="00B573CA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450 000,00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801FE3" w:rsidRDefault="007D1E6F" w:rsidP="00801FE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01FE3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0702 12 0 99 42100 242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телефонного аппарата МКОУ ООШ № 4</w:t>
            </w:r>
          </w:p>
        </w:tc>
      </w:tr>
      <w:tr w:rsidR="007D1E6F" w:rsidRPr="004132D3" w:rsidTr="00801FE3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D1E6F" w:rsidRPr="009C142F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C14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573CA" w:rsidRDefault="007D1E6F" w:rsidP="00B573CA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7 786 220,96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573CA" w:rsidRDefault="007D1E6F" w:rsidP="00B573CA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8 945 868,50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801FE3" w:rsidRDefault="007D1E6F" w:rsidP="00801FE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01FE3">
              <w:rPr>
                <w:rFonts w:ascii="Times New Roman" w:hAnsi="Times New Roman"/>
                <w:sz w:val="16"/>
                <w:szCs w:val="16"/>
              </w:rPr>
              <w:t>9 381 203,76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Оплата отопления и технологических нужд, оплата потребления электрической энергии, оплата водоснабжения помещения, водоотведение, оплата услуг по вывозу жидких бытовых отходов</w:t>
            </w:r>
          </w:p>
        </w:tc>
      </w:tr>
      <w:tr w:rsidR="007D1E6F" w:rsidRPr="004132D3" w:rsidTr="00801FE3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D1E6F" w:rsidRPr="009C142F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C14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573CA" w:rsidRDefault="007D1E6F" w:rsidP="00B573CA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746 682,77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573CA" w:rsidRDefault="007D1E6F" w:rsidP="00B573CA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1 105 196,09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801FE3" w:rsidRDefault="007D1E6F" w:rsidP="00801FE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01FE3">
              <w:rPr>
                <w:rFonts w:ascii="Times New Roman" w:hAnsi="Times New Roman"/>
                <w:sz w:val="16"/>
                <w:szCs w:val="16"/>
              </w:rPr>
              <w:t>758 196,09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Оплата по договору об оказании услуг по сбору и вывозу твердых бытовых отходов, оплата договора </w:t>
            </w: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 xml:space="preserve">на проведение работ по дезинсекции и дератизации, оплату за </w:t>
            </w:r>
            <w:proofErr w:type="spell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акарицидную</w:t>
            </w:r>
            <w:proofErr w:type="spell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обработку, договор на оказание услуг по техническому обслуживанию установок пожарной сигнализации, противопожарной защиты, тревожной сигнализации, «ПАК Стрелец Мониторинг», оплата за промывку и гидравлические испытания на </w:t>
            </w:r>
            <w:proofErr w:type="gram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плотность</w:t>
            </w:r>
            <w:proofErr w:type="gram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и прочность системы отопления здания,  оплата за ремонт и техническое обслуживание внутренних инженерных сетей и оборудования,  аварийного освещения, оплата договора по стирке белья</w:t>
            </w:r>
            <w:proofErr w:type="gram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,</w:t>
            </w:r>
            <w:proofErr w:type="gram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замер сопротивления, оплата за обслуживание вентиляционной системы, замена счетчиков </w:t>
            </w:r>
          </w:p>
        </w:tc>
      </w:tr>
      <w:tr w:rsidR="007D1E6F" w:rsidRPr="004132D3" w:rsidTr="00801FE3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D1E6F" w:rsidRPr="009C142F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C142F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573CA" w:rsidRDefault="007D1E6F" w:rsidP="00B573CA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1 492 751,88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573CA" w:rsidRDefault="007D1E6F" w:rsidP="00B573CA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1 724 031,88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801FE3" w:rsidRDefault="007D1E6F" w:rsidP="00801FE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01FE3">
              <w:rPr>
                <w:rFonts w:ascii="Times New Roman" w:hAnsi="Times New Roman"/>
                <w:sz w:val="16"/>
                <w:szCs w:val="16"/>
              </w:rPr>
              <w:t>1 650 331,88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Составление проекта вентиляционной системы, оплата по договору за услуги вневедомственной охраны, услуги по страхованию, оплата стоимости обучения на курсах повышения квалификации, по охране труда, ПТМ;</w:t>
            </w:r>
          </w:p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proofErr w:type="gram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Оказание услуг по разгрузке, укладке топлива, захоронение твердых бытовых отходов, оплата по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т</w:t>
            </w: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рудовым договорам, захоронение твердых бытовых отходов, нотариальные услуги, подписка на периодические издания, оплата по договору за срезку деревьев, изготовление бланков аттестатов, услуги печати КИМ, оформление экологического паспорта 1-4 класса опасности отходов, оплата договоров на проведение медицинских осмотров, услуги по </w:t>
            </w:r>
            <w:proofErr w:type="spell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демеркуризации</w:t>
            </w:r>
            <w:proofErr w:type="spell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.</w:t>
            </w:r>
            <w:proofErr w:type="gram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 Специальная оценка условий труда (аттестация рабочих мест).</w:t>
            </w:r>
          </w:p>
        </w:tc>
      </w:tr>
      <w:tr w:rsidR="007D1E6F" w:rsidRPr="004132D3" w:rsidTr="00801FE3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D1E6F" w:rsidRPr="009C142F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C14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573CA" w:rsidRDefault="007D1E6F" w:rsidP="00B573CA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6 927,99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573CA" w:rsidRDefault="007D1E6F" w:rsidP="00B573CA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9 330,00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801FE3" w:rsidRDefault="007D1E6F" w:rsidP="00801FE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01FE3">
              <w:rPr>
                <w:rFonts w:ascii="Times New Roman" w:hAnsi="Times New Roman"/>
                <w:sz w:val="16"/>
                <w:szCs w:val="16"/>
              </w:rPr>
              <w:t>9 330,00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медалей, похвальных листов, похвальных грамот</w:t>
            </w:r>
          </w:p>
        </w:tc>
      </w:tr>
      <w:tr w:rsidR="007D1E6F" w:rsidRPr="004132D3" w:rsidTr="00801FE3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D1E6F" w:rsidRPr="009C142F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C14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573CA" w:rsidRDefault="007D1E6F" w:rsidP="00B573CA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95 130,20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573CA" w:rsidRDefault="007D1E6F" w:rsidP="00B573CA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248 189,04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801FE3" w:rsidRDefault="007D1E6F" w:rsidP="00801FE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01FE3">
              <w:rPr>
                <w:rFonts w:ascii="Times New Roman" w:hAnsi="Times New Roman"/>
                <w:sz w:val="16"/>
                <w:szCs w:val="16"/>
              </w:rPr>
              <w:t>62 189,04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мебели</w:t>
            </w:r>
          </w:p>
        </w:tc>
      </w:tr>
      <w:tr w:rsidR="007D1E6F" w:rsidRPr="004132D3" w:rsidTr="00801FE3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D1E6F" w:rsidRPr="009C142F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573CA" w:rsidRDefault="007D1E6F" w:rsidP="00B573CA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2 015 646,37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573CA" w:rsidRDefault="007D1E6F" w:rsidP="00B573CA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2 457 392,98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801FE3" w:rsidRDefault="007D1E6F" w:rsidP="00801FE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01FE3">
              <w:rPr>
                <w:rFonts w:ascii="Times New Roman" w:hAnsi="Times New Roman"/>
                <w:sz w:val="16"/>
                <w:szCs w:val="16"/>
              </w:rPr>
              <w:t>2 405 640,13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B57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B57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B57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B573CA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моющих средств, медикаментов и перевязочных материалов, предметов снабжения и расходных материалов, мягкого инвентаря и обмундирования</w:t>
            </w:r>
          </w:p>
        </w:tc>
      </w:tr>
      <w:tr w:rsidR="007D1E6F" w:rsidRPr="004132D3" w:rsidTr="00801FE3">
        <w:trPr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D1E6F" w:rsidRPr="009C142F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B573C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573CA" w:rsidRDefault="007D1E6F" w:rsidP="00B573CA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1 236 683,00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573CA" w:rsidRDefault="007D1E6F" w:rsidP="00B573CA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1 506 809,00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801FE3" w:rsidRDefault="007D1E6F" w:rsidP="00801FE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01FE3">
              <w:rPr>
                <w:rFonts w:ascii="Times New Roman" w:hAnsi="Times New Roman"/>
                <w:sz w:val="16"/>
                <w:szCs w:val="16"/>
              </w:rPr>
              <w:t>1 506 809,00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B57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B57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B57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0702 12 0 99 42100 851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B573CA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Налог на имущество и земельный налог</w:t>
            </w:r>
          </w:p>
        </w:tc>
        <w:tc>
          <w:tcPr>
            <w:tcW w:w="2564" w:type="dxa"/>
            <w:vAlign w:val="center"/>
          </w:tcPr>
          <w:p w:rsidR="007D1E6F" w:rsidRPr="00D72012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1E6F" w:rsidRPr="004132D3" w:rsidTr="00801FE3">
        <w:trPr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D1E6F" w:rsidRPr="009C142F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B573C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573CA" w:rsidRDefault="007D1E6F" w:rsidP="00B573CA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4 600,00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573CA" w:rsidRDefault="007D1E6F" w:rsidP="00B573CA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21 000,00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801FE3" w:rsidRDefault="007D1E6F" w:rsidP="00801FE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01FE3">
              <w:rPr>
                <w:rFonts w:ascii="Times New Roman" w:hAnsi="Times New Roman"/>
                <w:sz w:val="16"/>
                <w:szCs w:val="16"/>
              </w:rPr>
              <w:t>21 000,00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B57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B57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B57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0702 12 0 99 42100 85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B573CA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Государственная пошлина </w:t>
            </w:r>
          </w:p>
        </w:tc>
        <w:tc>
          <w:tcPr>
            <w:tcW w:w="2564" w:type="dxa"/>
            <w:vAlign w:val="center"/>
          </w:tcPr>
          <w:p w:rsidR="007D1E6F" w:rsidRPr="00D72012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1E6F" w:rsidRPr="004132D3" w:rsidTr="00801FE3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D1E6F" w:rsidRPr="009C142F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C14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B573C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573CA" w:rsidRDefault="007D1E6F" w:rsidP="00B573CA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13 503,29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573CA" w:rsidRDefault="007D1E6F" w:rsidP="00B573CA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5 242,34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801FE3" w:rsidRDefault="007D1E6F" w:rsidP="00801FE3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01FE3">
              <w:rPr>
                <w:rFonts w:ascii="Times New Roman" w:hAnsi="Times New Roman"/>
                <w:sz w:val="16"/>
                <w:szCs w:val="16"/>
              </w:rPr>
              <w:t>5 242,34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B57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B57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B573C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0702 12 0 99 42100 853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B573CA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Уплата государственных пошлин и сборов</w:t>
            </w:r>
          </w:p>
        </w:tc>
      </w:tr>
      <w:tr w:rsidR="007D1E6F" w:rsidRPr="004132D3" w:rsidTr="00801FE3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D1E6F" w:rsidRPr="009C142F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C142F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052ED" w:rsidRDefault="007D1E6F" w:rsidP="00B573CA">
            <w:pPr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D052E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Специальная оценка условий труда (аттестация рабочих мест)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573CA" w:rsidRDefault="007D1E6F" w:rsidP="00B573CA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3CA">
              <w:rPr>
                <w:rFonts w:ascii="Times New Roman" w:hAnsi="Times New Roman"/>
                <w:b/>
                <w:bCs/>
                <w:sz w:val="16"/>
                <w:szCs w:val="16"/>
              </w:rPr>
              <w:t>39 700,00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573CA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573CA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801FE3" w:rsidRDefault="007D1E6F" w:rsidP="00801FE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D052ED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D052ED">
              <w:rPr>
                <w:rFonts w:ascii="Times New Roman" w:hAnsi="Times New Roman"/>
                <w:b/>
                <w:sz w:val="16"/>
                <w:szCs w:val="16"/>
              </w:rPr>
              <w:t>0702 12 0 99 42100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7D1E6F" w:rsidRPr="004132D3" w:rsidTr="00801FE3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D1E6F" w:rsidRPr="009C142F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D052ED" w:rsidRDefault="007D1E6F" w:rsidP="00B573C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052ED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573CA" w:rsidRDefault="007D1E6F" w:rsidP="00B573C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39 700,00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573CA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801FE3" w:rsidRDefault="007D1E6F" w:rsidP="00801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D052ED" w:rsidRDefault="007D1E6F" w:rsidP="00B573C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2ED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D052ED" w:rsidRDefault="007D1E6F" w:rsidP="00B573C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2ED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D052ED" w:rsidRDefault="007D1E6F" w:rsidP="00B573C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2ED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7D1E6F" w:rsidRPr="004132D3" w:rsidTr="00801FE3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3.5</w:t>
            </w:r>
            <w:r w:rsidRPr="009C142F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B573CA" w:rsidRDefault="007D1E6F" w:rsidP="00B573CA">
            <w:pPr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B573C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продуктами питания детей дошкольного возраста (при школах)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573CA" w:rsidRDefault="007D1E6F" w:rsidP="00B573CA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3CA">
              <w:rPr>
                <w:rFonts w:ascii="Times New Roman" w:hAnsi="Times New Roman"/>
                <w:b/>
                <w:bCs/>
                <w:sz w:val="16"/>
                <w:szCs w:val="16"/>
              </w:rPr>
              <w:t>1 182 038,40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573CA" w:rsidRDefault="007D1E6F" w:rsidP="00B573CA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3CA">
              <w:rPr>
                <w:rFonts w:ascii="Times New Roman" w:hAnsi="Times New Roman"/>
                <w:b/>
                <w:bCs/>
                <w:sz w:val="16"/>
                <w:szCs w:val="16"/>
              </w:rPr>
              <w:t>1 154 476,76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801FE3" w:rsidRDefault="007D1E6F" w:rsidP="00801FE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FE3">
              <w:rPr>
                <w:rFonts w:ascii="Times New Roman" w:hAnsi="Times New Roman"/>
                <w:b/>
                <w:bCs/>
                <w:sz w:val="16"/>
                <w:szCs w:val="16"/>
              </w:rPr>
              <w:t>1 154 476,76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B573CA" w:rsidRDefault="007D1E6F" w:rsidP="00B573C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B573CA" w:rsidRDefault="007D1E6F" w:rsidP="00B573C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B573CA" w:rsidRDefault="007D1E6F" w:rsidP="00801FE3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3CA">
              <w:rPr>
                <w:rFonts w:ascii="Times New Roman" w:hAnsi="Times New Roman"/>
                <w:b/>
                <w:bCs/>
                <w:sz w:val="16"/>
                <w:szCs w:val="16"/>
              </w:rPr>
              <w:t>0702 12 0 99 42100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B573CA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7D1E6F" w:rsidRPr="004132D3" w:rsidTr="00801FE3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D1E6F" w:rsidRPr="009C142F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C142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B573CA" w:rsidRDefault="007D1E6F" w:rsidP="00B573C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573CA" w:rsidRDefault="007D1E6F" w:rsidP="00B573C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506 294,88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573CA" w:rsidRDefault="007D1E6F" w:rsidP="00B573C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490 396,76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801FE3" w:rsidRDefault="007D1E6F" w:rsidP="00801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FE3">
              <w:rPr>
                <w:rFonts w:ascii="Times New Roman" w:hAnsi="Times New Roman"/>
                <w:sz w:val="16"/>
                <w:szCs w:val="16"/>
              </w:rPr>
              <w:t>490 396,76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B573CA" w:rsidRDefault="007D1E6F" w:rsidP="00B573C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B573CA" w:rsidRDefault="007D1E6F" w:rsidP="00B573C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B573CA" w:rsidRDefault="007D1E6F" w:rsidP="00B573C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B573CA" w:rsidRDefault="007D1E6F" w:rsidP="00B573CA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Приобретение продуктов питания для дошкольников НОШ № 6, 9, ООШ </w:t>
            </w:r>
            <w:proofErr w:type="spellStart"/>
            <w:r w:rsidRPr="00B573CA">
              <w:rPr>
                <w:rFonts w:ascii="Times New Roman" w:hAnsi="Times New Roman"/>
                <w:color w:val="191919"/>
                <w:sz w:val="16"/>
                <w:szCs w:val="16"/>
              </w:rPr>
              <w:t>с</w:t>
            </w:r>
            <w:proofErr w:type="gramStart"/>
            <w:r w:rsidRPr="00B573CA">
              <w:rPr>
                <w:rFonts w:ascii="Times New Roman" w:hAnsi="Times New Roman"/>
                <w:color w:val="191919"/>
                <w:sz w:val="16"/>
                <w:szCs w:val="16"/>
              </w:rPr>
              <w:t>.Т</w:t>
            </w:r>
            <w:proofErr w:type="gramEnd"/>
            <w:r w:rsidRPr="00B573CA">
              <w:rPr>
                <w:rFonts w:ascii="Times New Roman" w:hAnsi="Times New Roman"/>
                <w:color w:val="191919"/>
                <w:sz w:val="16"/>
                <w:szCs w:val="16"/>
              </w:rPr>
              <w:t>юбеляс</w:t>
            </w:r>
            <w:proofErr w:type="spellEnd"/>
            <w:r w:rsidRPr="00B573CA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, ООШ </w:t>
            </w:r>
            <w:proofErr w:type="spellStart"/>
            <w:r w:rsidRPr="00B573CA">
              <w:rPr>
                <w:rFonts w:ascii="Times New Roman" w:hAnsi="Times New Roman"/>
                <w:color w:val="191919"/>
                <w:sz w:val="16"/>
                <w:szCs w:val="16"/>
              </w:rPr>
              <w:t>с.Минка</w:t>
            </w:r>
            <w:proofErr w:type="spellEnd"/>
          </w:p>
        </w:tc>
      </w:tr>
      <w:tr w:rsidR="007D1E6F" w:rsidRPr="004132D3" w:rsidTr="00801FE3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D1E6F" w:rsidRPr="009C142F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B573CA" w:rsidRDefault="007D1E6F" w:rsidP="00B573C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573CA" w:rsidRDefault="007D1E6F" w:rsidP="00B573C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675 743,52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573CA" w:rsidRDefault="007D1E6F" w:rsidP="00B573CA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664 080,00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801FE3" w:rsidRDefault="007D1E6F" w:rsidP="00801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FE3">
              <w:rPr>
                <w:rFonts w:ascii="Times New Roman" w:hAnsi="Times New Roman"/>
                <w:sz w:val="16"/>
                <w:szCs w:val="16"/>
              </w:rPr>
              <w:t>664 080,00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B573CA" w:rsidRDefault="007D1E6F" w:rsidP="00801FE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B573CA" w:rsidRDefault="007D1E6F" w:rsidP="00801FE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B573CA" w:rsidRDefault="007D1E6F" w:rsidP="00801FE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0702 12 0 99 42100 244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B573CA" w:rsidRDefault="007D1E6F" w:rsidP="00B573CA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Приобретение продуктов питания для дошкольников НОШ № 6 ,9, ООШ </w:t>
            </w:r>
            <w:proofErr w:type="spellStart"/>
            <w:r w:rsidRPr="00B573CA">
              <w:rPr>
                <w:rFonts w:ascii="Times New Roman" w:hAnsi="Times New Roman"/>
                <w:color w:val="191919"/>
                <w:sz w:val="16"/>
                <w:szCs w:val="16"/>
              </w:rPr>
              <w:t>с</w:t>
            </w:r>
            <w:proofErr w:type="gramStart"/>
            <w:r w:rsidRPr="00B573CA">
              <w:rPr>
                <w:rFonts w:ascii="Times New Roman" w:hAnsi="Times New Roman"/>
                <w:color w:val="191919"/>
                <w:sz w:val="16"/>
                <w:szCs w:val="16"/>
              </w:rPr>
              <w:t>.Т</w:t>
            </w:r>
            <w:proofErr w:type="gramEnd"/>
            <w:r w:rsidRPr="00B573CA">
              <w:rPr>
                <w:rFonts w:ascii="Times New Roman" w:hAnsi="Times New Roman"/>
                <w:color w:val="191919"/>
                <w:sz w:val="16"/>
                <w:szCs w:val="16"/>
              </w:rPr>
              <w:t>юбеляс</w:t>
            </w:r>
            <w:proofErr w:type="spellEnd"/>
            <w:r w:rsidRPr="00B573CA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, ООШ </w:t>
            </w:r>
            <w:proofErr w:type="spellStart"/>
            <w:r w:rsidRPr="00B573CA">
              <w:rPr>
                <w:rFonts w:ascii="Times New Roman" w:hAnsi="Times New Roman"/>
                <w:color w:val="191919"/>
                <w:sz w:val="16"/>
                <w:szCs w:val="16"/>
              </w:rPr>
              <w:t>с.Минка</w:t>
            </w:r>
            <w:proofErr w:type="spellEnd"/>
          </w:p>
        </w:tc>
      </w:tr>
      <w:tr w:rsidR="007D1E6F" w:rsidRPr="004132D3" w:rsidTr="00CC2740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3.6</w:t>
            </w:r>
            <w:r w:rsidRPr="009C142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proofErr w:type="gramStart"/>
            <w:r w:rsidRPr="004132D3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 (муниципальное общеобразовательное учреждение для обучающихся с ограниченными возможностями здоровья)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2740">
              <w:rPr>
                <w:rFonts w:ascii="Times New Roman" w:hAnsi="Times New Roman"/>
                <w:b/>
                <w:bCs/>
                <w:sz w:val="16"/>
                <w:szCs w:val="16"/>
              </w:rPr>
              <w:t>2 013 021,39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2740">
              <w:rPr>
                <w:rFonts w:ascii="Times New Roman" w:hAnsi="Times New Roman"/>
                <w:b/>
                <w:bCs/>
                <w:sz w:val="16"/>
                <w:szCs w:val="16"/>
              </w:rPr>
              <w:t>4 381 327,84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b/>
                <w:bCs/>
                <w:sz w:val="16"/>
                <w:szCs w:val="16"/>
              </w:rPr>
              <w:t>4 435 284,23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D1E6F" w:rsidRPr="004132D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D1E6F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D1E6F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D1E6F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32D3">
              <w:rPr>
                <w:rFonts w:ascii="Times New Roman" w:hAnsi="Times New Roman"/>
                <w:b/>
                <w:bCs/>
                <w:sz w:val="16"/>
                <w:szCs w:val="16"/>
              </w:rPr>
              <w:t>0702 12 0 99 43300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7D1E6F" w:rsidRPr="004132D3" w:rsidTr="00CC2740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326 420,89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1 428 762,00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1 428 762,00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0702 12 0 99 43300 111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 в соответствии со штатным расписанием</w:t>
            </w:r>
          </w:p>
        </w:tc>
      </w:tr>
      <w:tr w:rsidR="007D1E6F" w:rsidRPr="004132D3" w:rsidTr="00CC2740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16 800,00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41 250,00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41 250,00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0702 12 0 99 43300 112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Суточные, проезд, проживание при служебных командировках</w:t>
            </w:r>
          </w:p>
        </w:tc>
      </w:tr>
      <w:tr w:rsidR="007D1E6F" w:rsidRPr="004132D3" w:rsidTr="00CC2740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98 579,11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431 486,12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431 486,12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0702 12 0 99 43300 119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Расходы на индивидуальное обучение больных детей на дому</w:t>
            </w:r>
          </w:p>
        </w:tc>
      </w:tr>
      <w:tr w:rsidR="007D1E6F" w:rsidRPr="004132D3" w:rsidTr="00CC2740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33 559,80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33 559,80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35 002,87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0702 12 0 99 43300 242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за предоставление абоненту в постоянное пользование абонентской линии независимо от ее типа (основной телефон), предоставление местных телефонных соединений по тарифному плану с абонентской системой оплаты, </w:t>
            </w:r>
            <w:proofErr w:type="spell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зоновая</w:t>
            </w:r>
            <w:proofErr w:type="spell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связь, сотовая связь, предоставление доступа к сети Интернет, аренда оборудования, подключение интернета</w:t>
            </w:r>
          </w:p>
        </w:tc>
      </w:tr>
      <w:tr w:rsidR="007D1E6F" w:rsidRPr="004132D3" w:rsidTr="00CC2740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6 000,00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8 000,00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0702 12 0 99 43300 242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Техническое обслуживание, сопровождение программного обеспечения, ремонт и поставка расходных материалов для копировальной и вычислительной техники, оплата за текущий ремонт оборудования, инвентаря</w:t>
            </w:r>
          </w:p>
        </w:tc>
      </w:tr>
      <w:tr w:rsidR="007D1E6F" w:rsidRPr="004132D3" w:rsidTr="00CC2740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10 450,00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31 750,00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32 050,00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0702 12 0 99 43300 242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 Оплата оплата по договору за пользование системой «Контур-экстерн»,  «Сетевой город. Образование»</w:t>
            </w:r>
          </w:p>
        </w:tc>
      </w:tr>
      <w:tr w:rsidR="007D1E6F" w:rsidRPr="004132D3" w:rsidTr="00CC2740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825 117,35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949 857,32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993 570,64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0702 12 0 99 43300 244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 Оплата отопления и технологических нужд, оплата потребления электрической энергии, оплата </w:t>
            </w: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водоснабжения помещения, водоотведение, оплата услуг по вывозу жидких бытовых отходов</w:t>
            </w:r>
          </w:p>
        </w:tc>
      </w:tr>
      <w:tr w:rsidR="007D1E6F" w:rsidRPr="004132D3" w:rsidTr="00CC2740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57 760,06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62 943,73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62 943,73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0702 12 0 99 43300 244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Оплата по договору об оказании услуг по сбору и вывозу твердых бытовых отходов, оплата договора на проведение работ по дезинсекции и дератизации, оплату за </w:t>
            </w:r>
            <w:proofErr w:type="spell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акарицидную</w:t>
            </w:r>
            <w:proofErr w:type="spell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обработку, договор на оказание услуг по техническому обслуживанию установок пожарной сигнализации, противопожарной защиты, тревожной сигнализации, «ПАК Стрелец Мониторинг», оплата за промывку и гидравлические испытания на </w:t>
            </w:r>
            <w:proofErr w:type="gram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плотность</w:t>
            </w:r>
            <w:proofErr w:type="gram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и прочность системы отопления здания,  оплата за ремонт и техническое обслуживание внутренних инженерных сетей и оборудования,  аварийного освещения, оплата договора по стирке белья </w:t>
            </w:r>
          </w:p>
        </w:tc>
      </w:tr>
      <w:tr w:rsidR="007D1E6F" w:rsidRPr="004132D3" w:rsidTr="00CC2740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151 202,48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139 640,87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148 140,87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0702 12 0 99 43300 244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Оплата  по договору за услуги вневедомственной охраны, оплата стоимости обучения на курсах повышения квалификации, по охране труда, ПТМ; изготовление бланков свидетельств об </w:t>
            </w:r>
            <w:proofErr w:type="gram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обучении по</w:t>
            </w:r>
            <w:proofErr w:type="gram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образовательным программам коррекционной школы, захоронение твердых бытовых  отходов, оплата договоров на проведение медицинских осмотров. Специальная оценка условий труда (аттестация рабочих места для установки СКЗИ)</w:t>
            </w:r>
          </w:p>
        </w:tc>
      </w:tr>
      <w:tr w:rsidR="007D1E6F" w:rsidRPr="004132D3" w:rsidTr="00CC2740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83 474,20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700 000,00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700 000,00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0702 12 0 99 43300 244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мебели</w:t>
            </w:r>
          </w:p>
        </w:tc>
      </w:tr>
      <w:tr w:rsidR="007D1E6F" w:rsidRPr="004132D3" w:rsidTr="00CC2740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113 000,00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113 000,00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0702 12 0 99 43300 244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моющих средств, медикаментов и перевязочных материалов, предметов снабжения и расходных материалов, мягкого инвентаря и обмундирования</w:t>
            </w:r>
          </w:p>
        </w:tc>
      </w:tr>
      <w:tr w:rsidR="007D1E6F" w:rsidRPr="004132D3" w:rsidTr="00CC2740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401 233,50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435 654,00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435 654,00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0702 12 0 99 43300 851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Налог на имущество и земельный налог</w:t>
            </w:r>
          </w:p>
        </w:tc>
      </w:tr>
      <w:tr w:rsidR="007D1E6F" w:rsidRPr="004132D3" w:rsidTr="00CC2740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0702 12 0 99 43300 852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Налог на негативное воздействие на окружающую среду</w:t>
            </w:r>
          </w:p>
        </w:tc>
      </w:tr>
      <w:tr w:rsidR="007D1E6F" w:rsidRPr="004132D3" w:rsidTr="00CC2740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2 424,00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2 424,00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2 424,00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0702 12 0 99 43300 853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Уплата государственных пошлин и сборов</w:t>
            </w: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3.7</w:t>
            </w:r>
            <w:r w:rsidRPr="009C142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24693D" w:rsidRDefault="007D1E6F" w:rsidP="00B3515D">
            <w:pPr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4693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Частичное финансирование расходов за счет средств областного бюджета на выплату заработной платы работникам муниципальных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24693D" w:rsidRDefault="007D1E6F" w:rsidP="00B3515D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4693D">
              <w:rPr>
                <w:rFonts w:ascii="Times New Roman" w:hAnsi="Times New Roman"/>
                <w:b/>
                <w:bCs/>
                <w:sz w:val="16"/>
                <w:szCs w:val="16"/>
              </w:rPr>
              <w:t>10 285 717,50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B573CA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73C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A06195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EC57BE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EC57BE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EC57BE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>0702 12 0 99 71680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24693D" w:rsidRDefault="007D1E6F" w:rsidP="00B3515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4693D" w:rsidRDefault="007D1E6F" w:rsidP="00B3515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7 899 948,82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573CA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3C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A06195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EC57BE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EC57BE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EC57BE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0702 12 0 99 71680 111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 педагогических работников</w:t>
            </w: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24693D" w:rsidRDefault="007D1E6F" w:rsidP="00B3515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 xml:space="preserve">Начисления на выплаты по оплате </w:t>
            </w:r>
            <w:r w:rsidRPr="0024693D">
              <w:rPr>
                <w:rFonts w:ascii="Times New Roman" w:hAnsi="Times New Roman"/>
                <w:sz w:val="16"/>
                <w:szCs w:val="16"/>
              </w:rPr>
              <w:lastRenderedPageBreak/>
              <w:t>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4693D" w:rsidRDefault="007D1E6F" w:rsidP="00B3515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lastRenderedPageBreak/>
              <w:t>2 385 768,68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573CA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A06195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EC57BE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EC57BE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EC57BE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0702 12 0 99 71680 119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Начисления на выплаты по оплате труда </w:t>
            </w: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педагогических  работников</w:t>
            </w:r>
          </w:p>
        </w:tc>
      </w:tr>
      <w:tr w:rsidR="007D1E6F" w:rsidRPr="004132D3" w:rsidTr="00CC2740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24693D" w:rsidRDefault="007D1E6F" w:rsidP="00B3515D">
            <w:pPr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4693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CC2740" w:rsidRDefault="007D1E6F" w:rsidP="00CC2740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2740">
              <w:rPr>
                <w:rFonts w:ascii="Times New Roman" w:hAnsi="Times New Roman"/>
                <w:b/>
                <w:bCs/>
                <w:sz w:val="16"/>
                <w:szCs w:val="16"/>
              </w:rPr>
              <w:t>1 847 000,00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CC2740" w:rsidRDefault="007D1E6F" w:rsidP="00CC2740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2740">
              <w:rPr>
                <w:rFonts w:ascii="Times New Roman" w:hAnsi="Times New Roman"/>
                <w:b/>
                <w:bCs/>
                <w:sz w:val="16"/>
                <w:szCs w:val="16"/>
              </w:rPr>
              <w:t>2 592 500,00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CC2740" w:rsidRDefault="007D1E6F" w:rsidP="00CC2740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2740">
              <w:rPr>
                <w:rFonts w:ascii="Times New Roman" w:hAnsi="Times New Roman"/>
                <w:b/>
                <w:bCs/>
                <w:sz w:val="16"/>
                <w:szCs w:val="16"/>
              </w:rPr>
              <w:t>2 592 500,00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CC2740" w:rsidRDefault="007D1E6F" w:rsidP="00B3515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CC2740" w:rsidRDefault="007D1E6F" w:rsidP="00B3515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CC2740" w:rsidRDefault="007D1E6F" w:rsidP="00B3515D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2740">
              <w:rPr>
                <w:rFonts w:ascii="Times New Roman" w:hAnsi="Times New Roman"/>
                <w:b/>
                <w:bCs/>
                <w:sz w:val="16"/>
                <w:szCs w:val="16"/>
              </w:rPr>
              <w:t>0702 12 0 99 S5500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CC2740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bCs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</w:tr>
      <w:tr w:rsidR="007D1E6F" w:rsidRPr="004132D3" w:rsidTr="00CC2740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24693D" w:rsidRDefault="007D1E6F" w:rsidP="00B3515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1 583 000,00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2 227 000,00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2 227 000,00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CC2740" w:rsidRDefault="007D1E6F" w:rsidP="00B3515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CC2740" w:rsidRDefault="007D1E6F" w:rsidP="00B3515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CC2740" w:rsidRDefault="007D1E6F" w:rsidP="00B3515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0702 12 0 99 S5500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7D1E6F" w:rsidRPr="004132D3" w:rsidTr="00CC2740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24693D" w:rsidRDefault="007D1E6F" w:rsidP="00B3515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264 000,00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365 500,00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CC2740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365 500,00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CC2740" w:rsidRDefault="007D1E6F" w:rsidP="00B3515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CC2740" w:rsidRDefault="007D1E6F" w:rsidP="00B3515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CC2740" w:rsidRDefault="007D1E6F" w:rsidP="00B3515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0702 12 0 99 S5500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E71F22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3.8</w:t>
            </w:r>
            <w:r w:rsidRPr="00E71F2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EC57BE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proofErr w:type="gramStart"/>
            <w:r w:rsidRPr="00EC57BE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CC2740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2740">
              <w:rPr>
                <w:rFonts w:ascii="Times New Roman" w:hAnsi="Times New Roman"/>
                <w:b/>
                <w:bCs/>
                <w:sz w:val="16"/>
                <w:szCs w:val="16"/>
              </w:rPr>
              <w:t>8 380 700,00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CC2740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2740">
              <w:rPr>
                <w:rFonts w:ascii="Times New Roman" w:hAnsi="Times New Roman"/>
                <w:b/>
                <w:bCs/>
                <w:sz w:val="16"/>
                <w:szCs w:val="16"/>
              </w:rPr>
              <w:t>8 622 200,00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CC2740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2740">
              <w:rPr>
                <w:rFonts w:ascii="Times New Roman" w:hAnsi="Times New Roman"/>
                <w:b/>
                <w:bCs/>
                <w:sz w:val="16"/>
                <w:szCs w:val="16"/>
              </w:rPr>
              <w:t>8 622 200,00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32D3">
              <w:rPr>
                <w:rFonts w:ascii="Times New Roman" w:hAnsi="Times New Roman"/>
                <w:b/>
                <w:bCs/>
                <w:sz w:val="16"/>
                <w:szCs w:val="16"/>
              </w:rPr>
              <w:t>0702 12 0 ГП 82900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 </w:t>
            </w: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EC57BE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5 933 563,75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5 964 285,72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5 964 285,72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ГП 82900 111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 педагогических работников</w:t>
            </w: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EC57BE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1 791 936,25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1 801 214,28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1 801 214,28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ГП 82900 119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 педагогических  работников</w:t>
            </w: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EC57BE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23 599,00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34 200,00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34 200,00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ГП 82900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Учебные расходы </w:t>
            </w: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EC57BE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Прочие работы, услуги (организация питания)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630 000,00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822 500,00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C2740">
              <w:rPr>
                <w:rFonts w:ascii="Times New Roman" w:hAnsi="Times New Roman"/>
                <w:sz w:val="16"/>
                <w:szCs w:val="16"/>
              </w:rPr>
              <w:t>822 500,00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ГП 82900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Организация питания</w:t>
            </w: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EC57BE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4693D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1 601,00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CC2740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B3515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B3515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ГП 82900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7D1E6F" w:rsidRPr="004132D3" w:rsidTr="00B3515D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3.9</w:t>
            </w:r>
            <w:r w:rsidRPr="009C142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EC57BE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 организациях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453D29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53D29">
              <w:rPr>
                <w:rFonts w:ascii="Times New Roman" w:hAnsi="Times New Roman"/>
                <w:b/>
                <w:bCs/>
                <w:sz w:val="16"/>
                <w:szCs w:val="16"/>
              </w:rPr>
              <w:t>109 250 000,00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453D29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53D29">
              <w:rPr>
                <w:rFonts w:ascii="Times New Roman" w:hAnsi="Times New Roman"/>
                <w:b/>
                <w:bCs/>
                <w:sz w:val="16"/>
                <w:szCs w:val="16"/>
              </w:rPr>
              <w:t>109 977 900,00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453D29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53D29">
              <w:rPr>
                <w:rFonts w:ascii="Times New Roman" w:hAnsi="Times New Roman"/>
                <w:b/>
                <w:bCs/>
                <w:sz w:val="16"/>
                <w:szCs w:val="16"/>
              </w:rPr>
              <w:t>109 977 900,00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32D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0702 12 0 ГП 88900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EC57BE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453D29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53D29">
              <w:rPr>
                <w:rFonts w:ascii="Times New Roman" w:hAnsi="Times New Roman"/>
                <w:sz w:val="16"/>
                <w:szCs w:val="16"/>
              </w:rPr>
              <w:t>49 501 843,32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453D29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53D29">
              <w:rPr>
                <w:rFonts w:ascii="Times New Roman" w:hAnsi="Times New Roman"/>
                <w:sz w:val="16"/>
                <w:szCs w:val="16"/>
              </w:rPr>
              <w:t>49 273 425,50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453D29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53D29">
              <w:rPr>
                <w:rFonts w:ascii="Times New Roman" w:hAnsi="Times New Roman"/>
                <w:sz w:val="16"/>
                <w:szCs w:val="16"/>
              </w:rPr>
              <w:t>49 273 425,50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ГП 88900 111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 педагогических работников</w:t>
            </w: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EC57BE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 xml:space="preserve">Начисления на выплаты по оплате </w:t>
            </w:r>
            <w:r w:rsidRPr="00EC57BE">
              <w:rPr>
                <w:rFonts w:ascii="Times New Roman" w:hAnsi="Times New Roman"/>
                <w:sz w:val="16"/>
                <w:szCs w:val="16"/>
              </w:rPr>
              <w:lastRenderedPageBreak/>
              <w:t>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453D29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53D29">
              <w:rPr>
                <w:rFonts w:ascii="Times New Roman" w:hAnsi="Times New Roman"/>
                <w:sz w:val="16"/>
                <w:szCs w:val="16"/>
              </w:rPr>
              <w:lastRenderedPageBreak/>
              <w:t>14 949 556,68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453D29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53D29">
              <w:rPr>
                <w:rFonts w:ascii="Times New Roman" w:hAnsi="Times New Roman"/>
                <w:sz w:val="16"/>
                <w:szCs w:val="16"/>
              </w:rPr>
              <w:t>14 880 574,50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453D29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53D29">
              <w:rPr>
                <w:rFonts w:ascii="Times New Roman" w:hAnsi="Times New Roman"/>
                <w:sz w:val="16"/>
                <w:szCs w:val="16"/>
              </w:rPr>
              <w:t>14 880 574,50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ГП 88900 119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Начисления на выплаты по оплате труда </w:t>
            </w: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педагогических  работников</w:t>
            </w: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EC57BE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453D29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53D29">
              <w:rPr>
                <w:rFonts w:ascii="Times New Roman" w:hAnsi="Times New Roman"/>
                <w:sz w:val="16"/>
                <w:szCs w:val="16"/>
              </w:rPr>
              <w:t>24 200,00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453D29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53D29">
              <w:rPr>
                <w:rFonts w:ascii="Times New Roman" w:hAnsi="Times New Roman"/>
                <w:sz w:val="16"/>
                <w:szCs w:val="16"/>
              </w:rPr>
              <w:t>1 453 500,00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453D29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53D29">
              <w:rPr>
                <w:rFonts w:ascii="Times New Roman" w:hAnsi="Times New Roman"/>
                <w:sz w:val="16"/>
                <w:szCs w:val="16"/>
              </w:rPr>
              <w:t>1 453 500,00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0702 12 0 ГП 88900 242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Учебные расходы </w:t>
            </w:r>
          </w:p>
        </w:tc>
      </w:tr>
      <w:tr w:rsidR="007D1E6F" w:rsidRPr="004132D3" w:rsidTr="00B3515D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EC57BE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453D29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53D29">
              <w:rPr>
                <w:rFonts w:ascii="Times New Roman" w:hAnsi="Times New Roman"/>
                <w:sz w:val="16"/>
                <w:szCs w:val="16"/>
              </w:rPr>
              <w:t>704 400,00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453D29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53D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453D29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53D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B3515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B3515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B3515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ГП 88900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EC57BE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453D29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53D29">
              <w:rPr>
                <w:rFonts w:ascii="Times New Roman" w:hAnsi="Times New Roman"/>
                <w:sz w:val="16"/>
                <w:szCs w:val="16"/>
              </w:rPr>
              <w:t>44 070 000,00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453D29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53D29">
              <w:rPr>
                <w:rFonts w:ascii="Times New Roman" w:hAnsi="Times New Roman"/>
                <w:sz w:val="16"/>
                <w:szCs w:val="16"/>
              </w:rPr>
              <w:t>44 370 400,00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453D29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53D29">
              <w:rPr>
                <w:rFonts w:ascii="Times New Roman" w:hAnsi="Times New Roman"/>
                <w:sz w:val="16"/>
                <w:szCs w:val="16"/>
              </w:rPr>
              <w:t>44 370 400,00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ГП 88900 621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 педагогических работников, начисления на выплаты по оплате труда педагогических  работников, учебные расходы для автономных общеобразовательных учреждений</w:t>
            </w:r>
          </w:p>
        </w:tc>
      </w:tr>
      <w:tr w:rsidR="007D1E6F" w:rsidRPr="004132D3" w:rsidTr="00EE2F24">
        <w:trPr>
          <w:gridAfter w:val="1"/>
          <w:wAfter w:w="2564" w:type="dxa"/>
          <w:trHeight w:val="66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42F">
              <w:rPr>
                <w:rFonts w:ascii="Times New Roman" w:hAnsi="Times New Roman"/>
                <w:bCs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  <w:r w:rsidRPr="009C142F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 (муниципальные организации дополнительного образования)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1E6F" w:rsidRPr="002356FC" w:rsidRDefault="007D1E6F" w:rsidP="00B3515D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56FC">
              <w:rPr>
                <w:rFonts w:ascii="Times New Roman" w:hAnsi="Times New Roman"/>
                <w:b/>
                <w:bCs/>
                <w:sz w:val="16"/>
                <w:szCs w:val="16"/>
              </w:rPr>
              <w:t>5 563 093,00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1E6F" w:rsidRPr="002356FC" w:rsidRDefault="007D1E6F" w:rsidP="00B3515D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56FC">
              <w:rPr>
                <w:rFonts w:ascii="Times New Roman" w:hAnsi="Times New Roman"/>
                <w:b/>
                <w:bCs/>
                <w:sz w:val="16"/>
                <w:szCs w:val="16"/>
              </w:rPr>
              <w:t>27 587 826,83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1E6F" w:rsidRPr="002356FC" w:rsidRDefault="007D1E6F" w:rsidP="00B3515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56FC">
              <w:rPr>
                <w:rFonts w:ascii="Times New Roman" w:hAnsi="Times New Roman"/>
                <w:b/>
                <w:bCs/>
                <w:sz w:val="16"/>
                <w:szCs w:val="16"/>
              </w:rPr>
              <w:t>27 297 621,69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b/>
                <w:bCs/>
                <w:sz w:val="16"/>
                <w:szCs w:val="16"/>
              </w:rPr>
              <w:t>0702 12 0 99 42300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Доп. ФК 200</w:t>
            </w: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356FC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56FC">
              <w:rPr>
                <w:rFonts w:ascii="Times New Roman" w:hAnsi="Times New Roman"/>
                <w:sz w:val="16"/>
                <w:szCs w:val="16"/>
              </w:rPr>
              <w:t>3 566 052,24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356FC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56FC">
              <w:rPr>
                <w:rFonts w:ascii="Times New Roman" w:hAnsi="Times New Roman"/>
                <w:sz w:val="16"/>
                <w:szCs w:val="16"/>
              </w:rPr>
              <w:t>19 979 323,80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356FC" w:rsidRDefault="007D1E6F" w:rsidP="00B3515D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56FC">
              <w:rPr>
                <w:rFonts w:ascii="Times New Roman" w:hAnsi="Times New Roman"/>
                <w:sz w:val="16"/>
                <w:szCs w:val="16"/>
              </w:rPr>
              <w:t>19 979 323,80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0702 12 0 99 42300 111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 в соответствии со штатным расписанием</w:t>
            </w: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356FC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56FC">
              <w:rPr>
                <w:rFonts w:ascii="Times New Roman" w:hAnsi="Times New Roman"/>
                <w:sz w:val="16"/>
                <w:szCs w:val="16"/>
              </w:rPr>
              <w:t>41 876,85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356FC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56FC">
              <w:rPr>
                <w:rFonts w:ascii="Times New Roman" w:hAnsi="Times New Roman"/>
                <w:sz w:val="16"/>
                <w:szCs w:val="16"/>
              </w:rPr>
              <w:t>57 600,00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356FC" w:rsidRDefault="007D1E6F" w:rsidP="00B3515D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56FC">
              <w:rPr>
                <w:rFonts w:ascii="Times New Roman" w:hAnsi="Times New Roman"/>
                <w:sz w:val="16"/>
                <w:szCs w:val="16"/>
              </w:rPr>
              <w:t>57 600,00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0702 12 0 99 42300 112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Суточные, проезд, проживание при служебных командировках, возмещение расходов на прохождение </w:t>
            </w:r>
            <w:proofErr w:type="spell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мед</w:t>
            </w:r>
            <w:proofErr w:type="gram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.о</w:t>
            </w:r>
            <w:proofErr w:type="gram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смотров</w:t>
            </w:r>
            <w:proofErr w:type="spellEnd"/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356FC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56FC">
              <w:rPr>
                <w:rFonts w:ascii="Times New Roman" w:hAnsi="Times New Roman"/>
                <w:sz w:val="16"/>
                <w:szCs w:val="16"/>
              </w:rPr>
              <w:t>1 076 947,77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356FC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56FC">
              <w:rPr>
                <w:rFonts w:ascii="Times New Roman" w:hAnsi="Times New Roman"/>
                <w:sz w:val="16"/>
                <w:szCs w:val="16"/>
              </w:rPr>
              <w:t>6 033 755,79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356FC" w:rsidRDefault="007D1E6F" w:rsidP="00B3515D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56FC">
              <w:rPr>
                <w:rFonts w:ascii="Times New Roman" w:hAnsi="Times New Roman"/>
                <w:sz w:val="16"/>
                <w:szCs w:val="16"/>
              </w:rPr>
              <w:t>6 033 755,79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0702 12 0 99 42300 119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356FC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56FC">
              <w:rPr>
                <w:rFonts w:ascii="Times New Roman" w:hAnsi="Times New Roman"/>
                <w:sz w:val="16"/>
                <w:szCs w:val="16"/>
              </w:rPr>
              <w:t>43 829,28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356FC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56FC">
              <w:rPr>
                <w:rFonts w:ascii="Times New Roman" w:hAnsi="Times New Roman"/>
                <w:sz w:val="16"/>
                <w:szCs w:val="16"/>
              </w:rPr>
              <w:t>46 674,63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356FC" w:rsidRDefault="007D1E6F" w:rsidP="00B3515D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56FC">
              <w:rPr>
                <w:rFonts w:ascii="Times New Roman" w:hAnsi="Times New Roman"/>
                <w:sz w:val="16"/>
                <w:szCs w:val="16"/>
              </w:rPr>
              <w:t>48 681,64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0702 12 0 99 42300 242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за предоставление абоненту в постоянное пользование абонентской линии независимо от ее типа (основной телефон), предоставление местных телефонных соединений по тарифному плану с абонентской системой оплаты, предоставление доступа к сети Интернет, аренда оборудования, подключение интернета</w:t>
            </w: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356FC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56FC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356FC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56FC">
              <w:rPr>
                <w:rFonts w:ascii="Times New Roman" w:hAnsi="Times New Roman"/>
                <w:sz w:val="16"/>
                <w:szCs w:val="16"/>
              </w:rPr>
              <w:t>14 500,00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356FC" w:rsidRDefault="007D1E6F" w:rsidP="00B3515D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56FC">
              <w:rPr>
                <w:rFonts w:ascii="Times New Roman" w:hAnsi="Times New Roman"/>
                <w:sz w:val="16"/>
                <w:szCs w:val="16"/>
              </w:rPr>
              <w:t>14 500,00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0702 12 0 99 42300 242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Техническое обслуживание, сопровождение программного обеспечения, ремонт и поставка расходных материалов для копировальной и вычислительной техники, оплата за текущий ремонт оборудования, инвентаря</w:t>
            </w: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356FC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56FC">
              <w:rPr>
                <w:rFonts w:ascii="Times New Roman" w:hAnsi="Times New Roman"/>
                <w:sz w:val="16"/>
                <w:szCs w:val="16"/>
              </w:rPr>
              <w:t>101 079,60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356FC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56FC">
              <w:rPr>
                <w:rFonts w:ascii="Times New Roman" w:hAnsi="Times New Roman"/>
                <w:sz w:val="16"/>
                <w:szCs w:val="16"/>
              </w:rPr>
              <w:t>194 134,80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356FC" w:rsidRDefault="007D1E6F" w:rsidP="00B3515D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56FC">
              <w:rPr>
                <w:rFonts w:ascii="Times New Roman" w:hAnsi="Times New Roman"/>
                <w:sz w:val="16"/>
                <w:szCs w:val="16"/>
              </w:rPr>
              <w:t>131 134,80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0702 12 0 99 42300 242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 Оплата услуг в области информационных технологий</w:t>
            </w: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356FC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56FC">
              <w:rPr>
                <w:rFonts w:ascii="Times New Roman" w:hAnsi="Times New Roman"/>
                <w:sz w:val="16"/>
                <w:szCs w:val="16"/>
              </w:rPr>
              <w:t>115 302,74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356FC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56FC">
              <w:rPr>
                <w:rFonts w:ascii="Times New Roman" w:hAnsi="Times New Roman"/>
                <w:sz w:val="16"/>
                <w:szCs w:val="16"/>
              </w:rPr>
              <w:t>133 143,05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356FC" w:rsidRDefault="007D1E6F" w:rsidP="00B3515D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56FC">
              <w:rPr>
                <w:rFonts w:ascii="Times New Roman" w:hAnsi="Times New Roman"/>
                <w:sz w:val="16"/>
                <w:szCs w:val="16"/>
              </w:rPr>
              <w:t>140 227,09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Оплата отопления и технологических нужд, оплата потребления электрической энергии, оплата водоснабжения помещения, водоотведение, оплата услуг по вывозу жидких бытовых отходов</w:t>
            </w: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356FC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56FC">
              <w:rPr>
                <w:rFonts w:ascii="Times New Roman" w:hAnsi="Times New Roman"/>
                <w:sz w:val="16"/>
                <w:szCs w:val="16"/>
              </w:rPr>
              <w:t>66 814,16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356FC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56FC">
              <w:rPr>
                <w:rFonts w:ascii="Times New Roman" w:hAnsi="Times New Roman"/>
                <w:sz w:val="16"/>
                <w:szCs w:val="16"/>
              </w:rPr>
              <w:t>64 989,17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356FC" w:rsidRDefault="007D1E6F" w:rsidP="00B3515D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56FC">
              <w:rPr>
                <w:rFonts w:ascii="Times New Roman" w:hAnsi="Times New Roman"/>
                <w:sz w:val="16"/>
                <w:szCs w:val="16"/>
              </w:rPr>
              <w:t>66 656,20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Оплата по договору об оказании услуг по сбору и вывозу твердых бытовых отходов, оплата договора на проведение работ по дезинсекции и дератизации, оплату за </w:t>
            </w:r>
            <w:proofErr w:type="spell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акарицидную</w:t>
            </w:r>
            <w:proofErr w:type="spell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обработку, договор на оказание услуг по техническому обслуживанию установок пожарной сигнализации, </w:t>
            </w: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 xml:space="preserve">противопожарной защиты, тревожной сигнализации, «ПАК Стрелец Мониторинг», оплата за промывку и гидравлические испытания на </w:t>
            </w:r>
            <w:proofErr w:type="gram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плотность</w:t>
            </w:r>
            <w:proofErr w:type="gram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и прочность системы отопления здания,  оплата за ремонт и техническое обслуживание внутренних инженерных сетей и оборудования,  аварийного освещения</w:t>
            </w: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356FC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56FC">
              <w:rPr>
                <w:rFonts w:ascii="Times New Roman" w:hAnsi="Times New Roman"/>
                <w:sz w:val="16"/>
                <w:szCs w:val="16"/>
              </w:rPr>
              <w:t>382 299,73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356FC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56FC">
              <w:rPr>
                <w:rFonts w:ascii="Times New Roman" w:hAnsi="Times New Roman"/>
                <w:sz w:val="16"/>
                <w:szCs w:val="16"/>
              </w:rPr>
              <w:t>367 102,57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356FC" w:rsidRDefault="007D1E6F" w:rsidP="00B3515D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56FC">
              <w:rPr>
                <w:rFonts w:ascii="Times New Roman" w:hAnsi="Times New Roman"/>
                <w:sz w:val="16"/>
                <w:szCs w:val="16"/>
              </w:rPr>
              <w:t>357 542,37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оплата по договору за услуги вневедомственной охраны, услуги по страхованию, оплата стоимости обучения на курсах повышения квалификации, по охране труда, ПТМ;</w:t>
            </w:r>
          </w:p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Оказание услуг по, захоронение твердых бытовых отходов, нотариальные услуги, подписка на периодические издания, оплата договоров на проведение медицинских осмотров </w:t>
            </w: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356FC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56FC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356FC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56FC">
              <w:rPr>
                <w:rFonts w:ascii="Times New Roman" w:hAnsi="Times New Roman"/>
                <w:sz w:val="16"/>
                <w:szCs w:val="16"/>
              </w:rPr>
              <w:t>190 000,00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356FC" w:rsidRDefault="007D1E6F" w:rsidP="00B3515D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56F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 Приобретение мебели</w:t>
            </w: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356FC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56FC">
              <w:rPr>
                <w:rFonts w:ascii="Times New Roman" w:hAnsi="Times New Roman"/>
                <w:sz w:val="16"/>
                <w:szCs w:val="16"/>
              </w:rPr>
              <w:t>31 000,00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356FC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56FC">
              <w:rPr>
                <w:rFonts w:ascii="Times New Roman" w:hAnsi="Times New Roman"/>
                <w:sz w:val="16"/>
                <w:szCs w:val="16"/>
              </w:rPr>
              <w:t>406 000,00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356FC" w:rsidRDefault="007D1E6F" w:rsidP="00B3515D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56FC">
              <w:rPr>
                <w:rFonts w:ascii="Times New Roman" w:hAnsi="Times New Roman"/>
                <w:sz w:val="16"/>
                <w:szCs w:val="16"/>
              </w:rPr>
              <w:t>366 000,00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моющих средств, медикаментов и перевязочных материалов, предметов снабжения и расходных материалов, строительных материалов, мягкого инвентаря и обмундирования</w:t>
            </w: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356FC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56FC">
              <w:rPr>
                <w:rFonts w:ascii="Times New Roman" w:hAnsi="Times New Roman"/>
                <w:sz w:val="16"/>
                <w:szCs w:val="16"/>
              </w:rPr>
              <w:t>101 463,00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356FC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56FC">
              <w:rPr>
                <w:rFonts w:ascii="Times New Roman" w:hAnsi="Times New Roman"/>
                <w:sz w:val="16"/>
                <w:szCs w:val="16"/>
              </w:rPr>
              <w:t>99 598,00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356FC" w:rsidRDefault="007D1E6F" w:rsidP="00B3515D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56FC">
              <w:rPr>
                <w:rFonts w:ascii="Times New Roman" w:hAnsi="Times New Roman"/>
                <w:sz w:val="16"/>
                <w:szCs w:val="16"/>
              </w:rPr>
              <w:t>101 164,65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0702 12 0 99 42300 851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Налог на имущество и земельный налог</w:t>
            </w: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356FC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56F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356FC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56F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356FC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356FC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0702 12 0 99 42300 852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Налог на негативное воздействие на окружающую среду</w:t>
            </w: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356FC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56FC">
              <w:rPr>
                <w:rFonts w:ascii="Times New Roman" w:hAnsi="Times New Roman"/>
                <w:sz w:val="16"/>
                <w:szCs w:val="16"/>
              </w:rPr>
              <w:t>1 427,63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356FC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356FC">
              <w:rPr>
                <w:rFonts w:ascii="Times New Roman" w:hAnsi="Times New Roman"/>
                <w:sz w:val="16"/>
                <w:szCs w:val="16"/>
              </w:rPr>
              <w:t>1 005,02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356FC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6FC">
              <w:rPr>
                <w:rFonts w:ascii="Times New Roman" w:hAnsi="Times New Roman"/>
                <w:sz w:val="16"/>
                <w:szCs w:val="16"/>
              </w:rPr>
              <w:t>1 035,35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4132D3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0702 12 0 99 42300 853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Уплата государственных пошлин и сборов</w:t>
            </w: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C142F">
              <w:rPr>
                <w:rFonts w:ascii="Times New Roman" w:hAnsi="Times New Roman"/>
                <w:bCs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 w:rsidRPr="009C142F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EC57BE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EC57BE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Частичное финансирование расходов за счет средств областного бюджета на выплату заработной платы работникам муниципальных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2356FC" w:rsidRDefault="007D1E6F" w:rsidP="00B3515D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56FC">
              <w:rPr>
                <w:rFonts w:ascii="Times New Roman" w:hAnsi="Times New Roman"/>
                <w:b/>
                <w:bCs/>
                <w:sz w:val="16"/>
                <w:szCs w:val="16"/>
              </w:rPr>
              <w:t>12 645 197,50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5E5BC7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5BC7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A06195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6195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EC57BE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EC57BE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EC57BE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0703</w:t>
            </w: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12 0 99 71680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EC57BE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356FC" w:rsidRDefault="007D1E6F" w:rsidP="00B3515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6FC">
              <w:rPr>
                <w:rFonts w:ascii="Times New Roman" w:hAnsi="Times New Roman"/>
                <w:sz w:val="16"/>
                <w:szCs w:val="16"/>
              </w:rPr>
              <w:t>9 703 683,08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5E5BC7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E5BC7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A06195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EC57BE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EC57BE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EC57BE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0703 12 0 99 71680 111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 в соответствии со штатным расписанием</w:t>
            </w: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EC57BE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356FC" w:rsidRDefault="007D1E6F" w:rsidP="00B3515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6FC">
              <w:rPr>
                <w:rFonts w:ascii="Times New Roman" w:hAnsi="Times New Roman"/>
                <w:sz w:val="16"/>
                <w:szCs w:val="16"/>
              </w:rPr>
              <w:t>2 941 514,42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270C27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A06195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61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EC57BE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EC57BE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EC57BE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0703 12 0 99 71680 119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3.12</w:t>
            </w:r>
            <w:r w:rsidRPr="009C142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B3515D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B3515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Организация отдыха детей в летнее время на базе МКУ </w:t>
            </w:r>
            <w:proofErr w:type="gramStart"/>
            <w:r w:rsidRPr="00B3515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ДОЦ</w:t>
            </w:r>
            <w:proofErr w:type="gramEnd"/>
            <w:r w:rsidRPr="00B3515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"Ребячья республика"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B3515D" w:rsidRDefault="007D1E6F" w:rsidP="00B3515D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515D">
              <w:rPr>
                <w:rFonts w:ascii="Times New Roman" w:hAnsi="Times New Roman"/>
                <w:b/>
                <w:bCs/>
                <w:sz w:val="16"/>
                <w:szCs w:val="16"/>
              </w:rPr>
              <w:t>8 786 030,00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B3515D" w:rsidRDefault="009128C9" w:rsidP="009128C9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8 786 000</w:t>
            </w:r>
            <w:r w:rsidR="007D1E6F" w:rsidRPr="00B3515D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E6F" w:rsidRPr="00B3515D" w:rsidRDefault="009128C9" w:rsidP="00B3515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9 411 80</w:t>
            </w:r>
            <w:r w:rsidR="007D1E6F" w:rsidRPr="00B3515D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D1E6F" w:rsidRPr="00EC57BE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EC57BE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E072EB" w:rsidRDefault="007D1E6F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072EB">
              <w:rPr>
                <w:rFonts w:ascii="Times New Roman" w:hAnsi="Times New Roman"/>
                <w:b/>
                <w:sz w:val="16"/>
                <w:szCs w:val="16"/>
              </w:rPr>
              <w:t>0707 12 0 30 03300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A12B3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B3515D" w:rsidRDefault="007D1E6F" w:rsidP="00B3515D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3515D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2 440 000,00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3515D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2 500 000,00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3515D" w:rsidRDefault="007D1E6F" w:rsidP="00B3515D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2 500 000,00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B466B8" w:rsidRDefault="007D1E6F" w:rsidP="00B3515D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B466B8">
              <w:rPr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B466B8" w:rsidRDefault="007D1E6F" w:rsidP="00B3515D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B466B8">
              <w:rPr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B466B8" w:rsidRDefault="007D1E6F" w:rsidP="00B3515D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B466B8">
              <w:rPr>
                <w:sz w:val="16"/>
                <w:szCs w:val="16"/>
              </w:rPr>
              <w:t>0707 12 0 30 03300 111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CA6A44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CA6A44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Заработная плата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сотрудников, осуществляющих организацию и проведение оздоровительной кампании, в соответствии со штатным расписанием</w:t>
            </w: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B3515D" w:rsidRDefault="007D1E6F" w:rsidP="00B3515D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3515D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736 880,00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3515D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755 000,00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3515D" w:rsidRDefault="007D1E6F" w:rsidP="00B3515D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755 000,00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B466B8" w:rsidRDefault="007D1E6F" w:rsidP="00B3515D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B466B8">
              <w:rPr>
                <w:sz w:val="16"/>
                <w:szCs w:val="16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B466B8" w:rsidRDefault="007D1E6F" w:rsidP="00B3515D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B466B8">
              <w:rPr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B466B8" w:rsidRDefault="007D1E6F" w:rsidP="00B3515D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B466B8">
              <w:rPr>
                <w:sz w:val="16"/>
                <w:szCs w:val="16"/>
              </w:rPr>
              <w:t>0707 12 0 30 03300 119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CA6A44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Начисление страховых взносов на з</w:t>
            </w:r>
            <w:r w:rsidRPr="00CA6A44">
              <w:rPr>
                <w:rFonts w:ascii="Times New Roman" w:hAnsi="Times New Roman"/>
                <w:color w:val="191919"/>
                <w:sz w:val="16"/>
                <w:szCs w:val="16"/>
              </w:rPr>
              <w:t>аработн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ую</w:t>
            </w:r>
            <w:r w:rsidRPr="00CA6A44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плат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</w:t>
            </w:r>
            <w:r w:rsidRPr="00CA6A44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сотрудников, осуществляющих организацию и проведение оздоровительной кампании, в размере 30,2 %</w:t>
            </w: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B3515D" w:rsidRDefault="007D1E6F" w:rsidP="00B3515D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3515D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8 000,00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3515D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B3515D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B466B8" w:rsidRDefault="007D1E6F" w:rsidP="00B3515D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B466B8">
              <w:rPr>
                <w:sz w:val="16"/>
                <w:szCs w:val="16"/>
              </w:rPr>
              <w:t>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B466B8" w:rsidRDefault="007D1E6F" w:rsidP="00B3515D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B466B8">
              <w:rPr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B466B8" w:rsidRDefault="007D1E6F" w:rsidP="00B3515D">
            <w:pPr>
              <w:contextualSpacing/>
              <w:jc w:val="center"/>
              <w:outlineLvl w:val="0"/>
              <w:rPr>
                <w:sz w:val="16"/>
                <w:szCs w:val="16"/>
              </w:rPr>
            </w:pPr>
            <w:r w:rsidRPr="00B466B8">
              <w:rPr>
                <w:sz w:val="16"/>
                <w:szCs w:val="16"/>
              </w:rPr>
              <w:t>0707 12 0 30 03300 242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Default="007D1E6F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за предоставление абоненту в постоянное пользование абонентской линии независимо от ее типа (основной телефон), предоставление местных телефонных соединений по тарифному плану с абонентской системой оплаты, предоставление доступа к сети Интернет, аренда оборудования, подключение интернета</w:t>
            </w: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B3515D" w:rsidRDefault="007D1E6F" w:rsidP="00B3515D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7C4C96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7C4C96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7C4C96" w:rsidRDefault="007D1E6F" w:rsidP="00B3515D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7 000,00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7C4C96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7C4C96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7C4C96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0707 12 0 30 03300 242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CA6A44" w:rsidRDefault="007C4C96" w:rsidP="007C4C96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Заправка картриджей </w:t>
            </w:r>
            <w:r w:rsidR="007D1E6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B3515D" w:rsidRDefault="007D1E6F" w:rsidP="00B3515D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7C4C96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47 500,00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7C4C96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36 000,00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7C4C96" w:rsidRDefault="007D1E6F" w:rsidP="00B3515D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36 000,00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7C4C96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7C4C96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7C4C96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0707 12 0 30 03300 242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CA6A44" w:rsidRDefault="007C4C96" w:rsidP="007C4C96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Обновление программы «1 </w:t>
            </w:r>
            <w:proofErr w:type="gramStart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Бухгалтерия</w:t>
            </w:r>
            <w:proofErr w:type="gramEnd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» -; приобретение антивирусной программы Касперского.</w:t>
            </w: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B3515D" w:rsidRDefault="007D1E6F" w:rsidP="00B3515D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7C4C96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636 928,08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7C4C96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495 000,00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7C4C96" w:rsidRDefault="007D1E6F" w:rsidP="00B3515D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495 000,00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7C4C96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7C4C96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7C4C96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0707 12 0 30 03300 243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CA6A44" w:rsidRDefault="007D1E6F" w:rsidP="007C4C96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Энергосна</w:t>
            </w:r>
            <w:r w:rsidR="007C4C96">
              <w:rPr>
                <w:rFonts w:ascii="Times New Roman" w:hAnsi="Times New Roman"/>
                <w:color w:val="191919"/>
                <w:sz w:val="16"/>
                <w:szCs w:val="16"/>
              </w:rPr>
              <w:t>бжение (загородная территория)</w:t>
            </w:r>
            <w:proofErr w:type="gramStart"/>
            <w:r w:rsidR="007C4C96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;</w:t>
            </w:r>
            <w:proofErr w:type="gramEnd"/>
            <w:r w:rsidR="007C4C96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вывоз ЖБО </w:t>
            </w: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B3515D" w:rsidRDefault="007D1E6F" w:rsidP="00B3515D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7C4C96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881 132,00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7C4C96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511 000,00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7C4C96" w:rsidRDefault="007D1E6F" w:rsidP="00B3515D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511 000,00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7C4C96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7C4C96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7C4C96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CA6A44" w:rsidRDefault="007D1E6F" w:rsidP="007C4C96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Аренда автомобиля </w:t>
            </w: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B3515D" w:rsidRDefault="007D1E6F" w:rsidP="00B3515D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Арендная плата за пользованием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7C4C96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21 000,00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7C4C96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7C4C96" w:rsidRDefault="007D1E6F" w:rsidP="00B3515D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7C4C96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7C4C96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7C4C96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CA6A44" w:rsidRDefault="007C4C96" w:rsidP="00B3515D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Услуги прачечной</w:t>
            </w:r>
            <w:proofErr w:type="gramStart"/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r w:rsidR="007D1E6F">
              <w:rPr>
                <w:rFonts w:ascii="Times New Roman" w:hAnsi="Times New Roman"/>
                <w:color w:val="191919"/>
                <w:sz w:val="16"/>
                <w:szCs w:val="16"/>
              </w:rPr>
              <w:t>;</w:t>
            </w:r>
            <w:proofErr w:type="gramEnd"/>
            <w:r w:rsidR="007D1E6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proofErr w:type="spellStart"/>
            <w:r w:rsidR="007D1E6F">
              <w:rPr>
                <w:rFonts w:ascii="Times New Roman" w:hAnsi="Times New Roman"/>
                <w:color w:val="191919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карицидная</w:t>
            </w:r>
            <w:proofErr w:type="spellEnd"/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обработка ; вывоз ТБО </w:t>
            </w:r>
            <w:r w:rsidR="007D1E6F">
              <w:rPr>
                <w:rFonts w:ascii="Times New Roman" w:hAnsi="Times New Roman"/>
                <w:color w:val="191919"/>
                <w:sz w:val="16"/>
                <w:szCs w:val="16"/>
              </w:rPr>
              <w:t>; проведение комп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лекса </w:t>
            </w:r>
            <w:proofErr w:type="spellStart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электрозамеров</w:t>
            </w:r>
            <w:proofErr w:type="spellEnd"/>
            <w:r w:rsidR="007D1E6F">
              <w:rPr>
                <w:rFonts w:ascii="Times New Roman" w:hAnsi="Times New Roman"/>
                <w:color w:val="191919"/>
                <w:sz w:val="16"/>
                <w:szCs w:val="16"/>
              </w:rPr>
              <w:t>; обслужива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ние оргтехники</w:t>
            </w:r>
            <w:r w:rsidR="007D1E6F">
              <w:rPr>
                <w:rFonts w:ascii="Times New Roman" w:hAnsi="Times New Roman"/>
                <w:color w:val="191919"/>
                <w:sz w:val="16"/>
                <w:szCs w:val="16"/>
              </w:rPr>
              <w:t>; обслужив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ание тревожной кнопки; обслуживание АПС; ремонт автомобилей</w:t>
            </w:r>
            <w:r w:rsidR="007D1E6F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; огнезащитная обработка деревянных конструкций </w:t>
            </w:r>
          </w:p>
        </w:tc>
      </w:tr>
      <w:tr w:rsidR="007D1E6F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B3515D" w:rsidRDefault="007D1E6F" w:rsidP="00B3515D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7C4C96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385 142,11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7C4C96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299 100,00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7C4C96" w:rsidRDefault="007D1E6F" w:rsidP="00B3515D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299 100,00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7C4C96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7C4C96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7C4C96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D81AA3" w:rsidRDefault="00F63725" w:rsidP="00F6372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Организация питания; </w:t>
            </w:r>
            <w:r w:rsidR="007D1E6F" w:rsidRPr="00D81AA3">
              <w:rPr>
                <w:rFonts w:ascii="Times New Roman" w:hAnsi="Times New Roman"/>
                <w:sz w:val="16"/>
                <w:szCs w:val="16"/>
              </w:rPr>
              <w:t>внев</w:t>
            </w:r>
            <w:r>
              <w:rPr>
                <w:rFonts w:ascii="Times New Roman" w:hAnsi="Times New Roman"/>
                <w:sz w:val="16"/>
                <w:szCs w:val="16"/>
              </w:rPr>
              <w:t>едомственная охрана ; страхование детей</w:t>
            </w:r>
            <w:r w:rsidR="007D1E6F" w:rsidRPr="00D81AA3">
              <w:rPr>
                <w:rFonts w:ascii="Times New Roman" w:hAnsi="Times New Roman"/>
                <w:sz w:val="16"/>
                <w:szCs w:val="16"/>
              </w:rPr>
              <w:t xml:space="preserve">; услуги </w:t>
            </w:r>
            <w:proofErr w:type="spellStart"/>
            <w:r w:rsidR="007D1E6F" w:rsidRPr="00D81AA3">
              <w:rPr>
                <w:rFonts w:ascii="Times New Roman" w:hAnsi="Times New Roman"/>
                <w:sz w:val="16"/>
                <w:szCs w:val="16"/>
              </w:rPr>
              <w:t>мед</w:t>
            </w:r>
            <w:proofErr w:type="gramStart"/>
            <w:r w:rsidR="007D1E6F" w:rsidRPr="00D81AA3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="007D1E6F" w:rsidRPr="00D81AA3">
              <w:rPr>
                <w:rFonts w:ascii="Times New Roman" w:hAnsi="Times New Roman"/>
                <w:sz w:val="16"/>
                <w:szCs w:val="16"/>
              </w:rPr>
              <w:t>бслуживан</w:t>
            </w:r>
            <w:r>
              <w:rPr>
                <w:rFonts w:ascii="Times New Roman" w:hAnsi="Times New Roman"/>
                <w:sz w:val="16"/>
                <w:szCs w:val="16"/>
              </w:rPr>
              <w:t>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D1E6F" w:rsidRPr="00D81AA3">
              <w:rPr>
                <w:rFonts w:ascii="Times New Roman" w:hAnsi="Times New Roman"/>
                <w:sz w:val="16"/>
                <w:szCs w:val="16"/>
              </w:rPr>
              <w:t>; услуги вне</w:t>
            </w:r>
            <w:r>
              <w:rPr>
                <w:rFonts w:ascii="Times New Roman" w:hAnsi="Times New Roman"/>
                <w:sz w:val="16"/>
                <w:szCs w:val="16"/>
              </w:rPr>
              <w:t>ведомственной охраны</w:t>
            </w:r>
            <w:r w:rsidR="007D1E6F" w:rsidRPr="00D81AA3">
              <w:rPr>
                <w:rFonts w:ascii="Times New Roman" w:hAnsi="Times New Roman"/>
                <w:sz w:val="16"/>
                <w:szCs w:val="16"/>
              </w:rPr>
              <w:t>; ст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рахование автомобилей </w:t>
            </w:r>
            <w:r w:rsidR="007D1E6F" w:rsidRPr="00D81AA3">
              <w:rPr>
                <w:rFonts w:ascii="Times New Roman" w:hAnsi="Times New Roman"/>
                <w:sz w:val="16"/>
                <w:szCs w:val="16"/>
              </w:rPr>
              <w:t xml:space="preserve">; измерение объёмной активности воды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(СЭС г. Трёхгорного) </w:t>
            </w:r>
            <w:r w:rsidR="007D1E6F" w:rsidRPr="00D81AA3">
              <w:rPr>
                <w:rFonts w:ascii="Times New Roman" w:hAnsi="Times New Roman"/>
                <w:sz w:val="16"/>
                <w:szCs w:val="16"/>
              </w:rPr>
              <w:t>; пуль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товая охрана объёктов </w:t>
            </w:r>
            <w:r w:rsidR="007D1E6F" w:rsidRPr="00D81AA3">
              <w:rPr>
                <w:rFonts w:ascii="Times New Roman" w:hAnsi="Times New Roman"/>
                <w:sz w:val="16"/>
                <w:szCs w:val="16"/>
              </w:rPr>
              <w:t xml:space="preserve">; прохождение </w:t>
            </w:r>
            <w:proofErr w:type="spellStart"/>
            <w:r w:rsidR="007D1E6F" w:rsidRPr="00D81AA3">
              <w:rPr>
                <w:rFonts w:ascii="Times New Roman" w:hAnsi="Times New Roman"/>
                <w:sz w:val="16"/>
                <w:szCs w:val="16"/>
              </w:rPr>
              <w:t>мед.осмотра</w:t>
            </w:r>
            <w:proofErr w:type="spellEnd"/>
            <w:r w:rsidR="007D1E6F" w:rsidRPr="00D81AA3">
              <w:rPr>
                <w:rFonts w:ascii="Times New Roman" w:hAnsi="Times New Roman"/>
                <w:sz w:val="16"/>
                <w:szCs w:val="16"/>
              </w:rPr>
              <w:t xml:space="preserve"> при приёме на работу </w:t>
            </w:r>
          </w:p>
        </w:tc>
      </w:tr>
      <w:tr w:rsidR="007D1E6F" w:rsidRPr="004132D3" w:rsidTr="00F63725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9C142F" w:rsidRDefault="007D1E6F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B3515D" w:rsidRDefault="007D1E6F" w:rsidP="00B3515D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7C4C96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2 158 387,96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7C4C96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2 882 400,00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6F" w:rsidRPr="007C4C96" w:rsidRDefault="007D1E6F" w:rsidP="00F6372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3 508 200,00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7C4C96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7C4C96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E6F" w:rsidRPr="007C4C96" w:rsidRDefault="007D1E6F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6F" w:rsidRPr="00CA6A44" w:rsidRDefault="007D1E6F" w:rsidP="00B3515D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Приобретение призов для награждения на мероприятиях </w:t>
            </w:r>
          </w:p>
        </w:tc>
      </w:tr>
      <w:tr w:rsidR="00F63725" w:rsidRPr="004132D3" w:rsidTr="00F63725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9C142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7C4C96" w:rsidRDefault="009128C9" w:rsidP="00326CA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7C4C96" w:rsidRDefault="00F63725" w:rsidP="00326CA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71 400,00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7C4C96" w:rsidRDefault="00F63725" w:rsidP="00F6372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71 400,00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7C4C96" w:rsidRDefault="00F63725" w:rsidP="00326CA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7C4C96" w:rsidRDefault="00F63725" w:rsidP="00326CA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7C4C96" w:rsidRDefault="00F63725" w:rsidP="00326CA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CA6A44" w:rsidRDefault="00F63725" w:rsidP="00326CAD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F63725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9C142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7C4C96" w:rsidRDefault="009128C9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332 013,05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7C4C96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220 000,00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7C4C96" w:rsidRDefault="009128C9" w:rsidP="00B3515D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7C4C96" w:rsidRDefault="00F63725" w:rsidP="00326CA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7C4C96" w:rsidRDefault="00F63725" w:rsidP="00326CA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7C4C96" w:rsidRDefault="00F63725" w:rsidP="00326CA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CA6A44" w:rsidRDefault="00F63725" w:rsidP="00326CAD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кровате</w:t>
            </w:r>
            <w:proofErr w:type="spellEnd"/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приобретние</w:t>
            </w:r>
            <w:proofErr w:type="spellEnd"/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электросковороды</w:t>
            </w:r>
            <w:proofErr w:type="spellEnd"/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для пищеблока</w:t>
            </w:r>
          </w:p>
        </w:tc>
      </w:tr>
      <w:tr w:rsidR="00F63725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9C142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7C4C96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1 134 046,80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7C4C96" w:rsidRDefault="009128C9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998 590,00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7C4C96" w:rsidRDefault="00F63725" w:rsidP="00B3515D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998 590,00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7C4C96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7C4C96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7C4C96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C4C96">
              <w:rPr>
                <w:rFonts w:ascii="Times New Roman" w:hAnsi="Times New Roman"/>
                <w:sz w:val="16"/>
                <w:szCs w:val="16"/>
              </w:rPr>
              <w:t>0707 12 0 30 03300 244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CA6A44" w:rsidRDefault="00D33B5D" w:rsidP="00B00A01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Средства бытовой химии</w:t>
            </w:r>
            <w:r w:rsidR="00F63725">
              <w:rPr>
                <w:rFonts w:ascii="Times New Roman" w:hAnsi="Times New Roman"/>
                <w:color w:val="191919"/>
                <w:sz w:val="16"/>
                <w:szCs w:val="16"/>
              </w:rPr>
              <w:t>; медикаменты и п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еревязочные средства; ГСМ; стройматериалы</w:t>
            </w:r>
            <w:r w:rsidR="00F6372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; хозяйственные, канцелярские и прочие расходные материалы </w:t>
            </w:r>
          </w:p>
        </w:tc>
      </w:tr>
      <w:tr w:rsidR="00F63725" w:rsidRPr="004132D3" w:rsidTr="00581E75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9C142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581E75" w:rsidRDefault="00F63725" w:rsidP="00B3515D">
            <w:pPr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581E7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Организация отдыха детей в каникулярное время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725" w:rsidRPr="00581E75" w:rsidRDefault="00F63725" w:rsidP="00B3515D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1E75">
              <w:rPr>
                <w:rFonts w:ascii="Times New Roman" w:hAnsi="Times New Roman"/>
                <w:b/>
                <w:bCs/>
                <w:sz w:val="16"/>
                <w:szCs w:val="16"/>
              </w:rPr>
              <w:t>5 995 820,00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725" w:rsidRPr="00581E75" w:rsidRDefault="00F63725" w:rsidP="00581E75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E7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725" w:rsidRPr="00581E75" w:rsidRDefault="00F63725" w:rsidP="00581E75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E7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581E75" w:rsidRDefault="00F63725" w:rsidP="00B3515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E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581E75" w:rsidRDefault="00F63725" w:rsidP="00B3515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E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581E75" w:rsidRDefault="00F63725" w:rsidP="00B3515D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1E7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0707 12 0 30 04400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Default="00F63725" w:rsidP="00B3515D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F63725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9C142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581E75" w:rsidRDefault="00F63725" w:rsidP="00B3515D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81E75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581E75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81E75">
              <w:rPr>
                <w:rFonts w:ascii="Times New Roman" w:hAnsi="Times New Roman"/>
                <w:sz w:val="16"/>
                <w:szCs w:val="16"/>
              </w:rPr>
              <w:t>5 291 000,00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7D1E6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7D1E6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581E75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81E7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581E75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81E7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581E75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81E75">
              <w:rPr>
                <w:rFonts w:ascii="Times New Roman" w:hAnsi="Times New Roman"/>
                <w:sz w:val="16"/>
                <w:szCs w:val="16"/>
              </w:rPr>
              <w:t>0707 12 0 30 04400 244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Default="00F63725" w:rsidP="00B3515D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Организация питания</w:t>
            </w:r>
          </w:p>
        </w:tc>
      </w:tr>
      <w:tr w:rsidR="00F63725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9C142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581E75" w:rsidRDefault="00F63725" w:rsidP="00B3515D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81E75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581E75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81E75">
              <w:rPr>
                <w:rFonts w:ascii="Times New Roman" w:hAnsi="Times New Roman"/>
                <w:sz w:val="16"/>
                <w:szCs w:val="16"/>
              </w:rPr>
              <w:t>71 400,00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7D1E6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7D1E6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581E75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81E75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581E75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81E7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581E75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81E75">
              <w:rPr>
                <w:rFonts w:ascii="Times New Roman" w:hAnsi="Times New Roman"/>
                <w:sz w:val="16"/>
                <w:szCs w:val="16"/>
              </w:rPr>
              <w:t>0707 12 0 30 04400 244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Default="00F63725" w:rsidP="007C4C96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Приобретение продуктов питания (сладкие призы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 xml:space="preserve">для награждения участников мероприятий) </w:t>
            </w:r>
          </w:p>
        </w:tc>
      </w:tr>
      <w:tr w:rsidR="00F63725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9C142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581E75" w:rsidRDefault="00F63725" w:rsidP="00B3515D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81E75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581E75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81E75">
              <w:rPr>
                <w:rFonts w:ascii="Times New Roman" w:hAnsi="Times New Roman"/>
                <w:sz w:val="16"/>
                <w:szCs w:val="16"/>
              </w:rPr>
              <w:t>105 570,00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7D1E6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7D1E6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581E75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81E75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581E75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81E7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581E75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81E75">
              <w:rPr>
                <w:rFonts w:ascii="Times New Roman" w:hAnsi="Times New Roman"/>
                <w:sz w:val="16"/>
                <w:szCs w:val="16"/>
              </w:rPr>
              <w:t>0707 12 0 30 04400 244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Default="00F63725" w:rsidP="00B3515D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продуктов питания</w:t>
            </w:r>
          </w:p>
        </w:tc>
      </w:tr>
      <w:tr w:rsidR="00F63725" w:rsidRPr="004132D3" w:rsidTr="00B3515D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9C142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581E75" w:rsidRDefault="00F63725" w:rsidP="00B3515D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81E75">
              <w:rPr>
                <w:rFonts w:ascii="Times New Roman" w:hAnsi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581E75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81E75">
              <w:rPr>
                <w:rFonts w:ascii="Times New Roman" w:hAnsi="Times New Roman"/>
                <w:sz w:val="16"/>
                <w:szCs w:val="16"/>
              </w:rPr>
              <w:t>527 850,00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7D1E6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7D1E6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581E75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81E75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581E75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81E7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581E75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81E75">
              <w:rPr>
                <w:rFonts w:ascii="Times New Roman" w:hAnsi="Times New Roman"/>
                <w:sz w:val="16"/>
                <w:szCs w:val="16"/>
              </w:rPr>
              <w:t>0707 12 0 30 04400 621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Default="00F63725" w:rsidP="00B3515D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Организация питания в автономных образовательных учреждениях</w:t>
            </w:r>
          </w:p>
        </w:tc>
      </w:tr>
      <w:tr w:rsidR="00F63725" w:rsidRPr="004132D3" w:rsidTr="00581E75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9C142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3.14.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581E75" w:rsidRDefault="00F63725" w:rsidP="00B3515D">
            <w:pPr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581E75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Организация лагерей дневного пребывания на базе муниципальных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725" w:rsidRPr="00581E75" w:rsidRDefault="00F63725" w:rsidP="00B3515D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1E75">
              <w:rPr>
                <w:rFonts w:ascii="Times New Roman" w:hAnsi="Times New Roman"/>
                <w:b/>
                <w:bCs/>
                <w:sz w:val="16"/>
                <w:szCs w:val="16"/>
              </w:rPr>
              <w:t>575 450,00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725" w:rsidRPr="00581E75" w:rsidRDefault="00F63725" w:rsidP="00581E75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E7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725" w:rsidRPr="00581E75" w:rsidRDefault="00F63725" w:rsidP="00581E75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E7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581E75" w:rsidRDefault="00F63725" w:rsidP="00B3515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E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581E75" w:rsidRDefault="00F63725" w:rsidP="00B3515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E7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581E75" w:rsidRDefault="00F63725" w:rsidP="00B3515D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1E7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0707 12 0 30 43300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Default="00F63725" w:rsidP="00B3515D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F63725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9C142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581E75" w:rsidRDefault="00F63725" w:rsidP="00B3515D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81E75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581E75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81E75">
              <w:rPr>
                <w:rFonts w:ascii="Times New Roman" w:hAnsi="Times New Roman"/>
                <w:sz w:val="16"/>
                <w:szCs w:val="16"/>
              </w:rPr>
              <w:t>513 102,50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7D1E6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7D1E6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581E75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81E75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581E75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81E7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581E75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81E75">
              <w:rPr>
                <w:rFonts w:ascii="Times New Roman" w:hAnsi="Times New Roman"/>
                <w:sz w:val="16"/>
                <w:szCs w:val="16"/>
              </w:rPr>
              <w:t>0707 12 0 30 43300 244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Default="00F63725" w:rsidP="00B3515D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Организация питания</w:t>
            </w:r>
          </w:p>
        </w:tc>
      </w:tr>
      <w:tr w:rsidR="00F63725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9C142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581E75" w:rsidRDefault="00F63725" w:rsidP="00B3515D">
            <w:pPr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81E75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581E75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81E75">
              <w:rPr>
                <w:rFonts w:ascii="Times New Roman" w:hAnsi="Times New Roman"/>
                <w:sz w:val="16"/>
                <w:szCs w:val="16"/>
              </w:rPr>
              <w:t>62 347,50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7D1E6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7D1E6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581E75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81E75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581E75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81E75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581E75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81E75">
              <w:rPr>
                <w:rFonts w:ascii="Times New Roman" w:hAnsi="Times New Roman"/>
                <w:sz w:val="16"/>
                <w:szCs w:val="16"/>
              </w:rPr>
              <w:t>0707 12 0 30 43300 244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Default="00F63725" w:rsidP="00B3515D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Приобретение продуктов питания </w:t>
            </w:r>
          </w:p>
        </w:tc>
      </w:tr>
      <w:tr w:rsidR="00F63725" w:rsidRPr="004132D3" w:rsidTr="00581E75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9C142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3.13.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B3515D" w:rsidRDefault="00F63725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B3515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725" w:rsidRPr="00B3515D" w:rsidRDefault="00F63725" w:rsidP="00B3515D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515D">
              <w:rPr>
                <w:rFonts w:ascii="Times New Roman" w:hAnsi="Times New Roman"/>
                <w:b/>
                <w:bCs/>
                <w:sz w:val="16"/>
                <w:szCs w:val="16"/>
              </w:rPr>
              <w:t>625 760,00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725" w:rsidRPr="00B3515D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515D">
              <w:rPr>
                <w:rFonts w:ascii="Times New Roman" w:hAnsi="Times New Roman"/>
                <w:b/>
                <w:bCs/>
                <w:sz w:val="16"/>
                <w:szCs w:val="16"/>
              </w:rPr>
              <w:t>625 800,00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725" w:rsidRPr="00581E75" w:rsidRDefault="00F63725" w:rsidP="00581E7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581E75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10779A" w:rsidRDefault="00F63725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10779A" w:rsidRDefault="00F63725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10779A" w:rsidRDefault="00F63725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77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0707 12 0 30 S4400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Default="00F63725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F63725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9C142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B3515D" w:rsidRDefault="00F63725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625 760,00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625 800,00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10779A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10779A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10779A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0707 12 0 30 S4400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BB3975" w:rsidRDefault="00F63725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BB397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Софинансирование на </w:t>
            </w:r>
            <w:r w:rsidRPr="00BB3975">
              <w:rPr>
                <w:rFonts w:ascii="Times New Roman" w:hAnsi="Times New Roman"/>
                <w:bCs/>
                <w:iCs/>
                <w:sz w:val="16"/>
                <w:szCs w:val="16"/>
              </w:rPr>
              <w:t>организацию отдыха детей в каникулярное время за счет средств местного бюджета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(организация питания)</w:t>
            </w:r>
          </w:p>
        </w:tc>
      </w:tr>
      <w:tr w:rsidR="00F63725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9C142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3.14</w:t>
            </w:r>
            <w:r w:rsidRPr="009C142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B3515D" w:rsidRDefault="00F63725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B3515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 (муниципальное казенное учреждение "Детский оздоровительный центр "Ребячья республика")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725" w:rsidRPr="00B3515D" w:rsidRDefault="00F63725" w:rsidP="00B3515D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515D">
              <w:rPr>
                <w:rFonts w:ascii="Times New Roman" w:hAnsi="Times New Roman"/>
                <w:b/>
                <w:bCs/>
                <w:sz w:val="16"/>
                <w:szCs w:val="16"/>
              </w:rPr>
              <w:t>6 502 950,00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725" w:rsidRPr="00B3515D" w:rsidRDefault="00F63725" w:rsidP="00B3515D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515D">
              <w:rPr>
                <w:rFonts w:ascii="Times New Roman" w:hAnsi="Times New Roman"/>
                <w:b/>
                <w:bCs/>
                <w:sz w:val="16"/>
                <w:szCs w:val="16"/>
              </w:rPr>
              <w:t>10 474 520,00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725" w:rsidRPr="00B3515D" w:rsidRDefault="00F63725" w:rsidP="00B3515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515D">
              <w:rPr>
                <w:rFonts w:ascii="Times New Roman" w:hAnsi="Times New Roman"/>
                <w:b/>
                <w:bCs/>
                <w:sz w:val="16"/>
                <w:szCs w:val="16"/>
              </w:rPr>
              <w:t>10 955 593,00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725" w:rsidRPr="00EC57BE" w:rsidRDefault="00F63725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EC57BE" w:rsidRDefault="00F63725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E072EB" w:rsidRDefault="00F63725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072EB">
              <w:rPr>
                <w:rFonts w:ascii="Times New Roman" w:hAnsi="Times New Roman"/>
                <w:b/>
                <w:sz w:val="16"/>
                <w:szCs w:val="16"/>
              </w:rPr>
              <w:t>0707 12 0 99 43200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DA12B3" w:rsidRDefault="00F63725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F63725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9C142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B3515D" w:rsidRDefault="00F63725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804 301,20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2 654 049,60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2 654 049,60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0707 12 0 99 43200 111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CA6A44" w:rsidRDefault="00F63725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CA6A44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Заработная плата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постоянных сотрудников в соответствии со штатным расписанием</w:t>
            </w:r>
          </w:p>
        </w:tc>
      </w:tr>
      <w:tr w:rsidR="00F63725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9C142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B3515D" w:rsidRDefault="00F63725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2 600,00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56 000,00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56 000,00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0707 12 0 99 43200 112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CA6A44" w:rsidRDefault="00F63725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Командировочные расходы</w:t>
            </w:r>
          </w:p>
        </w:tc>
      </w:tr>
      <w:tr w:rsidR="00F63725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9C142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B3515D" w:rsidRDefault="00F63725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242 898,80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801 522,98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801 522,98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0707 12 0 99 43200 119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CA6A44" w:rsidRDefault="00F63725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Начисление страховых взносов на з</w:t>
            </w:r>
            <w:r w:rsidRPr="00CA6A44">
              <w:rPr>
                <w:rFonts w:ascii="Times New Roman" w:hAnsi="Times New Roman"/>
                <w:color w:val="191919"/>
                <w:sz w:val="16"/>
                <w:szCs w:val="16"/>
              </w:rPr>
              <w:t>аработн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ую</w:t>
            </w:r>
            <w:r w:rsidRPr="00CA6A44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плат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у</w:t>
            </w:r>
            <w:r w:rsidRPr="00CA6A44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постоянных сотрудников в размере 30,2 %</w:t>
            </w:r>
          </w:p>
        </w:tc>
      </w:tr>
      <w:tr w:rsidR="00F63725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9C142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B3515D" w:rsidRDefault="00F63725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6 700,00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19 809,54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20 661,35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0707 12 0 99 43200 242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CA6A44" w:rsidRDefault="00F63725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Услуги местной, внутризоновой и междугородней связи – 5 200,00; Интернет «Астра» </w:t>
            </w:r>
          </w:p>
        </w:tc>
      </w:tr>
      <w:tr w:rsidR="00F63725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9C142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68120C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515D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8 000,00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B3515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B3515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B3515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0707 12 0 99 43200 242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Default="00F63725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F63725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9C142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47 500,00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47 500,00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B3515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B3515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B3515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0707 12 0 99 43200 244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Default="00F63725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F63725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9C142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B3515D" w:rsidRDefault="00F63725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4 672 400,00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5 544 937,50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6 025 158,69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0707 12 0 99 43200 244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CA6A44" w:rsidRDefault="00F63725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Энергоснабжение (заго</w:t>
            </w:r>
            <w:r w:rsidR="00D33B5D">
              <w:rPr>
                <w:rFonts w:ascii="Times New Roman" w:hAnsi="Times New Roman"/>
                <w:color w:val="191919"/>
                <w:sz w:val="16"/>
                <w:szCs w:val="16"/>
              </w:rPr>
              <w:t>родная территория)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; энер</w:t>
            </w:r>
            <w:r w:rsidR="00D33B5D">
              <w:rPr>
                <w:rFonts w:ascii="Times New Roman" w:hAnsi="Times New Roman"/>
                <w:color w:val="191919"/>
                <w:sz w:val="16"/>
                <w:szCs w:val="16"/>
              </w:rPr>
              <w:t>госнабжение (контора); теплоснабжение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;</w:t>
            </w:r>
            <w:r w:rsidR="00D33B5D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отпуск питьевой воды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; приём сточн</w:t>
            </w:r>
            <w:r w:rsidR="00D33B5D">
              <w:rPr>
                <w:rFonts w:ascii="Times New Roman" w:hAnsi="Times New Roman"/>
                <w:color w:val="191919"/>
                <w:sz w:val="16"/>
                <w:szCs w:val="16"/>
              </w:rPr>
              <w:t>ых вод</w:t>
            </w:r>
            <w:proofErr w:type="gramStart"/>
            <w:r w:rsidR="00D33B5D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.</w:t>
            </w:r>
            <w:proofErr w:type="gramEnd"/>
          </w:p>
        </w:tc>
      </w:tr>
      <w:tr w:rsidR="00F63725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9C142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B3515D" w:rsidRDefault="00F63725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 Арендная плата за пользованием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38 500,00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38 500,00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0707 12 0 99 43200 244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CA6A44" w:rsidRDefault="00D33B5D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Аренда автомобиля</w:t>
            </w:r>
            <w:r w:rsidR="00F6372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(3 мес.)</w:t>
            </w:r>
          </w:p>
        </w:tc>
      </w:tr>
      <w:tr w:rsidR="00F63725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9C142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B3515D" w:rsidRDefault="00F63725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18 393,00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115 242,22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115 242,22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0707 12 0 99 43200 244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CA6A44" w:rsidRDefault="00F63725" w:rsidP="00D33B5D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Обслуживание придомовой территории; ТО и ремонт ПАК «Стрелец»; ТО пожарной сигнализации </w:t>
            </w:r>
          </w:p>
        </w:tc>
      </w:tr>
      <w:tr w:rsidR="00F63725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9C142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B3515D" w:rsidRDefault="00F63725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98 498,74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49 566,16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49 566,16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0707 12 0 99 43200 244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CA6A44" w:rsidRDefault="00F63725" w:rsidP="00D33B5D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Захоронение ТБО – </w:t>
            </w:r>
          </w:p>
        </w:tc>
      </w:tr>
      <w:tr w:rsidR="00F63725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9C142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B3515D" w:rsidRDefault="00F63725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164 658,26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662 724,00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662 724,00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0707 12 0 99 43200 244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CA6A44" w:rsidRDefault="00F63725" w:rsidP="00D33B5D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ГСМ</w:t>
            </w:r>
            <w:r w:rsidR="00D33B5D">
              <w:rPr>
                <w:rFonts w:ascii="Times New Roman" w:hAnsi="Times New Roman"/>
                <w:color w:val="191919"/>
                <w:sz w:val="16"/>
                <w:szCs w:val="16"/>
              </w:rPr>
              <w:t>; строительные материалы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; канц</w:t>
            </w:r>
            <w:proofErr w:type="gramStart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овары, запасные части для автомобиля </w:t>
            </w:r>
          </w:p>
        </w:tc>
      </w:tr>
      <w:tr w:rsidR="00F63725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9C142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B3515D" w:rsidRDefault="00F63725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469 204,00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468 512,00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468 512,00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0707 12 0 99 43200 851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CA6A44" w:rsidRDefault="00F63725" w:rsidP="00D33B5D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Уплата налога на имущество; уплата земельного налога </w:t>
            </w:r>
          </w:p>
        </w:tc>
      </w:tr>
      <w:tr w:rsidR="00F63725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9C142F" w:rsidRDefault="00F63725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B3515D" w:rsidRDefault="00F63725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7 656,00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7 656,00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7 656,00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0707 12 0 99 43200 852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CA6A44" w:rsidRDefault="00F63725" w:rsidP="00D33B5D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Уплата транспортного налога </w:t>
            </w:r>
          </w:p>
        </w:tc>
      </w:tr>
      <w:tr w:rsidR="00F63725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9C142F" w:rsidRDefault="00F63725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B3515D" w:rsidRDefault="00F63725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5 140,00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0707 12 0 99 43200 853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CA6A44" w:rsidRDefault="00F63725" w:rsidP="00D33B5D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Уплата сбора за негативное воздействие на окружающую среду </w:t>
            </w:r>
          </w:p>
        </w:tc>
      </w:tr>
      <w:tr w:rsidR="00F63725" w:rsidRPr="004132D3" w:rsidTr="00B3515D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9C142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9C142F">
              <w:rPr>
                <w:rFonts w:ascii="Times New Roman" w:hAnsi="Times New Roman"/>
                <w:bCs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  <w:r w:rsidRPr="009C142F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B3515D" w:rsidRDefault="00F63725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B3515D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Частичное финансирование расходов за счет средств областного бюджета на выплату заработной платы работникам муниципальных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725" w:rsidRPr="00B3515D" w:rsidRDefault="00F63725" w:rsidP="00B3515D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515D">
              <w:rPr>
                <w:rFonts w:ascii="Times New Roman" w:hAnsi="Times New Roman"/>
                <w:b/>
                <w:bCs/>
                <w:sz w:val="16"/>
                <w:szCs w:val="16"/>
              </w:rPr>
              <w:t>3 089 838,00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725" w:rsidRPr="00B3515D" w:rsidRDefault="00F63725" w:rsidP="00FF3569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3515D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725" w:rsidRPr="00B3515D" w:rsidRDefault="00F63725" w:rsidP="00B3515D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EC57BE" w:rsidRDefault="00F63725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EC57BE" w:rsidRDefault="00F63725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EC57BE" w:rsidRDefault="00F63725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0707</w:t>
            </w:r>
            <w:r w:rsidRPr="00EC57B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12 0 99 71680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DA12B3" w:rsidRDefault="00F63725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F63725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9C142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B3515D" w:rsidRDefault="00F63725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2 373 147,50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0707 12 0 99 71680 111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DA12B3" w:rsidRDefault="00F63725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 в соответствии со штатным расписанием</w:t>
            </w:r>
          </w:p>
        </w:tc>
      </w:tr>
      <w:tr w:rsidR="00F63725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9C142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B3515D" w:rsidRDefault="00F63725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B3515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716 690,50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B3515D" w:rsidRDefault="00F63725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51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EC57BE" w:rsidRDefault="00F63725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7BE">
              <w:rPr>
                <w:rFonts w:ascii="Times New Roman" w:hAnsi="Times New Roman"/>
                <w:sz w:val="16"/>
                <w:szCs w:val="16"/>
              </w:rPr>
              <w:t>0707 12 0 99 71680 119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DA12B3" w:rsidRDefault="00F63725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 педагогических  работников</w:t>
            </w:r>
          </w:p>
        </w:tc>
      </w:tr>
      <w:tr w:rsidR="00F63725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9C142F" w:rsidRDefault="00F63725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C142F">
              <w:rPr>
                <w:rFonts w:ascii="Times New Roman" w:hAnsi="Times New Roman"/>
                <w:bCs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  <w:r w:rsidRPr="009C142F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7D1E6F" w:rsidRDefault="00F63725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7D1E6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725" w:rsidRPr="007D1E6F" w:rsidRDefault="00F63725" w:rsidP="007D1E6F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D1E6F">
              <w:rPr>
                <w:rFonts w:ascii="Times New Roman" w:hAnsi="Times New Roman"/>
                <w:b/>
                <w:bCs/>
                <w:sz w:val="16"/>
                <w:szCs w:val="16"/>
              </w:rPr>
              <w:t>9 175 714,04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725" w:rsidRPr="007D1E6F" w:rsidRDefault="00F63725" w:rsidP="00930716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D1E6F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  <w:r w:rsidR="00930716">
              <w:rPr>
                <w:rFonts w:ascii="Times New Roman" w:hAnsi="Times New Roman"/>
                <w:b/>
                <w:bCs/>
                <w:sz w:val="16"/>
                <w:szCs w:val="16"/>
              </w:rPr>
              <w:t> 133 934,98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725" w:rsidRPr="007D1E6F" w:rsidRDefault="00F63725" w:rsidP="007D1E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D1E6F">
              <w:rPr>
                <w:rFonts w:ascii="Times New Roman" w:hAnsi="Times New Roman"/>
                <w:b/>
                <w:bCs/>
                <w:sz w:val="16"/>
                <w:szCs w:val="16"/>
              </w:rPr>
              <w:t>19 824 166,68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3725" w:rsidRPr="007D1E6F" w:rsidRDefault="00F63725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7D1E6F" w:rsidRDefault="00F63725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4132D3" w:rsidRDefault="00F63725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32D3">
              <w:rPr>
                <w:rFonts w:ascii="Times New Roman" w:hAnsi="Times New Roman"/>
                <w:b/>
                <w:bCs/>
                <w:sz w:val="16"/>
                <w:szCs w:val="16"/>
              </w:rPr>
              <w:t>0709 12 0 10 02040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DA12B3" w:rsidRDefault="00F63725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F63725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9C142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7D1E6F" w:rsidRDefault="00F63725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7D1E6F" w:rsidRDefault="00F63725" w:rsidP="007D1E6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2 920 276,43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7D1E6F" w:rsidRDefault="00F63725" w:rsidP="00930716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10</w:t>
            </w:r>
            <w:r w:rsidR="00930716">
              <w:rPr>
                <w:rFonts w:ascii="Times New Roman" w:hAnsi="Times New Roman"/>
                <w:sz w:val="16"/>
                <w:szCs w:val="16"/>
              </w:rPr>
              <w:t> 259 434,44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7D1E6F" w:rsidRDefault="00930716" w:rsidP="007D1E6F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 259 434,44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7D1E6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7D1E6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4132D3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0709 12 0 10 02040 121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DA12B3" w:rsidRDefault="00F63725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 в соответствии со штатным расписанием</w:t>
            </w:r>
          </w:p>
        </w:tc>
      </w:tr>
      <w:tr w:rsidR="00F63725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9C142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7D1E6F" w:rsidRDefault="00F63725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7D1E6F" w:rsidRDefault="00F63725" w:rsidP="007D1E6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19 500,00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7D1E6F" w:rsidRDefault="00F63725" w:rsidP="007D1E6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43 100,00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7D1E6F" w:rsidRDefault="00930716" w:rsidP="007D1E6F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7D1E6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7D1E6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4132D3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0709 12 0 10 02040 122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DA12B3" w:rsidRDefault="00F63725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Суточные, проезд, проживание при служебных командировках, возмещение расходов на прохождение </w:t>
            </w:r>
            <w:proofErr w:type="spell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мед</w:t>
            </w:r>
            <w:proofErr w:type="gram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.о</w:t>
            </w:r>
            <w:proofErr w:type="gram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смотров</w:t>
            </w:r>
            <w:proofErr w:type="spellEnd"/>
          </w:p>
        </w:tc>
      </w:tr>
      <w:tr w:rsidR="00F63725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9C142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7D1E6F" w:rsidRDefault="00F63725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7D1E6F" w:rsidRDefault="00F63725" w:rsidP="007D1E6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872 861,17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7D1E6F" w:rsidRDefault="00F63725" w:rsidP="00930716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3</w:t>
            </w:r>
            <w:r w:rsidR="00930716">
              <w:rPr>
                <w:rFonts w:ascii="Times New Roman" w:hAnsi="Times New Roman"/>
                <w:sz w:val="16"/>
                <w:szCs w:val="16"/>
              </w:rPr>
              <w:t> 098 349,26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7D1E6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 098 349,26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7D1E6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7D1E6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4132D3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0709 12 0 10 02040 129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DA12B3" w:rsidRDefault="00F63725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 педагогических  работников</w:t>
            </w:r>
          </w:p>
        </w:tc>
      </w:tr>
      <w:tr w:rsidR="00F63725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9C142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7D1E6F" w:rsidRDefault="00F63725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7D1E6F" w:rsidRDefault="00F63725" w:rsidP="007D1E6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9 062,40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7D1E6F" w:rsidRDefault="00F63725" w:rsidP="007D1E6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7D1E6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7D1E6F" w:rsidRDefault="00F63725" w:rsidP="007D1E6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7D1E6F" w:rsidRDefault="00F63725" w:rsidP="007D1E6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4132D3" w:rsidRDefault="00F63725" w:rsidP="00581E7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 xml:space="preserve">0709 12 0 10 02040 </w:t>
            </w: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DA12B3" w:rsidRDefault="00F63725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спецодежды</w:t>
            </w:r>
          </w:p>
        </w:tc>
      </w:tr>
      <w:tr w:rsidR="00F63725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9C142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7D1E6F" w:rsidRDefault="00F63725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7D1E6F" w:rsidRDefault="00F63725" w:rsidP="007D1E6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164 865,28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7D1E6F" w:rsidRDefault="00F63725" w:rsidP="007D1E6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153 025,12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7D1E6F" w:rsidRDefault="00F63725" w:rsidP="007D1E6F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159 605,20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7D1E6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7D1E6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4132D3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0709 12 0 10 02040 242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DA12B3" w:rsidRDefault="00F63725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за предоставление абоненту в постоянное пользование абонентской линии независимо от ее типа (основной телефон), предоставление местных телефонных соединений по тарифному плану с абонентской системой оплаты, </w:t>
            </w:r>
            <w:proofErr w:type="spell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зоновая</w:t>
            </w:r>
            <w:proofErr w:type="spell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связь, сотовая связь, предоставление доступа к сети Интернет, аренда оборудования, подключение интернета</w:t>
            </w:r>
          </w:p>
        </w:tc>
      </w:tr>
      <w:tr w:rsidR="00F63725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9C142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7D1E6F" w:rsidRDefault="00F63725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7D1E6F" w:rsidRDefault="00F63725" w:rsidP="007D1E6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7D1E6F" w:rsidRDefault="00F63725" w:rsidP="007D1E6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70 000,00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7D1E6F" w:rsidRDefault="00F63725" w:rsidP="007D1E6F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70 000,00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7D1E6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7D1E6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4132D3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0709 12 0 10 02040 242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DA12B3" w:rsidRDefault="00F63725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Техническое обслуживание, сопровождение программного обеспечения, ремонт и поставка расходных материалов для копировальной и </w:t>
            </w: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lastRenderedPageBreak/>
              <w:t>вычислительной техники, оплата за текущий ремонт оборудования, инвентаря</w:t>
            </w:r>
          </w:p>
        </w:tc>
      </w:tr>
      <w:tr w:rsidR="00F63725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9C142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7D1E6F" w:rsidRDefault="00F63725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7D1E6F" w:rsidRDefault="00F63725" w:rsidP="007D1E6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192 262,00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7D1E6F" w:rsidRDefault="00F63725" w:rsidP="007D1E6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165 200,00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7D1E6F" w:rsidRDefault="00F63725" w:rsidP="007D1E6F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165 200,00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7D1E6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7D1E6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4132D3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0709 12 0 10 02040 242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DA12B3" w:rsidRDefault="00F63725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Оплата за оказание информационно-консультационных услуг по сопровождению программы «Центр автоматизации», оплата по договору за пользование системой «Контур-экстерн», АИС «Е-услуги. Образование»</w:t>
            </w:r>
            <w:proofErr w:type="gram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,</w:t>
            </w:r>
            <w:proofErr w:type="gram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генерация ключа ЭЦП</w:t>
            </w:r>
          </w:p>
        </w:tc>
      </w:tr>
      <w:tr w:rsidR="00F63725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9C142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7D1E6F" w:rsidRDefault="00F63725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7D1E6F" w:rsidRDefault="00F63725" w:rsidP="007D1E6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21 676,00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7D1E6F" w:rsidRDefault="00F63725" w:rsidP="007D1E6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7D1E6F" w:rsidRDefault="00F63725" w:rsidP="007D1E6F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7D1E6F" w:rsidRDefault="00F63725" w:rsidP="007D1E6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7D1E6F" w:rsidRDefault="00F63725" w:rsidP="007D1E6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4132D3" w:rsidRDefault="00F63725" w:rsidP="007D1E6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0709 12 0 10 02040 242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DA12B3" w:rsidRDefault="00F63725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Приобретение запчастей для компьютеров, </w:t>
            </w:r>
            <w:proofErr w:type="spellStart"/>
            <w:r>
              <w:rPr>
                <w:rFonts w:ascii="Times New Roman" w:hAnsi="Times New Roman"/>
                <w:color w:val="191919"/>
                <w:sz w:val="16"/>
                <w:szCs w:val="16"/>
              </w:rPr>
              <w:t>картриждей</w:t>
            </w:r>
            <w:proofErr w:type="spellEnd"/>
          </w:p>
        </w:tc>
      </w:tr>
      <w:tr w:rsidR="00F63725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9C142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7D1E6F" w:rsidRDefault="00F63725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7D1E6F" w:rsidRDefault="00F63725" w:rsidP="007D1E6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4 169,72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7D1E6F" w:rsidRDefault="00F63725" w:rsidP="007D1E6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725" w:rsidRPr="007D1E6F" w:rsidRDefault="00930716" w:rsidP="007D1E6F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7D1E6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7D1E6F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725" w:rsidRPr="004132D3" w:rsidRDefault="00F63725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725" w:rsidRPr="00DA12B3" w:rsidRDefault="00F63725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Оплата за абонентский ящик</w:t>
            </w:r>
          </w:p>
        </w:tc>
      </w:tr>
      <w:tr w:rsidR="00930716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9C142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7D1E6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1 456 346,61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7D1E6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1 396 656,81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326CAD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1 467 092,13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4132D3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DA12B3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Оплата отопления и технологических нужд, оплата потребления электрической энергии, оплата водоснабжения помещения, водоотведение, оплата услуг по вывозу жидких бытовых отходов</w:t>
            </w:r>
          </w:p>
        </w:tc>
      </w:tr>
      <w:tr w:rsidR="00930716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9C142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7D1E6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145 189,72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7D1E6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167 321,76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326CAD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167 321,76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4132D3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DA12B3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Оплата по договору об оказании услуг по сбору и вывозу твердых бытовых отходов, мойка автомобиля «Форд», ГАЗ, 6 автобусов,</w:t>
            </w:r>
            <w:proofErr w:type="gram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,</w:t>
            </w:r>
            <w:proofErr w:type="gram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проведение проверки  технического состояния транспортных средств, техническое сопровождение </w:t>
            </w:r>
            <w:proofErr w:type="spellStart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Тахографа</w:t>
            </w:r>
            <w:proofErr w:type="spellEnd"/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, оплата за оказание услуг по ремонту автотранспорта</w:t>
            </w:r>
          </w:p>
        </w:tc>
      </w:tr>
      <w:tr w:rsidR="00930716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9C142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7D1E6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429 248,03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7D1E6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624 248,16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326CAD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624 248,16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4132D3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DA12B3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оплата услуг по страхованию, оплата стоимости обучения на курсах повышения квалификации, по охране труда, ПТМ; оформление подписки, аттестация рабочего места, стоянки автобусов, медосмотр водителей</w:t>
            </w:r>
          </w:p>
          <w:p w:rsidR="00930716" w:rsidRPr="00DA12B3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Оказание услуг по, захоронение твердых бытовых отходов, нотариальные услуги, подписка на периодические издания, оплата договоров на проведение медицинских осмотров </w:t>
            </w:r>
          </w:p>
        </w:tc>
      </w:tr>
      <w:tr w:rsidR="00930716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9C142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7D1E6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162 014,00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7D1E6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570 000,00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7D1E6F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4132D3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DA12B3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компьютеров, принтеров, мебели, калькуляторов</w:t>
            </w:r>
          </w:p>
        </w:tc>
      </w:tr>
      <w:tr w:rsidR="00930716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9C142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7D1E6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2 381 465,25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7D1E6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3 220 588,00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326CAD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3 220 588,00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4132D3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0709 12 0 10 02040 244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DA12B3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Приобретение средств бытовой химии, канцелярских принадлежностей, запчастей на транспорт, оплата за ГСМ</w:t>
            </w:r>
          </w:p>
        </w:tc>
      </w:tr>
      <w:tr w:rsidR="00930716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9C142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7D1E6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273 987,43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7D1E6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275 157,43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326CAD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275 157,43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4132D3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0709 12 0 10 02040 851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DA12B3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Налог на имущество и земельный налог</w:t>
            </w:r>
          </w:p>
        </w:tc>
      </w:tr>
      <w:tr w:rsidR="00930716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9C142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7D1E6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50 354,00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7D1E6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50 354,00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326CAD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50 354,00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4132D3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0709 12 0 10 02040 852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DA12B3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Налог на негативное воздействие на окружающую среду</w:t>
            </w:r>
          </w:p>
        </w:tc>
      </w:tr>
      <w:tr w:rsidR="00930716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9C142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7D1E6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22 436,00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7D1E6F">
            <w:pPr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1 500,00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1 500,00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4132D3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 xml:space="preserve">0709 12 0 10 02040 </w:t>
            </w:r>
            <w:r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DA12B3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Уплата государственных пошлин и сборов</w:t>
            </w:r>
          </w:p>
        </w:tc>
      </w:tr>
      <w:tr w:rsidR="00930716" w:rsidRPr="004132D3" w:rsidTr="007D1E6F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9C142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3.17</w:t>
            </w:r>
            <w:r w:rsidRPr="009C142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7D1E6F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7D1E6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Частичное финансирование расходов за счет средств областного бюджета на выплату заработной платы работникам </w:t>
            </w:r>
            <w:r w:rsidRPr="007D1E6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lastRenderedPageBreak/>
              <w:t>муниципальных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716" w:rsidRPr="007D1E6F" w:rsidRDefault="00930716" w:rsidP="007D1E6F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D1E6F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8 700 000,00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D1E6F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D1E6F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4132D3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DA12B3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30716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9C142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7D1E6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6 682 027,60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4132D3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DA12B3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 работников в соответствии со штатным расписанием</w:t>
            </w:r>
          </w:p>
        </w:tc>
      </w:tr>
      <w:tr w:rsidR="00930716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9C142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2 017 972,40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4132D3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DA12B3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  работников</w:t>
            </w:r>
          </w:p>
        </w:tc>
      </w:tr>
      <w:tr w:rsidR="00930716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9C142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3.18.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7D1E6F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7D1E6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Приобретение транспортных сре</w:t>
            </w:r>
            <w:proofErr w:type="gramStart"/>
            <w:r w:rsidRPr="007D1E6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дств дл</w:t>
            </w:r>
            <w:proofErr w:type="gramEnd"/>
            <w:r w:rsidRPr="007D1E6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я организации перевозки обучающихся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D1E6F">
              <w:rPr>
                <w:rFonts w:ascii="Times New Roman" w:hAnsi="Times New Roman"/>
                <w:b/>
                <w:bCs/>
                <w:sz w:val="16"/>
                <w:szCs w:val="16"/>
              </w:rPr>
              <w:t>180 000,00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1E6F">
              <w:rPr>
                <w:rFonts w:ascii="Times New Roman" w:hAnsi="Times New Roman"/>
                <w:b/>
                <w:sz w:val="16"/>
                <w:szCs w:val="16"/>
              </w:rPr>
              <w:t>190,00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D1E6F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7D1E6F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7D1E6F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10779A" w:rsidRDefault="00930716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779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0709 12 0 30 S8800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DA12B3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30716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9C142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180 000,00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10779A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0779A">
              <w:rPr>
                <w:rFonts w:ascii="Times New Roman" w:hAnsi="Times New Roman"/>
                <w:sz w:val="16"/>
                <w:szCs w:val="16"/>
              </w:rPr>
              <w:t>0709 12 0 30 S8800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BB3975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BB3975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Софинансирование на </w:t>
            </w:r>
            <w:r w:rsidRPr="00BB3975">
              <w:rPr>
                <w:rFonts w:ascii="Times New Roman" w:hAnsi="Times New Roman"/>
                <w:bCs/>
                <w:iCs/>
                <w:sz w:val="16"/>
                <w:szCs w:val="16"/>
              </w:rPr>
              <w:t>приобретение транспортных сре</w:t>
            </w:r>
            <w:proofErr w:type="gramStart"/>
            <w:r w:rsidRPr="00BB3975">
              <w:rPr>
                <w:rFonts w:ascii="Times New Roman" w:hAnsi="Times New Roman"/>
                <w:bCs/>
                <w:iCs/>
                <w:sz w:val="16"/>
                <w:szCs w:val="16"/>
              </w:rPr>
              <w:t>дств дл</w:t>
            </w:r>
            <w:proofErr w:type="gramEnd"/>
            <w:r w:rsidRPr="00BB3975">
              <w:rPr>
                <w:rFonts w:ascii="Times New Roman" w:hAnsi="Times New Roman"/>
                <w:bCs/>
                <w:iCs/>
                <w:sz w:val="16"/>
                <w:szCs w:val="16"/>
              </w:rPr>
              <w:t>я организации перевозки обучающихся</w:t>
            </w:r>
          </w:p>
        </w:tc>
      </w:tr>
      <w:tr w:rsidR="00930716" w:rsidRPr="004132D3" w:rsidTr="007D1E6F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9C142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7D1E6F" w:rsidRDefault="00930716" w:rsidP="007D1E6F">
            <w:pPr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7D1E6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Приобретение транспортных сре</w:t>
            </w:r>
            <w:proofErr w:type="gramStart"/>
            <w:r w:rsidRPr="007D1E6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дств дл</w:t>
            </w:r>
            <w:proofErr w:type="gramEnd"/>
            <w:r w:rsidRPr="007D1E6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я организации перевозки обучающихся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716" w:rsidRPr="007D1E6F" w:rsidRDefault="00930716" w:rsidP="007D1E6F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D1E6F">
              <w:rPr>
                <w:rFonts w:ascii="Times New Roman" w:hAnsi="Times New Roman"/>
                <w:b/>
                <w:bCs/>
                <w:sz w:val="16"/>
                <w:szCs w:val="16"/>
              </w:rPr>
              <w:t>1 631 440,00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7D1E6F" w:rsidRDefault="00930716" w:rsidP="007D1E6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7D1E6F" w:rsidRDefault="00930716" w:rsidP="007D1E6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CF0C40" w:rsidRDefault="00930716" w:rsidP="007D1E6F">
            <w:pPr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F0C40">
              <w:rPr>
                <w:rFonts w:ascii="Times New Roman" w:hAnsi="Times New Roman"/>
                <w:b/>
                <w:bCs/>
                <w:sz w:val="16"/>
                <w:szCs w:val="16"/>
              </w:rPr>
              <w:t>0709 12 0 10 08800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CF0C40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30716" w:rsidRPr="004132D3" w:rsidTr="007D1E6F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9C142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7D1E6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7D1E6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1 631 440,00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7D1E6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7D1E6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CF0C40" w:rsidRDefault="00930716" w:rsidP="007D1E6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0C40">
              <w:rPr>
                <w:rFonts w:ascii="Times New Roman" w:hAnsi="Times New Roman"/>
                <w:sz w:val="16"/>
                <w:szCs w:val="16"/>
              </w:rPr>
              <w:t>0709 12 0 10 08800 244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CF0C40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CF0C40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Софинансирование на </w:t>
            </w:r>
            <w:r w:rsidRPr="00CF0C40">
              <w:rPr>
                <w:rFonts w:ascii="Times New Roman" w:hAnsi="Times New Roman"/>
                <w:bCs/>
                <w:iCs/>
                <w:sz w:val="16"/>
                <w:szCs w:val="16"/>
              </w:rPr>
              <w:t>приобретение транспортных сре</w:t>
            </w:r>
            <w:proofErr w:type="gramStart"/>
            <w:r w:rsidRPr="00CF0C40">
              <w:rPr>
                <w:rFonts w:ascii="Times New Roman" w:hAnsi="Times New Roman"/>
                <w:bCs/>
                <w:iCs/>
                <w:sz w:val="16"/>
                <w:szCs w:val="16"/>
              </w:rPr>
              <w:t>дств дл</w:t>
            </w:r>
            <w:proofErr w:type="gramEnd"/>
            <w:r w:rsidRPr="00CF0C40">
              <w:rPr>
                <w:rFonts w:ascii="Times New Roman" w:hAnsi="Times New Roman"/>
                <w:bCs/>
                <w:iCs/>
                <w:sz w:val="16"/>
                <w:szCs w:val="16"/>
              </w:rPr>
              <w:t>я организации перевозки обучающихся</w:t>
            </w:r>
          </w:p>
        </w:tc>
      </w:tr>
      <w:tr w:rsidR="00930716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9C142F" w:rsidRDefault="00930716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3.19</w:t>
            </w:r>
            <w:r w:rsidRPr="009C142F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7D1E6F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7D1E6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7D1E6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обучающимся</w:t>
            </w:r>
            <w:proofErr w:type="gramEnd"/>
            <w:r w:rsidRPr="007D1E6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, испытывающим трудности в освоении основных общеобразовательных программ, своем развитии и социальной адаптации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D1E6F">
              <w:rPr>
                <w:rFonts w:ascii="Times New Roman" w:hAnsi="Times New Roman"/>
                <w:b/>
                <w:bCs/>
                <w:sz w:val="16"/>
                <w:szCs w:val="16"/>
              </w:rPr>
              <w:t>599 800,00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716" w:rsidRPr="007D1E6F" w:rsidRDefault="00930716" w:rsidP="007D1E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D1E6F">
              <w:rPr>
                <w:rFonts w:ascii="Times New Roman" w:hAnsi="Times New Roman"/>
                <w:b/>
                <w:bCs/>
                <w:sz w:val="16"/>
                <w:szCs w:val="16"/>
              </w:rPr>
              <w:t>9 200,00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716" w:rsidRPr="007D1E6F" w:rsidRDefault="00930716" w:rsidP="007D1E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D1E6F">
              <w:rPr>
                <w:rFonts w:ascii="Times New Roman" w:hAnsi="Times New Roman"/>
                <w:b/>
                <w:bCs/>
                <w:sz w:val="16"/>
                <w:szCs w:val="16"/>
              </w:rPr>
              <w:t>9 200,00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30716" w:rsidRPr="007D1E6F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4132D3" w:rsidRDefault="00930716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32D3">
              <w:rPr>
                <w:rFonts w:ascii="Times New Roman" w:hAnsi="Times New Roman"/>
                <w:b/>
                <w:bCs/>
                <w:sz w:val="16"/>
                <w:szCs w:val="16"/>
              </w:rPr>
              <w:t>0709 12 0 ГП 48900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DA12B3" w:rsidRDefault="00930716" w:rsidP="00EE2F2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A12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0716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9C142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192 012,29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7D1E6F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5 376,34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7D1E6F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5 376,34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4132D3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0709 12 0 ГП 48900 111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DA12B3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 педагогических работников</w:t>
            </w:r>
          </w:p>
        </w:tc>
      </w:tr>
      <w:tr w:rsidR="00930716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9C142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57 987,71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7D1E6F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1 623,66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7D1E6F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1 623,66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4132D3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0709 12 0 ГП 48900 119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DA12B3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Начисления на выплаты по оплате труда педагогических  работников</w:t>
            </w:r>
          </w:p>
        </w:tc>
      </w:tr>
      <w:tr w:rsidR="00930716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9C142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49 900,00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7D1E6F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1 400,00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7D1E6F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1 400,00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4132D3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0709 12 0 ГП 48900 244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DA12B3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Учебные расходы </w:t>
            </w:r>
          </w:p>
        </w:tc>
      </w:tr>
      <w:tr w:rsidR="00930716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9C142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299 900,00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7D1E6F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7D1E6F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4132D3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0709 12 0 ГП 48900 621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DA12B3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>Заработная плата педагогических работников, начисления на выплаты по оплате труда педагогических  работников, учебные расходы для автономных общеобразовательных учреждений</w:t>
            </w:r>
          </w:p>
        </w:tc>
      </w:tr>
      <w:tr w:rsidR="00930716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9C142F" w:rsidRDefault="00930716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3.20</w:t>
            </w:r>
            <w:r w:rsidRPr="009C142F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7D1E6F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7D1E6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D1E6F">
              <w:rPr>
                <w:rFonts w:ascii="Times New Roman" w:hAnsi="Times New Roman"/>
                <w:b/>
                <w:bCs/>
                <w:sz w:val="16"/>
                <w:szCs w:val="16"/>
              </w:rPr>
              <w:t>2 086 600,00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716" w:rsidRPr="007D1E6F" w:rsidRDefault="00930716" w:rsidP="007D1E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D1E6F">
              <w:rPr>
                <w:rFonts w:ascii="Times New Roman" w:hAnsi="Times New Roman"/>
                <w:b/>
                <w:bCs/>
                <w:sz w:val="16"/>
                <w:szCs w:val="16"/>
              </w:rPr>
              <w:t>2 086 600,00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716" w:rsidRPr="007D1E6F" w:rsidRDefault="00930716" w:rsidP="007D1E6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D1E6F">
              <w:rPr>
                <w:rFonts w:ascii="Times New Roman" w:hAnsi="Times New Roman"/>
                <w:b/>
                <w:bCs/>
                <w:sz w:val="16"/>
                <w:szCs w:val="16"/>
              </w:rPr>
              <w:t>2 086 600,00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30716" w:rsidRPr="007D1E6F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DA12B3" w:rsidRDefault="00930716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2B3">
              <w:rPr>
                <w:rFonts w:ascii="Times New Roman" w:hAnsi="Times New Roman"/>
                <w:b/>
                <w:sz w:val="16"/>
                <w:szCs w:val="16"/>
              </w:rPr>
              <w:t>1004 12 0 ГП 03900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DA12B3" w:rsidRDefault="00930716" w:rsidP="00EE2F24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A12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0716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B653A1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2 086 600,00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7D1E6F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2 086 600,00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7D1E6F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2 086 600,00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716" w:rsidRPr="004132D3" w:rsidRDefault="00930716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sz w:val="16"/>
                <w:szCs w:val="16"/>
              </w:rPr>
              <w:t>1004 12 0 ГП 03900 321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16" w:rsidRPr="00DA12B3" w:rsidRDefault="00930716" w:rsidP="00EE2F24">
            <w:pPr>
              <w:spacing w:after="0" w:line="240" w:lineRule="auto"/>
              <w:contextualSpacing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A12B3">
              <w:rPr>
                <w:rFonts w:ascii="Arial Narrow" w:hAnsi="Arial Narrow" w:cs="Arial"/>
                <w:sz w:val="16"/>
                <w:szCs w:val="16"/>
              </w:rPr>
              <w:t> </w:t>
            </w:r>
            <w:r w:rsidRPr="00DA12B3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Компенсация затрат родителей (законных представителей) детей-инвалидов в части </w:t>
            </w:r>
            <w:r w:rsidRPr="00DA12B3"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>организации обучения по основным общеобразовательным программам на дому</w:t>
            </w:r>
          </w:p>
        </w:tc>
      </w:tr>
      <w:tr w:rsidR="00930716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6" w:rsidRPr="00B653A1" w:rsidRDefault="00930716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191919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716" w:rsidRPr="007344D7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  <w:lang w:val="en-US"/>
              </w:rPr>
              <w:t>240 311 561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  <w:lang w:val="en-US"/>
              </w:rPr>
              <w:t>74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716" w:rsidRPr="00B00A01" w:rsidRDefault="00930716" w:rsidP="00B00A0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  <w:lang w:val="en-US"/>
              </w:rPr>
              <w:t>248</w:t>
            </w:r>
            <w:r w:rsidR="00B00A01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  <w:lang w:val="en-US"/>
              </w:rPr>
              <w:t> </w:t>
            </w:r>
            <w:r w:rsidR="00B00A01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316 184,32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716" w:rsidRPr="00326CAD" w:rsidRDefault="00930716" w:rsidP="00326CA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  <w:lang w:val="en-US"/>
              </w:rPr>
              <w:t>248</w:t>
            </w:r>
            <w:r w:rsidR="00326CAD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  <w:lang w:val="en-US"/>
              </w:rPr>
              <w:t> </w:t>
            </w:r>
            <w:r w:rsidR="00326CAD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484 508,81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6" w:rsidRPr="007D1E6F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6" w:rsidRPr="007D1E6F" w:rsidRDefault="00930716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6" w:rsidRPr="004132D3" w:rsidRDefault="00930716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6" w:rsidRPr="00DA12B3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30716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6" w:rsidRPr="00B653A1" w:rsidRDefault="00930716" w:rsidP="00EE2F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653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6" w:rsidRPr="007D1E6F" w:rsidRDefault="00930716" w:rsidP="00EE2F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Развитие системы оценки качества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716" w:rsidRPr="007D1E6F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716" w:rsidRPr="007D1E6F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716" w:rsidRPr="007D1E6F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6" w:rsidRPr="007D1E6F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6" w:rsidRPr="007D1E6F" w:rsidRDefault="00930716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6" w:rsidRPr="004132D3" w:rsidRDefault="00930716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6" w:rsidRPr="00DA12B3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30716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6" w:rsidRPr="009C142F" w:rsidRDefault="00930716" w:rsidP="00EE2F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142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6" w:rsidRPr="007D1E6F" w:rsidRDefault="00930716" w:rsidP="000F0F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 xml:space="preserve">Приобретения оборудования для организации и проведения государственной итоговой аттестации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716" w:rsidRDefault="00930716" w:rsidP="000F0F2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099,00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716" w:rsidRDefault="00930716" w:rsidP="000F0F2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0,00</w:t>
            </w:r>
          </w:p>
          <w:p w:rsidR="00930716" w:rsidRDefault="00930716" w:rsidP="000F0F2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15 000,00</w:t>
            </w:r>
          </w:p>
          <w:p w:rsidR="00930716" w:rsidRPr="007D1E6F" w:rsidRDefault="00930716" w:rsidP="000F0F2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716" w:rsidRDefault="00930716" w:rsidP="000F0F2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6" w:rsidRDefault="00930716" w:rsidP="000F0F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310</w:t>
            </w:r>
          </w:p>
          <w:p w:rsidR="00930716" w:rsidRDefault="00930716" w:rsidP="000F0F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  <w:p w:rsidR="00930716" w:rsidRPr="007D1E6F" w:rsidRDefault="00930716" w:rsidP="000F0F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6" w:rsidRPr="007D1E6F" w:rsidRDefault="00930716" w:rsidP="000F0F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6" w:rsidRDefault="00930716" w:rsidP="000F0F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0709 12 0 30 30300 242</w:t>
            </w:r>
          </w:p>
          <w:p w:rsidR="00930716" w:rsidRDefault="00930716" w:rsidP="006306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0709 12 0 30 30300 242</w:t>
            </w:r>
          </w:p>
          <w:p w:rsidR="00930716" w:rsidRPr="004132D3" w:rsidRDefault="00930716" w:rsidP="006306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6" w:rsidRPr="00DA12B3" w:rsidRDefault="00930716" w:rsidP="00930716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 xml:space="preserve">Приобретения оборудования для организации и проведения государственной итоговой </w:t>
            </w:r>
            <w:r>
              <w:rPr>
                <w:rFonts w:ascii="Times New Roman" w:hAnsi="Times New Roman"/>
                <w:sz w:val="16"/>
                <w:szCs w:val="16"/>
              </w:rPr>
              <w:t>аттестации, картриджей</w:t>
            </w:r>
            <w:r w:rsidRPr="007D1E6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930716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6" w:rsidRPr="009C142F" w:rsidRDefault="00930716" w:rsidP="00EE2F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C142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6" w:rsidRPr="007D1E6F" w:rsidRDefault="00930716" w:rsidP="006306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 xml:space="preserve">Приобретения </w:t>
            </w:r>
            <w:r>
              <w:rPr>
                <w:rFonts w:ascii="Times New Roman" w:hAnsi="Times New Roman"/>
                <w:sz w:val="16"/>
                <w:szCs w:val="16"/>
              </w:rPr>
              <w:t>канцелярии</w:t>
            </w:r>
            <w:r w:rsidRPr="007D1E6F">
              <w:rPr>
                <w:rFonts w:ascii="Times New Roman" w:hAnsi="Times New Roman"/>
                <w:sz w:val="16"/>
                <w:szCs w:val="16"/>
              </w:rPr>
              <w:t xml:space="preserve"> для организации и проведения государственной итоговой аттестации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716" w:rsidRPr="007D1E6F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25 721</w:t>
            </w:r>
            <w:r w:rsidRPr="007D1E6F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716" w:rsidRPr="007D1E6F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5 000</w:t>
            </w:r>
            <w:r w:rsidRPr="007D1E6F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716" w:rsidRPr="007D1E6F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</w:t>
            </w:r>
            <w:r w:rsidRPr="007D1E6F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6" w:rsidRPr="007D1E6F" w:rsidRDefault="00930716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6" w:rsidRPr="004132D3" w:rsidRDefault="00930716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4132D3">
              <w:rPr>
                <w:rFonts w:ascii="Times New Roman" w:hAnsi="Times New Roman"/>
                <w:color w:val="191919"/>
                <w:sz w:val="16"/>
                <w:szCs w:val="16"/>
              </w:rPr>
              <w:t>0709 12 0 30 30300 24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6" w:rsidRPr="00DA12B3" w:rsidRDefault="00930716" w:rsidP="006306A2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Приобретение </w:t>
            </w:r>
            <w:r>
              <w:rPr>
                <w:rFonts w:ascii="Times New Roman" w:hAnsi="Times New Roman"/>
                <w:color w:val="191919"/>
                <w:sz w:val="16"/>
                <w:szCs w:val="16"/>
              </w:rPr>
              <w:t>канцелярии</w:t>
            </w:r>
            <w:r w:rsidRPr="00DA12B3"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 для пунктов проведения экзамена </w:t>
            </w:r>
          </w:p>
        </w:tc>
      </w:tr>
      <w:tr w:rsidR="00930716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6" w:rsidRPr="009C142F" w:rsidRDefault="00930716" w:rsidP="00EE2F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4.4.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6" w:rsidRPr="007D1E6F" w:rsidRDefault="00930716" w:rsidP="00EE2F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sz w:val="16"/>
                <w:szCs w:val="1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716" w:rsidRPr="007D1E6F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194 800,00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716" w:rsidRPr="007D1E6F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716" w:rsidRPr="007D1E6F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191919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bCs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6" w:rsidRPr="007D1E6F" w:rsidRDefault="00930716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color w:val="191919"/>
                <w:sz w:val="16"/>
                <w:szCs w:val="16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6" w:rsidRPr="007D1E6F" w:rsidRDefault="00930716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color w:val="191919"/>
                <w:sz w:val="16"/>
                <w:szCs w:val="16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6" w:rsidRPr="00E71F22" w:rsidRDefault="00930716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191919"/>
                <w:sz w:val="16"/>
                <w:szCs w:val="16"/>
              </w:rPr>
              <w:t xml:space="preserve">0702 12 0 70 </w:t>
            </w:r>
            <w:r>
              <w:rPr>
                <w:rFonts w:ascii="Times New Roman" w:hAnsi="Times New Roman"/>
                <w:color w:val="191919"/>
                <w:sz w:val="16"/>
                <w:szCs w:val="16"/>
                <w:lang w:val="en-US"/>
              </w:rPr>
              <w:t>SAA00 621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6" w:rsidRPr="00DA12B3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  <w:r w:rsidRPr="00DA12B3">
              <w:rPr>
                <w:rFonts w:ascii="Times New Roman" w:hAnsi="Times New Roman"/>
                <w:sz w:val="16"/>
                <w:szCs w:val="1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  </w:t>
            </w:r>
          </w:p>
        </w:tc>
      </w:tr>
      <w:tr w:rsidR="00930716" w:rsidRPr="004132D3" w:rsidTr="00EE2F24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6" w:rsidRPr="001C314A" w:rsidRDefault="00930716" w:rsidP="00EE2F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6" w:rsidRPr="007D1E6F" w:rsidRDefault="00930716" w:rsidP="00EE2F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Итого по направлению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716" w:rsidRPr="007D1E6F" w:rsidRDefault="00930716" w:rsidP="006306A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 w:rsidRPr="007D1E6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22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  <w:lang w:val="en-US"/>
              </w:rPr>
              <w:t>62</w:t>
            </w:r>
            <w:r w:rsidRPr="007D1E6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716" w:rsidRPr="007D1E6F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  <w:lang w:val="en-US"/>
              </w:rPr>
              <w:t>20</w:t>
            </w:r>
            <w:r w:rsidRPr="007D1E6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716" w:rsidRPr="007D1E6F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  <w:lang w:val="en-US"/>
              </w:rPr>
              <w:t>0</w:t>
            </w:r>
            <w:r w:rsidRPr="007D1E6F"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6" w:rsidRPr="007D1E6F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6" w:rsidRPr="007D1E6F" w:rsidRDefault="00930716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6" w:rsidRPr="004132D3" w:rsidRDefault="00930716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6" w:rsidRPr="004132D3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  <w:tr w:rsidR="00930716" w:rsidRPr="004132D3" w:rsidTr="000F0F2F">
        <w:trPr>
          <w:gridAfter w:val="1"/>
          <w:wAfter w:w="2564" w:type="dxa"/>
          <w:trHeight w:val="21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6" w:rsidRPr="001C314A" w:rsidRDefault="00930716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EE2F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D1E6F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716" w:rsidRPr="00D166ED" w:rsidRDefault="00930716" w:rsidP="000F0F2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3918">
              <w:rPr>
                <w:rFonts w:ascii="Times New Roman" w:hAnsi="Times New Roman"/>
                <w:b/>
                <w:bCs/>
                <w:sz w:val="16"/>
                <w:szCs w:val="16"/>
              </w:rPr>
              <w:t>24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1 30</w:t>
            </w:r>
            <w:r w:rsidRPr="008D3918">
              <w:rPr>
                <w:rFonts w:ascii="Times New Roman" w:hAnsi="Times New Roman"/>
                <w:b/>
                <w:bCs/>
                <w:sz w:val="16"/>
                <w:szCs w:val="16"/>
              </w:rPr>
              <w:t>5 979,74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716" w:rsidRPr="00D166ED" w:rsidRDefault="00B00A01" w:rsidP="000F0F2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248 969 184,32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716" w:rsidRPr="007D1E6F" w:rsidRDefault="00930716" w:rsidP="00930716">
            <w:pPr>
              <w:jc w:val="center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D1E6F">
              <w:rPr>
                <w:rFonts w:ascii="Times New Roman" w:hAnsi="Times New Roman"/>
                <w:b/>
                <w:bCs/>
                <w:sz w:val="16"/>
                <w:szCs w:val="16"/>
              </w:rPr>
              <w:t>249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117 508,81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6" w:rsidRPr="007D1E6F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6" w:rsidRPr="007D1E6F" w:rsidRDefault="00930716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6" w:rsidRPr="004132D3" w:rsidRDefault="00930716" w:rsidP="00EE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6" w:rsidRPr="004132D3" w:rsidRDefault="00930716" w:rsidP="00EE2F24">
            <w:pPr>
              <w:spacing w:after="0" w:line="240" w:lineRule="auto"/>
              <w:contextualSpacing/>
              <w:rPr>
                <w:rFonts w:ascii="Times New Roman" w:hAnsi="Times New Roman"/>
                <w:color w:val="191919"/>
                <w:sz w:val="16"/>
                <w:szCs w:val="16"/>
              </w:rPr>
            </w:pPr>
          </w:p>
        </w:tc>
      </w:tr>
    </w:tbl>
    <w:p w:rsidR="002B7EB6" w:rsidRDefault="002B7EB6" w:rsidP="008415F0">
      <w:pPr>
        <w:spacing w:after="0" w:line="240" w:lineRule="auto"/>
        <w:contextualSpacing/>
      </w:pPr>
      <w:r>
        <w:t xml:space="preserve">                                   </w:t>
      </w:r>
    </w:p>
    <w:p w:rsidR="00BB7527" w:rsidRDefault="00BB7527">
      <w:pPr>
        <w:sectPr w:rsidR="00BB7527" w:rsidSect="00BB7527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BB7527" w:rsidRDefault="00BB7527"/>
    <w:sectPr w:rsidR="00BB7527" w:rsidSect="00BB75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CE4" w:rsidRDefault="00C17CE4" w:rsidP="00BB7527">
      <w:pPr>
        <w:spacing w:after="0" w:line="240" w:lineRule="auto"/>
      </w:pPr>
      <w:r>
        <w:separator/>
      </w:r>
    </w:p>
  </w:endnote>
  <w:endnote w:type="continuationSeparator" w:id="1">
    <w:p w:rsidR="00C17CE4" w:rsidRDefault="00C17CE4" w:rsidP="00BB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CE4" w:rsidRDefault="00C17CE4" w:rsidP="00BB7527">
      <w:pPr>
        <w:spacing w:after="0" w:line="240" w:lineRule="auto"/>
      </w:pPr>
      <w:r>
        <w:separator/>
      </w:r>
    </w:p>
  </w:footnote>
  <w:footnote w:type="continuationSeparator" w:id="1">
    <w:p w:rsidR="00C17CE4" w:rsidRDefault="00C17CE4" w:rsidP="00BB7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06412"/>
    </w:sdtPr>
    <w:sdtContent>
      <w:p w:rsidR="00E80C8F" w:rsidRDefault="00D81B56" w:rsidP="008415F0">
        <w:pPr>
          <w:pStyle w:val="a6"/>
          <w:jc w:val="center"/>
        </w:pPr>
        <w:fldSimple w:instr=" PAGE   \* MERGEFORMAT ">
          <w:r w:rsidR="004813EA">
            <w:rPr>
              <w:noProof/>
            </w:rPr>
            <w:t>40</w:t>
          </w:r>
        </w:fldSimple>
      </w:p>
    </w:sdtContent>
  </w:sdt>
  <w:p w:rsidR="00E80C8F" w:rsidRDefault="00E80C8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BB7527"/>
    <w:rsid w:val="00010752"/>
    <w:rsid w:val="00047C8A"/>
    <w:rsid w:val="000668B4"/>
    <w:rsid w:val="000A3D2E"/>
    <w:rsid w:val="000E31FB"/>
    <w:rsid w:val="000E499A"/>
    <w:rsid w:val="000F0F2F"/>
    <w:rsid w:val="001079F1"/>
    <w:rsid w:val="00114838"/>
    <w:rsid w:val="00136CE8"/>
    <w:rsid w:val="00161903"/>
    <w:rsid w:val="002070FE"/>
    <w:rsid w:val="00211775"/>
    <w:rsid w:val="00223656"/>
    <w:rsid w:val="002356FC"/>
    <w:rsid w:val="002423E5"/>
    <w:rsid w:val="0024693D"/>
    <w:rsid w:val="002863DA"/>
    <w:rsid w:val="00295CAE"/>
    <w:rsid w:val="002B2CC1"/>
    <w:rsid w:val="002B7EB6"/>
    <w:rsid w:val="002E6743"/>
    <w:rsid w:val="003079EB"/>
    <w:rsid w:val="00315D02"/>
    <w:rsid w:val="00326CAD"/>
    <w:rsid w:val="003502E3"/>
    <w:rsid w:val="003B26B5"/>
    <w:rsid w:val="003E57F0"/>
    <w:rsid w:val="004064AE"/>
    <w:rsid w:val="004266EC"/>
    <w:rsid w:val="00453D29"/>
    <w:rsid w:val="004551CB"/>
    <w:rsid w:val="0047687E"/>
    <w:rsid w:val="004813EA"/>
    <w:rsid w:val="0049434D"/>
    <w:rsid w:val="005142FF"/>
    <w:rsid w:val="00523CE8"/>
    <w:rsid w:val="0054561A"/>
    <w:rsid w:val="00581E75"/>
    <w:rsid w:val="0059619D"/>
    <w:rsid w:val="005966BB"/>
    <w:rsid w:val="005A46DA"/>
    <w:rsid w:val="006204A9"/>
    <w:rsid w:val="006264DB"/>
    <w:rsid w:val="006306A2"/>
    <w:rsid w:val="0068120C"/>
    <w:rsid w:val="00690E0C"/>
    <w:rsid w:val="006B2774"/>
    <w:rsid w:val="00717597"/>
    <w:rsid w:val="0072148A"/>
    <w:rsid w:val="007344D7"/>
    <w:rsid w:val="007C4C96"/>
    <w:rsid w:val="007C5FB7"/>
    <w:rsid w:val="007D1E6F"/>
    <w:rsid w:val="007D6767"/>
    <w:rsid w:val="0080116E"/>
    <w:rsid w:val="00801FE3"/>
    <w:rsid w:val="008022CD"/>
    <w:rsid w:val="00821B32"/>
    <w:rsid w:val="008415F0"/>
    <w:rsid w:val="00890FC0"/>
    <w:rsid w:val="008A7CE7"/>
    <w:rsid w:val="008D0F46"/>
    <w:rsid w:val="008D3918"/>
    <w:rsid w:val="008E00C3"/>
    <w:rsid w:val="008F23E8"/>
    <w:rsid w:val="008F6E7D"/>
    <w:rsid w:val="009128C9"/>
    <w:rsid w:val="009177A3"/>
    <w:rsid w:val="009202D3"/>
    <w:rsid w:val="00930716"/>
    <w:rsid w:val="0095440F"/>
    <w:rsid w:val="00955153"/>
    <w:rsid w:val="0097542C"/>
    <w:rsid w:val="00975F7D"/>
    <w:rsid w:val="00985DFE"/>
    <w:rsid w:val="009B0D60"/>
    <w:rsid w:val="009C1894"/>
    <w:rsid w:val="009D7476"/>
    <w:rsid w:val="00A121D1"/>
    <w:rsid w:val="00A154C2"/>
    <w:rsid w:val="00A1776D"/>
    <w:rsid w:val="00A21A17"/>
    <w:rsid w:val="00A223DF"/>
    <w:rsid w:val="00AA1069"/>
    <w:rsid w:val="00AF4AC8"/>
    <w:rsid w:val="00AF65C0"/>
    <w:rsid w:val="00B00A01"/>
    <w:rsid w:val="00B3515D"/>
    <w:rsid w:val="00B573CA"/>
    <w:rsid w:val="00B74D91"/>
    <w:rsid w:val="00B83E4A"/>
    <w:rsid w:val="00BB7527"/>
    <w:rsid w:val="00BC12B3"/>
    <w:rsid w:val="00BF01E4"/>
    <w:rsid w:val="00C17CE4"/>
    <w:rsid w:val="00C6566B"/>
    <w:rsid w:val="00C7026A"/>
    <w:rsid w:val="00C86498"/>
    <w:rsid w:val="00C951AF"/>
    <w:rsid w:val="00CB0930"/>
    <w:rsid w:val="00CC2740"/>
    <w:rsid w:val="00CF0C40"/>
    <w:rsid w:val="00D052ED"/>
    <w:rsid w:val="00D33B5D"/>
    <w:rsid w:val="00D33F31"/>
    <w:rsid w:val="00D435BC"/>
    <w:rsid w:val="00D81B56"/>
    <w:rsid w:val="00D85C71"/>
    <w:rsid w:val="00DC43BD"/>
    <w:rsid w:val="00DE02C6"/>
    <w:rsid w:val="00E11B11"/>
    <w:rsid w:val="00E2459C"/>
    <w:rsid w:val="00E31F16"/>
    <w:rsid w:val="00E50FC1"/>
    <w:rsid w:val="00E767A4"/>
    <w:rsid w:val="00E80C8F"/>
    <w:rsid w:val="00E979A2"/>
    <w:rsid w:val="00EB562F"/>
    <w:rsid w:val="00EE2F24"/>
    <w:rsid w:val="00EE7842"/>
    <w:rsid w:val="00EF5B85"/>
    <w:rsid w:val="00F20C86"/>
    <w:rsid w:val="00F35803"/>
    <w:rsid w:val="00F63725"/>
    <w:rsid w:val="00F747E8"/>
    <w:rsid w:val="00F80C25"/>
    <w:rsid w:val="00F94ACA"/>
    <w:rsid w:val="00FC2941"/>
    <w:rsid w:val="00FD7D31"/>
    <w:rsid w:val="00FF3569"/>
    <w:rsid w:val="00FF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2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B7527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BB752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5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75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semiHidden/>
    <w:unhideWhenUsed/>
    <w:rsid w:val="00BB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B75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locked/>
    <w:rsid w:val="00BB7527"/>
    <w:rPr>
      <w:sz w:val="28"/>
      <w:szCs w:val="28"/>
      <w:lang w:eastAsia="ru-RU"/>
    </w:rPr>
  </w:style>
  <w:style w:type="paragraph" w:styleId="a6">
    <w:name w:val="header"/>
    <w:basedOn w:val="a"/>
    <w:link w:val="a5"/>
    <w:uiPriority w:val="99"/>
    <w:rsid w:val="00BB75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Верхний колонтитул Знак1"/>
    <w:basedOn w:val="a0"/>
    <w:link w:val="a6"/>
    <w:uiPriority w:val="99"/>
    <w:semiHidden/>
    <w:rsid w:val="00BB7527"/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8"/>
    <w:locked/>
    <w:rsid w:val="00BB7527"/>
    <w:rPr>
      <w:sz w:val="28"/>
      <w:szCs w:val="28"/>
      <w:lang w:eastAsia="ru-RU"/>
    </w:rPr>
  </w:style>
  <w:style w:type="paragraph" w:styleId="a8">
    <w:name w:val="footer"/>
    <w:basedOn w:val="a"/>
    <w:link w:val="a7"/>
    <w:rsid w:val="00BB75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2">
    <w:name w:val="Нижний колонтитул Знак1"/>
    <w:basedOn w:val="a0"/>
    <w:link w:val="a8"/>
    <w:uiPriority w:val="99"/>
    <w:semiHidden/>
    <w:rsid w:val="00BB7527"/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a"/>
    <w:locked/>
    <w:rsid w:val="00BB7527"/>
    <w:rPr>
      <w:sz w:val="28"/>
      <w:szCs w:val="28"/>
      <w:lang w:eastAsia="ru-RU"/>
    </w:rPr>
  </w:style>
  <w:style w:type="paragraph" w:styleId="aa">
    <w:name w:val="Body Text"/>
    <w:basedOn w:val="a"/>
    <w:link w:val="a9"/>
    <w:rsid w:val="00BB7527"/>
    <w:pPr>
      <w:spacing w:after="120" w:line="240" w:lineRule="auto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3">
    <w:name w:val="Основной текст Знак1"/>
    <w:basedOn w:val="a0"/>
    <w:link w:val="aa"/>
    <w:uiPriority w:val="99"/>
    <w:semiHidden/>
    <w:rsid w:val="00BB7527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basedOn w:val="a0"/>
    <w:link w:val="22"/>
    <w:locked/>
    <w:rsid w:val="00BB7527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BB7527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B7527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BB7527"/>
    <w:rPr>
      <w:sz w:val="28"/>
      <w:lang w:eastAsia="ru-RU"/>
    </w:rPr>
  </w:style>
  <w:style w:type="paragraph" w:styleId="30">
    <w:name w:val="Body Text Indent 3"/>
    <w:basedOn w:val="a"/>
    <w:link w:val="3"/>
    <w:rsid w:val="00BB7527"/>
    <w:pPr>
      <w:spacing w:after="0" w:line="240" w:lineRule="auto"/>
      <w:ind w:firstLine="7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B752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b">
    <w:name w:val="МОН основной Знак"/>
    <w:basedOn w:val="a0"/>
    <w:link w:val="ac"/>
    <w:locked/>
    <w:rsid w:val="00BB7527"/>
    <w:rPr>
      <w:sz w:val="28"/>
      <w:szCs w:val="24"/>
      <w:lang w:eastAsia="ru-RU"/>
    </w:rPr>
  </w:style>
  <w:style w:type="paragraph" w:customStyle="1" w:styleId="ac">
    <w:name w:val="МОН основной"/>
    <w:basedOn w:val="a"/>
    <w:link w:val="ab"/>
    <w:rsid w:val="00BB7527"/>
    <w:pPr>
      <w:spacing w:after="0"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ad">
    <w:name w:val="МОН Знак"/>
    <w:basedOn w:val="a0"/>
    <w:link w:val="ae"/>
    <w:locked/>
    <w:rsid w:val="00BB7527"/>
    <w:rPr>
      <w:sz w:val="28"/>
      <w:szCs w:val="24"/>
      <w:lang w:eastAsia="ru-RU"/>
    </w:rPr>
  </w:style>
  <w:style w:type="paragraph" w:customStyle="1" w:styleId="ae">
    <w:name w:val="МОН"/>
    <w:basedOn w:val="a"/>
    <w:link w:val="ad"/>
    <w:rsid w:val="00BB7527"/>
    <w:pPr>
      <w:spacing w:after="0"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4"/>
    </w:rPr>
  </w:style>
  <w:style w:type="table" w:styleId="af">
    <w:name w:val="Table Grid"/>
    <w:basedOn w:val="a1"/>
    <w:rsid w:val="00BB752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BB7527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rsid w:val="00BB75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rsid w:val="00BB7527"/>
    <w:rPr>
      <w:rFonts w:ascii="Times New Roman" w:hAnsi="Times New Roman" w:cs="Times New Roman" w:hint="default"/>
      <w:color w:val="0000FF"/>
      <w:u w:val="single"/>
    </w:rPr>
  </w:style>
  <w:style w:type="character" w:styleId="af3">
    <w:name w:val="page number"/>
    <w:basedOn w:val="a0"/>
    <w:rsid w:val="00BB7527"/>
  </w:style>
  <w:style w:type="character" w:customStyle="1" w:styleId="c5">
    <w:name w:val="c5"/>
    <w:basedOn w:val="a0"/>
    <w:rsid w:val="00BB7527"/>
    <w:rPr>
      <w:rFonts w:cs="Times New Roman"/>
    </w:rPr>
  </w:style>
  <w:style w:type="paragraph" w:customStyle="1" w:styleId="msonormalbullet1gif">
    <w:name w:val="msonormalbullet1.gif"/>
    <w:basedOn w:val="a"/>
    <w:rsid w:val="00BB75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BB75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BB7527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unhideWhenUsed/>
    <w:rsid w:val="00BB752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D4979-9D5B-4996-B246-568452D1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40</Pages>
  <Words>15541</Words>
  <Characters>88584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sherina</cp:lastModifiedBy>
  <cp:revision>23</cp:revision>
  <cp:lastPrinted>2017-10-09T09:24:00Z</cp:lastPrinted>
  <dcterms:created xsi:type="dcterms:W3CDTF">2017-03-02T08:26:00Z</dcterms:created>
  <dcterms:modified xsi:type="dcterms:W3CDTF">2017-10-12T05:01:00Z</dcterms:modified>
</cp:coreProperties>
</file>