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090E" w14:textId="54408905" w:rsidR="00F6706C" w:rsidRPr="00F6706C" w:rsidRDefault="00F6706C" w:rsidP="00F670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06C">
        <w:rPr>
          <w:rFonts w:ascii="Times New Roman" w:hAnsi="Times New Roman" w:cs="Times New Roman"/>
          <w:sz w:val="28"/>
          <w:szCs w:val="28"/>
        </w:rPr>
        <w:t>В целях обеспечения охраны общественного порядка и безопасности, недопущения возникновения очагов возгорания, сотрудники Отдела МВД России по Усть-Катавскому городскому округу напоминают жителям о том, что необходимо воздержаться от разведения костров в лесных массивах и на прилегающих к лесам территориях.</w:t>
      </w:r>
    </w:p>
    <w:p w14:paraId="75B2E077" w14:textId="77777777" w:rsidR="00F6706C" w:rsidRDefault="00F6706C" w:rsidP="00F6706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06C">
        <w:rPr>
          <w:rFonts w:ascii="Times New Roman" w:hAnsi="Times New Roman" w:cs="Times New Roman"/>
          <w:sz w:val="28"/>
          <w:szCs w:val="28"/>
        </w:rPr>
        <w:br/>
        <w:t>В большинстве случаев лесные пожары возникают из-за безответственного поведения людей, которые не проявляют должной осторожности при пользовании огнем в лесу, нарушают правила пожарной безопасности.</w:t>
      </w:r>
    </w:p>
    <w:p w14:paraId="78EF53E5" w14:textId="77777777" w:rsidR="00F6706C" w:rsidRDefault="00F6706C" w:rsidP="00F6706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06C">
        <w:rPr>
          <w:rFonts w:ascii="Times New Roman" w:hAnsi="Times New Roman" w:cs="Times New Roman"/>
          <w:sz w:val="28"/>
          <w:szCs w:val="28"/>
        </w:rPr>
        <w:br/>
      </w:r>
      <w:r w:rsidRPr="00F6706C">
        <w:drawing>
          <wp:inline distT="0" distB="0" distL="0" distR="0" wp14:anchorId="11BD017D" wp14:editId="378B4BAB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6C">
        <w:rPr>
          <w:rFonts w:ascii="Times New Roman" w:hAnsi="Times New Roman" w:cs="Times New Roman"/>
          <w:sz w:val="28"/>
          <w:szCs w:val="28"/>
        </w:rPr>
        <w:t>Сотрудники полиции напоминают гражданам, что за нарушение правил пожарной безопасности в лесах предусмотрена как административная, так и уголовная ответственность.</w:t>
      </w:r>
      <w:r w:rsidRPr="00F6706C">
        <w:rPr>
          <w:rFonts w:ascii="Times New Roman" w:hAnsi="Times New Roman" w:cs="Times New Roman"/>
          <w:sz w:val="28"/>
          <w:szCs w:val="28"/>
        </w:rPr>
        <w:br/>
      </w:r>
      <w:r w:rsidRPr="00F6706C">
        <w:drawing>
          <wp:inline distT="0" distB="0" distL="0" distR="0" wp14:anchorId="1AEEC226" wp14:editId="7BE78B22">
            <wp:extent cx="152400" cy="152400"/>
            <wp:effectExtent l="0" t="0" r="0" b="0"/>
            <wp:docPr id="4" name="Рисунок 4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6C">
        <w:rPr>
          <w:rFonts w:ascii="Times New Roman" w:hAnsi="Times New Roman" w:cs="Times New Roman"/>
          <w:sz w:val="28"/>
          <w:szCs w:val="28"/>
        </w:rPr>
        <w:t>Нарушение правил пожарной безопасности в лесах - влечет предупреждение или наложение административного штрафа на граждан в размере 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рублей.</w:t>
      </w:r>
      <w:r w:rsidRPr="00F6706C">
        <w:rPr>
          <w:rFonts w:ascii="Times New Roman" w:hAnsi="Times New Roman" w:cs="Times New Roman"/>
          <w:sz w:val="28"/>
          <w:szCs w:val="28"/>
        </w:rPr>
        <w:br/>
      </w:r>
      <w:r w:rsidRPr="00F6706C">
        <w:drawing>
          <wp:inline distT="0" distB="0" distL="0" distR="0" wp14:anchorId="549AE5F3" wp14:editId="0A88CCE9">
            <wp:extent cx="152400" cy="152400"/>
            <wp:effectExtent l="0" t="0" r="0" b="0"/>
            <wp:docPr id="3" name="Рисунок 3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6C">
        <w:rPr>
          <w:rFonts w:ascii="Times New Roman" w:hAnsi="Times New Roman" w:cs="Times New Roman"/>
          <w:sz w:val="28"/>
          <w:szCs w:val="28"/>
        </w:rPr>
        <w:t>В случаях выжигания хвороста, лесной подстилки, сухой травы и других лесных горючих материалов с нарушением требований правил пожарной безопасности на участках, непосредственно примыкающих к лесам, а также защитным и лесным насаждениям и не отделенных противопожарной минерализованной полосой шириной не менее 0,5 метра наказывается административным штрафом на граждан в размере от тридцати тысяч до сорока тысяч рублей; на должностных лиц - от сорока тысяч до шестидесяти тысяч рублей; на юридических лиц - от трехсот тысяч до пятисот тысяч рублей.</w:t>
      </w:r>
    </w:p>
    <w:p w14:paraId="01E31F75" w14:textId="43F0B8D6" w:rsidR="001378B3" w:rsidRDefault="00F6706C" w:rsidP="003340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06C">
        <w:rPr>
          <w:rFonts w:ascii="Times New Roman" w:hAnsi="Times New Roman" w:cs="Times New Roman"/>
          <w:sz w:val="28"/>
          <w:szCs w:val="28"/>
        </w:rPr>
        <w:t>Так, санкция за нарушение части 3 статьи 8.32 КоАП РФ «Нарушение правил пожарной безопасности в лесах в условиях особого противопожарного режима, режима чрезвычайной ситуации в лесах, возникшей вследствие лесных пожаров» предусматривает наказание в виде наложения административного штрафа: на граждан в размере от сорока тысяч до пятидесяти тысяч рублей; на должностных лиц - от шестидесяти тысяч до девяноста тысяч рублей; на юридических лиц - от шестисот тысяч до одного миллиона рублей.</w:t>
      </w:r>
      <w:r w:rsidRPr="00F6706C">
        <w:rPr>
          <w:rFonts w:ascii="Times New Roman" w:hAnsi="Times New Roman" w:cs="Times New Roman"/>
          <w:sz w:val="28"/>
          <w:szCs w:val="28"/>
        </w:rPr>
        <w:br/>
        <w:t>Уничтожение или повреждение лесов, равно как и лесных насаждений, не входящих в лесной фонд, в результате неосторожного обращения с огнем или иными источниками повышенной опасности, а также путем поджога, влекут уголовную ответственность по статье 261 УК РФ «Уничтожение или повреждение лесных насаждений».</w:t>
      </w:r>
      <w:r w:rsidRPr="00F6706C">
        <w:rPr>
          <w:rFonts w:ascii="Times New Roman" w:hAnsi="Times New Roman" w:cs="Times New Roman"/>
          <w:sz w:val="28"/>
          <w:szCs w:val="28"/>
        </w:rPr>
        <w:br/>
        <w:t>Ни при каких обстоятельствах нельзя разводить костры под пологом леса, особенно хвойного молодняка, а также в пожароопасную погоду.</w:t>
      </w:r>
      <w:r w:rsidRPr="00F6706C">
        <w:rPr>
          <w:rFonts w:ascii="Times New Roman" w:hAnsi="Times New Roman" w:cs="Times New Roman"/>
          <w:sz w:val="28"/>
          <w:szCs w:val="28"/>
        </w:rPr>
        <w:br/>
        <w:t>Тушение костра должно быть проведено очень тщательно.</w:t>
      </w:r>
      <w:r w:rsidRPr="00F6706C">
        <w:rPr>
          <w:rFonts w:ascii="Times New Roman" w:hAnsi="Times New Roman" w:cs="Times New Roman"/>
          <w:sz w:val="28"/>
          <w:szCs w:val="28"/>
        </w:rPr>
        <w:br/>
      </w:r>
      <w:r w:rsidRPr="00F6706C">
        <w:rPr>
          <w:rFonts w:ascii="Times New Roman" w:hAnsi="Times New Roman" w:cs="Times New Roman"/>
          <w:sz w:val="28"/>
          <w:szCs w:val="28"/>
        </w:rPr>
        <w:br/>
      </w:r>
      <w:r w:rsidRPr="00F6706C">
        <w:lastRenderedPageBreak/>
        <w:drawing>
          <wp:inline distT="0" distB="0" distL="0" distR="0" wp14:anchorId="6F78D4AC" wp14:editId="5D4B24AB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6C">
        <w:rPr>
          <w:rFonts w:ascii="Times New Roman" w:hAnsi="Times New Roman" w:cs="Times New Roman"/>
          <w:sz w:val="28"/>
          <w:szCs w:val="28"/>
        </w:rPr>
        <w:t>Запрещается:</w:t>
      </w:r>
      <w:r w:rsidRPr="00F6706C">
        <w:rPr>
          <w:rFonts w:ascii="Times New Roman" w:hAnsi="Times New Roman" w:cs="Times New Roman"/>
          <w:sz w:val="28"/>
          <w:szCs w:val="28"/>
        </w:rPr>
        <w:br/>
        <w:t>- бросать на землю горящие спички или непотушенные окурки;</w:t>
      </w:r>
      <w:r w:rsidRPr="00F6706C">
        <w:rPr>
          <w:rFonts w:ascii="Times New Roman" w:hAnsi="Times New Roman" w:cs="Times New Roman"/>
          <w:sz w:val="28"/>
          <w:szCs w:val="28"/>
        </w:rPr>
        <w:br/>
        <w:t>- разводить костры в пожароопасный период, сжигать или оставлять в лесу мусор, особенно обтирочный материал, пропитанный маслом, бензином или другим горючим материалом, а также стеклянные предметы.</w:t>
      </w:r>
      <w:r w:rsidRPr="00F6706C">
        <w:rPr>
          <w:rFonts w:ascii="Times New Roman" w:hAnsi="Times New Roman" w:cs="Times New Roman"/>
          <w:sz w:val="28"/>
          <w:szCs w:val="28"/>
        </w:rPr>
        <w:br/>
      </w:r>
      <w:r w:rsidRPr="00F6706C">
        <w:rPr>
          <w:rFonts w:ascii="Times New Roman" w:hAnsi="Times New Roman" w:cs="Times New Roman"/>
          <w:sz w:val="28"/>
          <w:szCs w:val="28"/>
        </w:rPr>
        <w:br/>
        <w:t>Отдел МВД России по Усть-Катавскому городскому округу предлагает гражданам незамедлительно информировать правоохранительные органы об изменении, ухудшении пожароопасной обстановки по телефонам: 02, 102,112.</w:t>
      </w:r>
    </w:p>
    <w:p w14:paraId="6E935472" w14:textId="21E82526" w:rsidR="00334095" w:rsidRPr="00F6706C" w:rsidRDefault="00334095" w:rsidP="003340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030252" wp14:editId="551857AB">
            <wp:extent cx="5934075" cy="2400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095" w:rsidRPr="00F6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_x0000_i1072" type="#_x0000_t75" alt="👉🏻" style="width:12pt;height:12pt;visibility:visible;mso-wrap-style:square" o:bullet="t">
        <v:imagedata r:id="rId2" o:title="👉🏻"/>
      </v:shape>
    </w:pict>
  </w:numPicBullet>
  <w:abstractNum w:abstractNumId="0" w15:restartNumberingAfterBreak="0">
    <w:nsid w:val="2FD11F82"/>
    <w:multiLevelType w:val="hybridMultilevel"/>
    <w:tmpl w:val="EEDAE8D6"/>
    <w:lvl w:ilvl="0" w:tplc="E4C2A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E2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502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67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23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96E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BE1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82F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88B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EFB5B23"/>
    <w:multiLevelType w:val="hybridMultilevel"/>
    <w:tmpl w:val="512A2234"/>
    <w:lvl w:ilvl="0" w:tplc="89DE9D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A0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340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02E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38A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4CC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4E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27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40DB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6C"/>
    <w:rsid w:val="001378B3"/>
    <w:rsid w:val="00334095"/>
    <w:rsid w:val="00F6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8AE6"/>
  <w15:chartTrackingRefBased/>
  <w15:docId w15:val="{341F34C1-6602-4640-A566-4E923A28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706C"/>
    <w:rPr>
      <w:i/>
      <w:iCs/>
    </w:rPr>
  </w:style>
  <w:style w:type="paragraph" w:styleId="a4">
    <w:name w:val="List Paragraph"/>
    <w:basedOn w:val="a"/>
    <w:uiPriority w:val="34"/>
    <w:qFormat/>
    <w:rsid w:val="00F6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2</cp:revision>
  <dcterms:created xsi:type="dcterms:W3CDTF">2022-08-19T05:27:00Z</dcterms:created>
  <dcterms:modified xsi:type="dcterms:W3CDTF">2022-08-19T05:29:00Z</dcterms:modified>
</cp:coreProperties>
</file>