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C0" w:rsidRPr="00AC2EC0" w:rsidRDefault="002D4D52" w:rsidP="00AC2EC0">
      <w:pPr>
        <w:spacing w:before="100" w:beforeAutospacing="1" w:after="100" w:afterAutospacing="1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</w:t>
      </w:r>
      <w:r w:rsidR="00AC2EC0" w:rsidRPr="00AC2EC0">
        <w:rPr>
          <w:b/>
          <w:bCs/>
          <w:kern w:val="36"/>
          <w:sz w:val="28"/>
          <w:szCs w:val="28"/>
        </w:rPr>
        <w:t xml:space="preserve"> Усть-Катаве в рамках акции «Ваш участковый» сотрудники полиции совместно с Общественным советом проводят беседы с населением по профилактике мошенничества</w:t>
      </w:r>
    </w:p>
    <w:p w:rsidR="00AC2EC0" w:rsidRPr="00AC2EC0" w:rsidRDefault="00AC2EC0" w:rsidP="00AC2EC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C2EC0">
        <w:rPr>
          <w:sz w:val="28"/>
          <w:szCs w:val="28"/>
        </w:rPr>
        <w:t xml:space="preserve">В рамках профилактической акции «Ваш участковый» с соблюдением требований санитарно-эпидемиологической ситуации стражи правопорядка проводят с гражданами разъяснительные беседы, напоминая о распространенных способах мошенничеств. Участковые уполномоченные полиции </w:t>
      </w:r>
      <w:r>
        <w:rPr>
          <w:sz w:val="28"/>
          <w:szCs w:val="28"/>
        </w:rPr>
        <w:t>по Усть-Катавскому городскому округу</w:t>
      </w:r>
      <w:r w:rsidRPr="00AC2EC0">
        <w:rPr>
          <w:sz w:val="28"/>
          <w:szCs w:val="28"/>
        </w:rPr>
        <w:t xml:space="preserve"> вручают жителям тематические памятки, содержащие полезную информацию о видах обмана и способах противодействия злоумышленникам. Также в мероприятии </w:t>
      </w:r>
      <w:r>
        <w:rPr>
          <w:sz w:val="28"/>
          <w:szCs w:val="28"/>
        </w:rPr>
        <w:t xml:space="preserve">принимал участие председатель </w:t>
      </w:r>
      <w:r w:rsidRPr="00AC2EC0">
        <w:rPr>
          <w:sz w:val="28"/>
          <w:szCs w:val="28"/>
        </w:rPr>
        <w:t xml:space="preserve">общественного совета при ОМВД России по </w:t>
      </w:r>
      <w:r>
        <w:rPr>
          <w:sz w:val="28"/>
          <w:szCs w:val="28"/>
        </w:rPr>
        <w:t>Усть-Катавскому городскому округу Александр Толмачев</w:t>
      </w:r>
      <w:r w:rsidRPr="00AC2EC0">
        <w:rPr>
          <w:sz w:val="28"/>
          <w:szCs w:val="28"/>
        </w:rPr>
        <w:t>.</w:t>
      </w:r>
    </w:p>
    <w:p w:rsidR="00AC2EC0" w:rsidRPr="00AC2EC0" w:rsidRDefault="00AC2EC0" w:rsidP="00AC2EC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C2EC0">
        <w:rPr>
          <w:sz w:val="28"/>
          <w:szCs w:val="28"/>
        </w:rPr>
        <w:t>Полицейские предупреждают граждан, что мошенники часто представляются сотрудниками службы безопасности банков и сообщают, что карта заблокирована, предлагают кредит на очень выгодных условиях, рассказывают о технических сбоях, в результате которых происходит списание денежных сре</w:t>
      </w:r>
      <w:proofErr w:type="gramStart"/>
      <w:r w:rsidRPr="00AC2EC0">
        <w:rPr>
          <w:sz w:val="28"/>
          <w:szCs w:val="28"/>
        </w:rPr>
        <w:t>дств с к</w:t>
      </w:r>
      <w:proofErr w:type="gramEnd"/>
      <w:r w:rsidRPr="00AC2EC0">
        <w:rPr>
          <w:sz w:val="28"/>
          <w:szCs w:val="28"/>
        </w:rPr>
        <w:t>арты клиента, а затем убеждают совершить ряд действий, которые якобы помогут исправить ситуацию. При поступлении подобных звонков участковые уполномоченные полиции настоятельно рекомендовали не сообщать посторонним лицам сведения о банковской карте и коды доступа к ней. В подобных случаях не следует выполнять никаких манипуляций с банковской картой, а обратиться в отделение банка и прояснить ситуацию.</w:t>
      </w:r>
    </w:p>
    <w:p w:rsidR="00AC2EC0" w:rsidRDefault="00AC2EC0" w:rsidP="00AC2EC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C2EC0">
        <w:rPr>
          <w:sz w:val="28"/>
          <w:szCs w:val="28"/>
        </w:rPr>
        <w:t>Вручая гражданам листовки-памятки с полезной информацией, сотрудники полиции просили распространить среди родных и близких сведения предупреждающего характера с целью предотвращения в их отношении преступлений, связанных с мошенничеством.</w:t>
      </w:r>
      <w:r w:rsidR="00C2177D" w:rsidRPr="00C2177D">
        <w:t xml:space="preserve"> </w:t>
      </w:r>
      <w:r w:rsidR="00C2177D" w:rsidRPr="00C2177D">
        <w:rPr>
          <w:sz w:val="28"/>
          <w:szCs w:val="28"/>
        </w:rPr>
        <w:t>За время проведения данной акции со</w:t>
      </w:r>
      <w:r w:rsidR="00C2177D">
        <w:rPr>
          <w:sz w:val="28"/>
          <w:szCs w:val="28"/>
        </w:rPr>
        <w:t>трудники полиции раздали более 4</w:t>
      </w:r>
      <w:r w:rsidR="00C2177D" w:rsidRPr="00C2177D">
        <w:rPr>
          <w:sz w:val="28"/>
          <w:szCs w:val="28"/>
        </w:rPr>
        <w:t>00 листовок профилактического характера, в которых содержится полезная информация о видах мошенничества и способах противодействия злоумышленникам.</w:t>
      </w:r>
    </w:p>
    <w:p w:rsidR="001F68D8" w:rsidRPr="00C2177D" w:rsidRDefault="001F68D8" w:rsidP="001F68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08272" cy="3405513"/>
            <wp:effectExtent l="19050" t="0" r="0" b="0"/>
            <wp:docPr id="3" name="Рисунок 3" descr="F:\Пресс-релиз ГУ\Раздача листовок\IMG_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с-релиз ГУ\Раздача листовок\IMG_6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94" cy="340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103827" cy="3402551"/>
            <wp:effectExtent l="19050" t="0" r="1573" b="0"/>
            <wp:docPr id="2" name="Рисунок 2" descr="F:\Пресс-релиз ГУ\Раздача листовок\IMG_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сс-релиз ГУ\Раздача листовок\IMG_6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24" cy="340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099602" cy="3550984"/>
            <wp:effectExtent l="19050" t="0" r="5798" b="0"/>
            <wp:docPr id="1" name="Рисунок 1" descr="F:\Пресс-релиз ГУ\Раздача листовок\IMG_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Раздача листовок\IMG_6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93" cy="355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AC2EC0" w:rsidRDefault="00947EA0" w:rsidP="00AC2EC0">
      <w:pPr>
        <w:ind w:firstLine="709"/>
        <w:jc w:val="both"/>
        <w:rPr>
          <w:sz w:val="28"/>
          <w:szCs w:val="28"/>
        </w:rPr>
      </w:pPr>
    </w:p>
    <w:sectPr w:rsidR="00947EA0" w:rsidRPr="00AC2EC0" w:rsidSect="00AC2E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2EC0"/>
    <w:rsid w:val="001F68D8"/>
    <w:rsid w:val="002D4D52"/>
    <w:rsid w:val="00477A7B"/>
    <w:rsid w:val="00706C77"/>
    <w:rsid w:val="00733BA5"/>
    <w:rsid w:val="007650E1"/>
    <w:rsid w:val="00947EA0"/>
    <w:rsid w:val="00981669"/>
    <w:rsid w:val="009C3AC3"/>
    <w:rsid w:val="00AC2EC0"/>
    <w:rsid w:val="00C2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C2E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2020-10-27T04:34:00Z</cp:lastPrinted>
  <dcterms:created xsi:type="dcterms:W3CDTF">2020-10-26T08:38:00Z</dcterms:created>
  <dcterms:modified xsi:type="dcterms:W3CDTF">2020-10-28T08:10:00Z</dcterms:modified>
</cp:coreProperties>
</file>