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C25" w:rsidRPr="00831C25" w:rsidRDefault="00945447" w:rsidP="00831C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C25">
        <w:rPr>
          <w:rFonts w:ascii="Times New Roman" w:hAnsi="Times New Roman" w:cs="Times New Roman"/>
          <w:b/>
          <w:sz w:val="28"/>
          <w:szCs w:val="28"/>
        </w:rPr>
        <w:t>Роль ведомственного контроля в укреплении регистрационно-учетной дисциплины в органах внутренних дел</w:t>
      </w:r>
    </w:p>
    <w:p w:rsidR="00831C25" w:rsidRDefault="00831C25" w:rsidP="00831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C25" w:rsidRDefault="00945447" w:rsidP="00831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C25">
        <w:rPr>
          <w:rFonts w:ascii="Times New Roman" w:hAnsi="Times New Roman" w:cs="Times New Roman"/>
          <w:sz w:val="28"/>
          <w:szCs w:val="28"/>
        </w:rPr>
        <w:t xml:space="preserve">Укрепление регистрационно-учетной дисциплины как элемент обеспечения конституционных прав личности на государственную защиту является основой управленческой деятельности руководителей органов внутренних дел всех уровней. </w:t>
      </w:r>
    </w:p>
    <w:p w:rsidR="00831C25" w:rsidRDefault="00945447" w:rsidP="00831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C25">
        <w:rPr>
          <w:rFonts w:ascii="Times New Roman" w:hAnsi="Times New Roman" w:cs="Times New Roman"/>
          <w:sz w:val="28"/>
          <w:szCs w:val="28"/>
        </w:rPr>
        <w:t xml:space="preserve">Согласно Конституции РФ каждый гражданин имеет право обращаться в государственные органы и органы местного самоуправления с коллективным или индивидуальным заявлениями. Данному праву корреспондируется обязанность соответствующих органов принять, зарегистрировать, проверить, вынести законное и обоснованное решение по данному обращению и сообщить об этом заявителю. </w:t>
      </w:r>
    </w:p>
    <w:p w:rsidR="00831C25" w:rsidRDefault="00945447" w:rsidP="00831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C25">
        <w:rPr>
          <w:rFonts w:ascii="Times New Roman" w:hAnsi="Times New Roman" w:cs="Times New Roman"/>
          <w:sz w:val="28"/>
          <w:szCs w:val="28"/>
        </w:rPr>
        <w:t xml:space="preserve">Преступления являются наиболее тяжкими нарушениями закона, поэтому порядок разрешения сообщений о преступлениях особо регламентируется законодательством, ведомственными актами и обязателен для всех правоохранительных органов. </w:t>
      </w:r>
    </w:p>
    <w:p w:rsidR="00341D47" w:rsidRDefault="00945447" w:rsidP="00831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C25">
        <w:rPr>
          <w:rFonts w:ascii="Times New Roman" w:hAnsi="Times New Roman" w:cs="Times New Roman"/>
          <w:sz w:val="28"/>
          <w:szCs w:val="28"/>
        </w:rPr>
        <w:t xml:space="preserve">Своевременная и полная регистрация, оперативная проверка и реагирование на информацию о преступлениях, а также правильность ее разрешения во многом зависят от надлежащей организации в органах внутренних дел контроля процесса до следственного производства. </w:t>
      </w:r>
      <w:r w:rsidRPr="00831C25">
        <w:rPr>
          <w:rFonts w:ascii="Times New Roman" w:hAnsi="Times New Roman" w:cs="Times New Roman"/>
          <w:sz w:val="28"/>
          <w:szCs w:val="28"/>
        </w:rPr>
        <w:br/>
        <w:t xml:space="preserve">Все поступающие сообщения о происшествиях, вне зависимости от места и времени совершения происшествий, а также полноты содержащихся в них сведений и формы представления должны быть зарегистрированы. </w:t>
      </w:r>
    </w:p>
    <w:p w:rsidR="00831C25" w:rsidRDefault="00945447" w:rsidP="00831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C25">
        <w:rPr>
          <w:rFonts w:ascii="Times New Roman" w:hAnsi="Times New Roman" w:cs="Times New Roman"/>
          <w:sz w:val="28"/>
          <w:szCs w:val="28"/>
        </w:rPr>
        <w:t xml:space="preserve">Круглосуточно сообщения и заявления граждан принимаются в дежурной части Отдела МВД России по </w:t>
      </w:r>
      <w:r w:rsidR="00341D47">
        <w:rPr>
          <w:rFonts w:ascii="Times New Roman" w:hAnsi="Times New Roman" w:cs="Times New Roman"/>
          <w:sz w:val="28"/>
          <w:szCs w:val="28"/>
        </w:rPr>
        <w:t>Усть-Катавскому городскому округу</w:t>
      </w:r>
      <w:r w:rsidRPr="00831C25">
        <w:rPr>
          <w:rFonts w:ascii="Times New Roman" w:hAnsi="Times New Roman" w:cs="Times New Roman"/>
          <w:sz w:val="28"/>
          <w:szCs w:val="28"/>
        </w:rPr>
        <w:t xml:space="preserve">. Сообщения, либо заявления граждан кроме сотрудников дежурной части и участковых инспекторов полиции вправе принять любой сотрудник полиции. Сотрудники полиции не вправе отказывать в приеме сообщений и заявлений под предлогом обслуживания другой территории, работы в другом подразделении и др. Отказ или препятствование в регистрации заявления граждан сотрудниками полиции является грубым должностным правонарушением. Полученные сотрудником сообщения о происшествиях передаются нарочным, по телефону или с помощью иного вида связи в дежурную часть органа внутренних дел для незамедлительной регистрации. При первоначальной проверке полученного заявления в соответствии с действующим законодательством принимается решение – в возбуждении уголовного дела, либо отказе в возбуждении уголовного дела, а также возбуждении административного производства по материалу проверки. </w:t>
      </w:r>
    </w:p>
    <w:p w:rsidR="00831C25" w:rsidRDefault="00945447" w:rsidP="00831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C25">
        <w:rPr>
          <w:rFonts w:ascii="Times New Roman" w:hAnsi="Times New Roman" w:cs="Times New Roman"/>
          <w:sz w:val="28"/>
          <w:szCs w:val="28"/>
        </w:rPr>
        <w:t xml:space="preserve">Одной из гарантий обеспечения прав и законных интересов личности на стадии возбуждения уголовного дела является соблюдение сроков рассмотрения заявлений и сообщений о преступлениях. Законодатель отвел трехдневный срок для принятия решения, однако в определенных законом случаях, возможно, увеличить его до десяти суток, а при необходимости проведения документальных проверок или ревизий – до 30 суток. </w:t>
      </w:r>
      <w:r w:rsidRPr="00831C25">
        <w:rPr>
          <w:rFonts w:ascii="Times New Roman" w:hAnsi="Times New Roman" w:cs="Times New Roman"/>
          <w:sz w:val="28"/>
          <w:szCs w:val="28"/>
        </w:rPr>
        <w:br/>
      </w:r>
      <w:r w:rsidRPr="00831C25">
        <w:rPr>
          <w:rFonts w:ascii="Times New Roman" w:hAnsi="Times New Roman" w:cs="Times New Roman"/>
          <w:sz w:val="28"/>
          <w:szCs w:val="28"/>
        </w:rPr>
        <w:lastRenderedPageBreak/>
        <w:t xml:space="preserve">Но хочется напомнить, что эффективность работы сотрудников полиции напрямую зависит и от того, насколько активно граждане будут сообщать об известных им фактах преступной деятельности. Лишь своевременное сообщение в полицию о совершенных противоправных деяниях позволяют правоохранителям действовать быстро, эффективно, раскрывать «по горячим» следам преступления и задерживать подозреваемых. </w:t>
      </w:r>
    </w:p>
    <w:p w:rsidR="006735AE" w:rsidRDefault="00945447" w:rsidP="00673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C25">
        <w:rPr>
          <w:rFonts w:ascii="Times New Roman" w:hAnsi="Times New Roman" w:cs="Times New Roman"/>
          <w:sz w:val="28"/>
          <w:szCs w:val="28"/>
        </w:rPr>
        <w:t xml:space="preserve">В настоящий момент в органах внутренних дел действует Приказ МВД Российской Федерации от 29 августа 2014 года № 736 «Об утверждении инструкции о порядке приема, регистрации и разрешения в территориальных органах Министерства внутренних дел Российской Федерации заявлений и сообщений о преступлениях, об административных правонарушениях, о происшествиях», которая устанавливает порядок приема, регистрации и разрешения в территориальных органах Министерства внутренних дел Российской Федерации заявлений и сообщений граждан Российской Федерации, иностранных граждан, лиц без гражданства, должностных и иных лиц о преступлениях, об административных правонарушениях, о происшествиях, а также определяет порядок ведомственного контроля за его соблюдением. </w:t>
      </w:r>
      <w:r w:rsidRPr="00831C25">
        <w:rPr>
          <w:rFonts w:ascii="Times New Roman" w:hAnsi="Times New Roman" w:cs="Times New Roman"/>
          <w:sz w:val="28"/>
          <w:szCs w:val="28"/>
        </w:rPr>
        <w:br/>
      </w:r>
      <w:r w:rsidRPr="00831C25">
        <w:rPr>
          <w:rFonts w:ascii="Times New Roman" w:hAnsi="Times New Roman" w:cs="Times New Roman"/>
          <w:sz w:val="28"/>
          <w:szCs w:val="28"/>
        </w:rPr>
        <w:br/>
      </w:r>
      <w:r w:rsidRPr="00831C25">
        <w:rPr>
          <w:rFonts w:ascii="Times New Roman" w:hAnsi="Times New Roman" w:cs="Times New Roman"/>
          <w:sz w:val="28"/>
          <w:szCs w:val="28"/>
        </w:rPr>
        <w:br/>
      </w:r>
    </w:p>
    <w:p w:rsidR="001D0D63" w:rsidRPr="00831C25" w:rsidRDefault="00945447" w:rsidP="00673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31C25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831C25">
        <w:rPr>
          <w:rFonts w:ascii="Times New Roman" w:hAnsi="Times New Roman" w:cs="Times New Roman"/>
          <w:sz w:val="28"/>
          <w:szCs w:val="28"/>
        </w:rPr>
        <w:t xml:space="preserve"> начальника </w:t>
      </w:r>
      <w:r w:rsidR="0008784D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9072B7">
        <w:rPr>
          <w:rFonts w:ascii="Times New Roman" w:hAnsi="Times New Roman" w:cs="Times New Roman"/>
          <w:sz w:val="28"/>
          <w:szCs w:val="28"/>
        </w:rPr>
        <w:t xml:space="preserve"> </w:t>
      </w:r>
      <w:r w:rsidR="009072B7">
        <w:rPr>
          <w:rFonts w:ascii="Times New Roman" w:hAnsi="Times New Roman" w:cs="Times New Roman"/>
          <w:sz w:val="28"/>
          <w:szCs w:val="28"/>
        </w:rPr>
        <w:br/>
        <w:t>начальник</w:t>
      </w:r>
      <w:r w:rsidRPr="00831C25">
        <w:rPr>
          <w:rFonts w:ascii="Times New Roman" w:hAnsi="Times New Roman" w:cs="Times New Roman"/>
          <w:sz w:val="28"/>
          <w:szCs w:val="28"/>
        </w:rPr>
        <w:t xml:space="preserve"> следственного отделения Отдела МВД России </w:t>
      </w:r>
      <w:r w:rsidRPr="00831C25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="00FE30C7">
        <w:rPr>
          <w:rFonts w:ascii="Times New Roman" w:hAnsi="Times New Roman" w:cs="Times New Roman"/>
          <w:sz w:val="28"/>
          <w:szCs w:val="28"/>
        </w:rPr>
        <w:t>Усть-Катавскому городскому округу</w:t>
      </w:r>
      <w:r w:rsidRPr="00831C25">
        <w:rPr>
          <w:rFonts w:ascii="Times New Roman" w:hAnsi="Times New Roman" w:cs="Times New Roman"/>
          <w:sz w:val="28"/>
          <w:szCs w:val="28"/>
        </w:rPr>
        <w:t xml:space="preserve"> Челябинской области </w:t>
      </w:r>
      <w:r w:rsidRPr="00831C25">
        <w:rPr>
          <w:rFonts w:ascii="Times New Roman" w:hAnsi="Times New Roman" w:cs="Times New Roman"/>
          <w:sz w:val="28"/>
          <w:szCs w:val="28"/>
        </w:rPr>
        <w:br/>
      </w:r>
      <w:r w:rsidR="00FE30C7">
        <w:rPr>
          <w:rFonts w:ascii="Times New Roman" w:hAnsi="Times New Roman" w:cs="Times New Roman"/>
          <w:sz w:val="28"/>
          <w:szCs w:val="28"/>
        </w:rPr>
        <w:t xml:space="preserve">подполковник </w:t>
      </w:r>
      <w:r w:rsidRPr="00831C25">
        <w:rPr>
          <w:rFonts w:ascii="Times New Roman" w:hAnsi="Times New Roman" w:cs="Times New Roman"/>
          <w:sz w:val="28"/>
          <w:szCs w:val="28"/>
        </w:rPr>
        <w:t xml:space="preserve">юстиции </w:t>
      </w:r>
      <w:r w:rsidR="00FE30C7">
        <w:rPr>
          <w:rFonts w:ascii="Times New Roman" w:hAnsi="Times New Roman" w:cs="Times New Roman"/>
          <w:sz w:val="28"/>
          <w:szCs w:val="28"/>
        </w:rPr>
        <w:t>Ю.А. Москаленко</w:t>
      </w:r>
      <w:r w:rsidRPr="00831C25">
        <w:rPr>
          <w:rFonts w:ascii="Times New Roman" w:hAnsi="Times New Roman" w:cs="Times New Roman"/>
          <w:sz w:val="28"/>
          <w:szCs w:val="28"/>
        </w:rPr>
        <w:t>.</w:t>
      </w:r>
    </w:p>
    <w:sectPr w:rsidR="001D0D63" w:rsidRPr="00831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47"/>
    <w:rsid w:val="0008784D"/>
    <w:rsid w:val="001D0D63"/>
    <w:rsid w:val="00341D47"/>
    <w:rsid w:val="006735AE"/>
    <w:rsid w:val="00831C25"/>
    <w:rsid w:val="009072B7"/>
    <w:rsid w:val="00945447"/>
    <w:rsid w:val="00FE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FE016-4FCD-4B33-B655-3D42BD53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5</cp:revision>
  <dcterms:created xsi:type="dcterms:W3CDTF">2022-10-17T06:54:00Z</dcterms:created>
  <dcterms:modified xsi:type="dcterms:W3CDTF">2022-10-18T05:42:00Z</dcterms:modified>
</cp:coreProperties>
</file>