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7" w:rsidRDefault="00EC1267" w:rsidP="00EC1267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67" w:rsidRDefault="00EC1267" w:rsidP="00EC126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EC1267" w:rsidRDefault="00EC1267" w:rsidP="00EC1267">
      <w:pPr>
        <w:pStyle w:val="2"/>
      </w:pPr>
      <w:r>
        <w:t>Челябинской области</w:t>
      </w:r>
    </w:p>
    <w:p w:rsidR="00EC1267" w:rsidRDefault="00EC1267" w:rsidP="00EC1267"/>
    <w:p w:rsidR="00EC1267" w:rsidRDefault="00EC1267" w:rsidP="00EC1267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EC1267" w:rsidTr="00585779">
        <w:trPr>
          <w:trHeight w:val="100"/>
        </w:trPr>
        <w:tc>
          <w:tcPr>
            <w:tcW w:w="9594" w:type="dxa"/>
          </w:tcPr>
          <w:p w:rsidR="00EC1267" w:rsidRDefault="00EC1267" w:rsidP="00585779"/>
        </w:tc>
      </w:tr>
    </w:tbl>
    <w:p w:rsidR="00EC1267" w:rsidRDefault="000D68EC" w:rsidP="00EC1267">
      <w:r>
        <w:t>От   17.09.</w:t>
      </w:r>
      <w:r w:rsidR="00EC1267">
        <w:t>2014г.</w:t>
      </w:r>
      <w:r w:rsidR="00EC1267">
        <w:tab/>
      </w:r>
      <w:r w:rsidR="00EC1267">
        <w:tab/>
      </w:r>
      <w:r w:rsidR="00EC1267">
        <w:tab/>
      </w:r>
      <w:r w:rsidR="00EC1267">
        <w:tab/>
      </w:r>
      <w:r w:rsidR="00EC1267">
        <w:tab/>
      </w:r>
      <w:r w:rsidR="00EC1267">
        <w:tab/>
        <w:t xml:space="preserve">         </w:t>
      </w:r>
      <w:r>
        <w:t xml:space="preserve">                                 №   1028</w:t>
      </w:r>
    </w:p>
    <w:p w:rsidR="00EC1267" w:rsidRDefault="00EC1267" w:rsidP="00EC1267"/>
    <w:p w:rsidR="00EC1267" w:rsidRDefault="00EC1267" w:rsidP="00EC1267">
      <w:pPr>
        <w:jc w:val="both"/>
      </w:pPr>
      <w:r>
        <w:t xml:space="preserve">Об утверждении Порядка </w:t>
      </w:r>
    </w:p>
    <w:p w:rsidR="00EC1267" w:rsidRDefault="00EC1267" w:rsidP="00EC1267">
      <w:pPr>
        <w:jc w:val="both"/>
      </w:pPr>
      <w:r>
        <w:t>предоставления субсидий субъектам</w:t>
      </w:r>
    </w:p>
    <w:p w:rsidR="00EC1267" w:rsidRDefault="00EC1267" w:rsidP="00EC1267">
      <w:pPr>
        <w:jc w:val="both"/>
      </w:pPr>
      <w:r>
        <w:t xml:space="preserve">малого и среднего предпринимательства </w:t>
      </w:r>
    </w:p>
    <w:p w:rsidR="00F04770" w:rsidRDefault="00EC1267" w:rsidP="00EC1267">
      <w:pPr>
        <w:jc w:val="both"/>
      </w:pPr>
      <w:r>
        <w:t xml:space="preserve">за счет средств бюджета </w:t>
      </w:r>
      <w:r w:rsidR="00F04770">
        <w:t>Усть-Катавского</w:t>
      </w:r>
    </w:p>
    <w:p w:rsidR="00EC1267" w:rsidRDefault="00F04770" w:rsidP="00EC1267">
      <w:pPr>
        <w:jc w:val="both"/>
      </w:pPr>
      <w:r>
        <w:t xml:space="preserve">городского округа </w:t>
      </w:r>
      <w:r w:rsidR="00EC1267">
        <w:t>в 2014</w:t>
      </w:r>
      <w:r>
        <w:t xml:space="preserve"> году</w:t>
      </w:r>
    </w:p>
    <w:p w:rsidR="00EC1267" w:rsidRDefault="00EC1267" w:rsidP="00EC1267">
      <w:pPr>
        <w:jc w:val="both"/>
      </w:pPr>
      <w:r>
        <w:t xml:space="preserve">  </w:t>
      </w:r>
    </w:p>
    <w:p w:rsidR="00EC1267" w:rsidRDefault="00EC1267" w:rsidP="00EC1267">
      <w:pPr>
        <w:ind w:firstLine="559"/>
        <w:jc w:val="both"/>
      </w:pPr>
      <w:r>
        <w:t>В соответствии с Бюджетным кодексом Российской Федерации</w:t>
      </w:r>
      <w:r w:rsidR="006E0969">
        <w:t xml:space="preserve"> от 31.07.1998г. № 145-ФЗ</w:t>
      </w:r>
      <w:r>
        <w:t>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</w:t>
      </w:r>
      <w:r w:rsidR="009715FB">
        <w:t xml:space="preserve"> </w:t>
      </w:r>
      <w:r w:rsidRPr="009715FB">
        <w:t>государственной   программой Челябинской области «Развития малого и среднего предпринимательства в Челябинской области на 2014 год</w:t>
      </w:r>
      <w:r w:rsidR="008F5D1C">
        <w:t xml:space="preserve">» </w:t>
      </w:r>
      <w:r w:rsidR="009715FB">
        <w:t xml:space="preserve"> от 22.10.2013 г. </w:t>
      </w:r>
      <w:r w:rsidR="009715FB" w:rsidRPr="009715FB">
        <w:t>№ 332</w:t>
      </w:r>
      <w:r w:rsidR="009715FB">
        <w:t>-</w:t>
      </w:r>
      <w:r w:rsidRPr="009715FB">
        <w:t>П, Уставом Усть-Катавского городского округа, в целях реализации муниципальной программы «Развития малого предпринимательства</w:t>
      </w:r>
      <w:r>
        <w:t xml:space="preserve"> в Усть-Катавском городском округе на 2014 год», утвержденной постановлением администрации Усть-Катавского городского округа от 31.12.2013г. № 1889,</w:t>
      </w:r>
    </w:p>
    <w:p w:rsidR="00EC1267" w:rsidRDefault="00EC1267" w:rsidP="00EC1267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EC1267" w:rsidRDefault="009715FB" w:rsidP="009715FB">
      <w:pPr>
        <w:jc w:val="both"/>
      </w:pPr>
      <w:r>
        <w:t xml:space="preserve">     1. Утвердить</w:t>
      </w:r>
      <w:r w:rsidR="00EC1267">
        <w:t xml:space="preserve"> Порядок предоставления субсидий субъектам малого и среднего предпринимат</w:t>
      </w:r>
      <w:r w:rsidR="00F04770">
        <w:t xml:space="preserve">ельства за счет средств </w:t>
      </w:r>
      <w:r w:rsidR="00EC1267">
        <w:t xml:space="preserve"> бюджета</w:t>
      </w:r>
      <w:r>
        <w:t xml:space="preserve"> </w:t>
      </w:r>
      <w:r w:rsidR="00F04770">
        <w:t xml:space="preserve">Усть-Катавского городского округа </w:t>
      </w:r>
      <w:r>
        <w:t>в 2014 году.</w:t>
      </w:r>
    </w:p>
    <w:p w:rsidR="009715FB" w:rsidRDefault="009715FB" w:rsidP="009715FB">
      <w:pPr>
        <w:jc w:val="both"/>
      </w:pPr>
      <w:r>
        <w:t xml:space="preserve">     2. Признать утратившим силу</w:t>
      </w:r>
      <w:r w:rsidR="009972FE">
        <w:t>:</w:t>
      </w:r>
    </w:p>
    <w:p w:rsidR="009972FE" w:rsidRDefault="009972FE" w:rsidP="009715FB">
      <w:pPr>
        <w:jc w:val="both"/>
      </w:pPr>
      <w:r>
        <w:t xml:space="preserve">     1) постановление администрации Усть-Катавского городского округа  от 27.06.2012г. № 763 «Об утверждении Порядка предоставления субсидий субъектам малого и среднего предпринимательства за счет средств местного бюджета в 2012-2014 годах»;</w:t>
      </w:r>
    </w:p>
    <w:p w:rsidR="009972FE" w:rsidRDefault="009972FE" w:rsidP="009715FB">
      <w:pPr>
        <w:jc w:val="both"/>
      </w:pPr>
      <w:r>
        <w:t xml:space="preserve">     2) постановление администрации Усть-Катавского городского округа от 30.04.2013г. № 466 «О внесении изменений в постановление Усть-Катавского городского округа от 27.06.2012г. № 763 «Об утверждении Порядка</w:t>
      </w:r>
      <w:r w:rsidRPr="009972FE">
        <w:t xml:space="preserve"> </w:t>
      </w:r>
      <w:r>
        <w:t>предоставления субсидий субъектам малого и среднего предпринимательства за счет средств местного бюджета в 2012-2014 годах»;</w:t>
      </w:r>
    </w:p>
    <w:p w:rsidR="009972FE" w:rsidRPr="00526087" w:rsidRDefault="009972FE" w:rsidP="009715FB">
      <w:pPr>
        <w:jc w:val="both"/>
      </w:pPr>
      <w:r>
        <w:t xml:space="preserve">     3) постановление администрации Усть-Катавского городского округа от  26.09.2013г. № 1431 «Об утверждении Порядка</w:t>
      </w:r>
      <w:r w:rsidRPr="009972FE">
        <w:t xml:space="preserve"> </w:t>
      </w:r>
      <w:r>
        <w:t xml:space="preserve">предоставления субсидий </w:t>
      </w:r>
      <w:r>
        <w:lastRenderedPageBreak/>
        <w:t>субъектам малого и среднего предпринимат</w:t>
      </w:r>
      <w:r w:rsidR="00F04770">
        <w:t xml:space="preserve">ельства за счет средств </w:t>
      </w:r>
      <w:r>
        <w:t xml:space="preserve"> бюджета в 2012-2014 годах».</w:t>
      </w:r>
    </w:p>
    <w:p w:rsidR="00EC1267" w:rsidRDefault="005774DE" w:rsidP="00EC1267">
      <w:pPr>
        <w:jc w:val="both"/>
      </w:pPr>
      <w:r>
        <w:t xml:space="preserve">     2.Общему отделу</w:t>
      </w:r>
      <w:r w:rsidR="00EC1267">
        <w:t xml:space="preserve"> администрации</w:t>
      </w:r>
      <w:r w:rsidR="00EC1267" w:rsidRPr="005F65E5">
        <w:t xml:space="preserve"> </w:t>
      </w:r>
      <w:r w:rsidR="00EC1267">
        <w:t>Усть-Катавского городского округа (Толоконн</w:t>
      </w:r>
      <w:r>
        <w:t>икова О.Л.) разместить на информационном стенде и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</w:t>
      </w:r>
      <w:r w:rsidR="00EC1267">
        <w:t>.</w:t>
      </w:r>
    </w:p>
    <w:p w:rsidR="00EC1267" w:rsidRDefault="00EC1267" w:rsidP="00EC1267">
      <w:pPr>
        <w:jc w:val="both"/>
      </w:pPr>
      <w:r>
        <w:t xml:space="preserve">     3.Организацию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Алфёрову Е.И.</w:t>
      </w:r>
    </w:p>
    <w:p w:rsidR="00EC1267" w:rsidRDefault="00EC1267" w:rsidP="00EC1267">
      <w:pPr>
        <w:jc w:val="both"/>
      </w:pPr>
      <w:r>
        <w:t xml:space="preserve">     4.Контроль за исполнением настоящего постановления оставляю за собой.</w:t>
      </w:r>
    </w:p>
    <w:p w:rsidR="00EC1267" w:rsidRDefault="008F5D1C" w:rsidP="00EC1267">
      <w:pPr>
        <w:jc w:val="both"/>
      </w:pPr>
      <w:r>
        <w:t xml:space="preserve">    </w:t>
      </w: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pPr>
        <w:ind w:firstLine="559"/>
        <w:jc w:val="both"/>
      </w:pPr>
    </w:p>
    <w:p w:rsidR="00EC1267" w:rsidRDefault="00EC1267" w:rsidP="00EC1267">
      <w:r>
        <w:t>Глава Усть-Катавского                                                                   Э.В.Алфёров</w:t>
      </w:r>
    </w:p>
    <w:p w:rsidR="00EC1267" w:rsidRDefault="00EC1267" w:rsidP="00EC1267">
      <w:r>
        <w:t xml:space="preserve">городского округа                                                                            </w:t>
      </w:r>
    </w:p>
    <w:p w:rsidR="00EC1267" w:rsidRDefault="00EC1267" w:rsidP="00EC1267">
      <w:pPr>
        <w:ind w:firstLine="559"/>
        <w:jc w:val="both"/>
      </w:pPr>
    </w:p>
    <w:p w:rsidR="00883A1E" w:rsidRDefault="00883A1E"/>
    <w:p w:rsidR="00386E27" w:rsidRDefault="00386E27"/>
    <w:p w:rsidR="00386E27" w:rsidRDefault="00386E27"/>
    <w:p w:rsidR="00386E27" w:rsidRDefault="00386E27"/>
    <w:p w:rsidR="00386E27" w:rsidRDefault="00386E27"/>
    <w:p w:rsidR="00386E27" w:rsidRDefault="00386E27"/>
    <w:p w:rsidR="00386E27" w:rsidRDefault="00386E27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233BA" w:rsidRDefault="008233BA"/>
    <w:p w:rsidR="008F5D1C" w:rsidRPr="00964C17" w:rsidRDefault="008F5D1C" w:rsidP="005774DE">
      <w:pPr>
        <w:pStyle w:val="a9"/>
        <w:ind w:left="0"/>
        <w:jc w:val="left"/>
      </w:pPr>
    </w:p>
    <w:p w:rsidR="005774DE" w:rsidRPr="00964C17" w:rsidRDefault="005774DE" w:rsidP="005774DE">
      <w:pPr>
        <w:pStyle w:val="a9"/>
        <w:ind w:left="0"/>
        <w:jc w:val="left"/>
        <w:rPr>
          <w:szCs w:val="28"/>
        </w:rPr>
      </w:pPr>
    </w:p>
    <w:p w:rsidR="008233BA" w:rsidRPr="005774DE" w:rsidRDefault="008233BA" w:rsidP="008233BA">
      <w:pPr>
        <w:pStyle w:val="a9"/>
        <w:ind w:left="7200" w:firstLine="720"/>
        <w:jc w:val="left"/>
        <w:rPr>
          <w:szCs w:val="28"/>
        </w:rPr>
      </w:pPr>
      <w:r w:rsidRPr="005774DE">
        <w:rPr>
          <w:szCs w:val="28"/>
        </w:rPr>
        <w:lastRenderedPageBreak/>
        <w:t>УТВЕРЖДЕН</w:t>
      </w:r>
    </w:p>
    <w:p w:rsidR="008233BA" w:rsidRPr="005774DE" w:rsidRDefault="008233BA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233BA" w:rsidRPr="005774DE" w:rsidRDefault="008233BA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8233BA" w:rsidRPr="005774DE" w:rsidRDefault="000D68EC" w:rsidP="008233BA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17.09.2014г.  №  1028</w:t>
      </w:r>
      <w:r w:rsidR="008233BA" w:rsidRPr="005774DE">
        <w:rPr>
          <w:rFonts w:ascii="Times New Roman" w:hAnsi="Times New Roman"/>
          <w:sz w:val="28"/>
          <w:szCs w:val="28"/>
        </w:rPr>
        <w:t xml:space="preserve">      </w:t>
      </w:r>
    </w:p>
    <w:p w:rsidR="008233BA" w:rsidRPr="005774DE" w:rsidRDefault="008233BA" w:rsidP="008233BA">
      <w:pPr>
        <w:pStyle w:val="a9"/>
        <w:ind w:left="0"/>
        <w:jc w:val="left"/>
        <w:rPr>
          <w:szCs w:val="28"/>
        </w:rPr>
      </w:pPr>
    </w:p>
    <w:p w:rsidR="006E0969" w:rsidRPr="005774DE" w:rsidRDefault="008233BA" w:rsidP="008233BA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</w:p>
    <w:p w:rsidR="006E0969" w:rsidRPr="005774DE" w:rsidRDefault="006E0969" w:rsidP="008233BA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3BA" w:rsidRPr="005774DE" w:rsidRDefault="006E0969" w:rsidP="008233BA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8233BA"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233BA" w:rsidRPr="005774DE">
        <w:rPr>
          <w:rFonts w:ascii="Times New Roman" w:hAnsi="Times New Roman"/>
          <w:sz w:val="28"/>
          <w:szCs w:val="28"/>
        </w:rPr>
        <w:t>Порядок</w:t>
      </w:r>
    </w:p>
    <w:p w:rsidR="008233BA" w:rsidRPr="005774DE" w:rsidRDefault="008233BA" w:rsidP="008233BA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</w:t>
      </w:r>
      <w:r w:rsidR="00E405EB" w:rsidRPr="005774DE">
        <w:rPr>
          <w:rFonts w:ascii="Times New Roman" w:hAnsi="Times New Roman"/>
          <w:sz w:val="28"/>
          <w:szCs w:val="28"/>
        </w:rPr>
        <w:t xml:space="preserve"> за счет</w:t>
      </w:r>
      <w:r w:rsidR="000866CA" w:rsidRPr="005774DE">
        <w:rPr>
          <w:rFonts w:ascii="Times New Roman" w:hAnsi="Times New Roman"/>
          <w:sz w:val="28"/>
          <w:szCs w:val="28"/>
        </w:rPr>
        <w:t xml:space="preserve"> </w:t>
      </w:r>
      <w:r w:rsidR="00F04770" w:rsidRPr="005774DE">
        <w:rPr>
          <w:rFonts w:ascii="Times New Roman" w:hAnsi="Times New Roman"/>
          <w:sz w:val="28"/>
          <w:szCs w:val="28"/>
        </w:rPr>
        <w:t xml:space="preserve">средств </w:t>
      </w:r>
      <w:r w:rsidR="00E405EB" w:rsidRPr="005774DE">
        <w:rPr>
          <w:rFonts w:ascii="Times New Roman" w:hAnsi="Times New Roman"/>
          <w:sz w:val="28"/>
          <w:szCs w:val="28"/>
        </w:rPr>
        <w:t xml:space="preserve"> бюджета</w:t>
      </w:r>
      <w:r w:rsidR="00F04770" w:rsidRPr="005774DE">
        <w:rPr>
          <w:rFonts w:ascii="Times New Roman" w:hAnsi="Times New Roman"/>
          <w:sz w:val="28"/>
          <w:szCs w:val="28"/>
        </w:rPr>
        <w:t xml:space="preserve"> Усть-Катавского  городского округа в</w:t>
      </w:r>
      <w:r w:rsidRPr="005774DE">
        <w:rPr>
          <w:rFonts w:ascii="Times New Roman" w:hAnsi="Times New Roman"/>
          <w:sz w:val="28"/>
          <w:szCs w:val="28"/>
        </w:rPr>
        <w:t xml:space="preserve"> </w:t>
      </w:r>
      <w:r w:rsidR="00E405EB" w:rsidRPr="005774DE">
        <w:rPr>
          <w:rFonts w:ascii="Times New Roman" w:hAnsi="Times New Roman"/>
          <w:sz w:val="28"/>
          <w:szCs w:val="28"/>
        </w:rPr>
        <w:t>2014 год</w:t>
      </w:r>
      <w:r w:rsidR="00F04770" w:rsidRPr="005774DE">
        <w:rPr>
          <w:rFonts w:ascii="Times New Roman" w:hAnsi="Times New Roman"/>
          <w:sz w:val="28"/>
          <w:szCs w:val="28"/>
        </w:rPr>
        <w:t>у</w:t>
      </w:r>
      <w:r w:rsidRPr="005774DE">
        <w:rPr>
          <w:rFonts w:ascii="Times New Roman" w:hAnsi="Times New Roman"/>
          <w:sz w:val="28"/>
          <w:szCs w:val="28"/>
        </w:rPr>
        <w:br/>
      </w:r>
    </w:p>
    <w:p w:rsidR="006E0969" w:rsidRPr="005774DE" w:rsidRDefault="006E0969" w:rsidP="008233BA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774D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1. Настоящий Порядок предоставления субсидий субъектам малого  и среднего предпринимательства за счет средств бюджета Усть-Катавского городского округа (далее именуется – Порядок) определяет цели, условия и правила предоставления за счет средств бюджета Усть-Катавского городского округа субсидий субъектам малого и среднего предпринимательства (далее именуются – СМСП), а также критерии отбора СМСП, имеющих право на получение субсидий, и порядок возврата субсидий в случае нарушений условий, установленных при их предоставлении.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2. Субсидии СМСП за счет средств  бюджета Усть-Катавского городского округа предоставляются в целях возмещения затрат, связанных с производством (реализацией) товаров, выполнением работ, оказанием услуг.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3. Субсидии предоставляются СМСП при условии: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1)государственной регистрации СМСП на территории Усть-Катавского городского округа;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2)отсутствия задолженности по ранее представленным на возвратной основе бюджетным средствам и по налогам, сборам и иным платежам в бюджеты всех уровней и государственные внебюджетные фонды;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3)осуществления следующих видов деятельности: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обрабатывающие и перерабатывающие производства (кроме производства подакцизных товаров);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производство изделий народных художественных промыслов и ремесленных изделий;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строительство зданий и сооружений;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инновационная деятельность;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сельское хозяйство, рыболовство, рыбоводство;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здравоохранение, образование и предоставление социальных услуг;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 жилищно-коммунальные услуги, предоставляемые населению;</w:t>
      </w:r>
    </w:p>
    <w:p w:rsidR="008233BA" w:rsidRPr="005774DE" w:rsidRDefault="00F52294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35.35pt;margin-top:59.35pt;width:27pt;height:18pt;z-index:251660288" stroked="f"/>
        </w:pict>
      </w:r>
      <w:r w:rsidR="008233BA" w:rsidRPr="005774DE">
        <w:rPr>
          <w:rFonts w:ascii="Times New Roman" w:hAnsi="Times New Roman"/>
          <w:sz w:val="28"/>
          <w:szCs w:val="28"/>
        </w:rPr>
        <w:t>-услуги по организации внутреннего туризма, организации отдыха и  развлечений, культуры и спорта;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  <w:sectPr w:rsidR="008233BA" w:rsidRPr="005774DE" w:rsidSect="00F04770">
          <w:footerReference w:type="even" r:id="rId9"/>
          <w:footerReference w:type="default" r:id="rId10"/>
          <w:pgSz w:w="11906" w:h="16838"/>
          <w:pgMar w:top="1134" w:right="851" w:bottom="426" w:left="1134" w:header="720" w:footer="720" w:gutter="0"/>
          <w:pgNumType w:start="3" w:chapStyle="1"/>
          <w:cols w:space="720"/>
          <w:titlePg/>
        </w:sectPr>
      </w:pP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lastRenderedPageBreak/>
        <w:t>- бытовые, транспортные услуги, предоставляемые населению;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-розничная торговля для не защищенных слоев населения, (кроме торговли подакцизными товарами), услуги общественного питания;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-деятельность по улучшению экологической обстановки;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4)создания новых или сохранения действующих рабочих мест в текущем финансовом году;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5)прироста или сохранения  объема реализации товаров (работ, услуг) в текущем финансовом году;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6)прироста или сохранения объема налоговых отчислений, сборов и иных платежей в бюджеты всех уровней и государственные внебюджетные фонды в текущем финансовом году.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4. В соответствии с настоящим Порядком субсидии представляются:</w:t>
      </w:r>
    </w:p>
    <w:p w:rsidR="008233BA" w:rsidRPr="005774DE" w:rsidRDefault="008233BA" w:rsidP="008233BA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4.1 Субъектам малого и среднего предпринимательства  на возмещение  затрат на уплату   лизинговых платежей по договорам лизинга и первого взноса при заключении договора лизинга;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>4.2 Субъектам молодежного предпринимательства  на возмещение  затрат по реализации предпринимательских проектов;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 xml:space="preserve">4.3 Субъектам малого и среднего </w:t>
      </w:r>
      <w:r w:rsidRPr="005774DE">
        <w:rPr>
          <w:rFonts w:ascii="Times New Roman" w:hAnsi="Times New Roman" w:cs="Times New Roman"/>
          <w:b w:val="0"/>
          <w:bCs w:val="0"/>
          <w:sz w:val="28"/>
          <w:szCs w:val="16"/>
        </w:rPr>
        <w:t xml:space="preserve">предпринимательства 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>на возмещение затрат по приобретению оборудования в целях создания и (или) развития, и (или) модернизации производства товаров.</w:t>
      </w: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/>
          <w:b w:val="0"/>
          <w:bCs w:val="0"/>
          <w:sz w:val="28"/>
          <w:szCs w:val="16"/>
        </w:rPr>
        <w:t>Понятия, применяемые в настоящем Порядке, соответствуют понятиям, используемым в м</w:t>
      </w:r>
      <w:r w:rsidR="008F5D1C" w:rsidRPr="005774DE">
        <w:rPr>
          <w:rFonts w:ascii="Times New Roman" w:hAnsi="Times New Roman"/>
          <w:b w:val="0"/>
          <w:bCs w:val="0"/>
          <w:sz w:val="28"/>
          <w:szCs w:val="16"/>
        </w:rPr>
        <w:t>униципальной Программе «Развитие</w:t>
      </w:r>
      <w:r w:rsidRPr="005774DE">
        <w:rPr>
          <w:rFonts w:ascii="Times New Roman" w:hAnsi="Times New Roman"/>
          <w:b w:val="0"/>
          <w:bCs w:val="0"/>
          <w:sz w:val="28"/>
          <w:szCs w:val="16"/>
        </w:rPr>
        <w:t xml:space="preserve"> малого и среднего предпринимательства в Усть-Катавском городском округе на 2014 год», утвержденной постановлением администрации Усть-Катавского городского округа от 31.12.2013г. № 1889.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5.Представление субсидий СМСП осуществляется в пределах средств, предусмотренных в бюджете городского округа на соответствующий финансовый год  на реализацию муниципальной </w:t>
      </w:r>
      <w:r w:rsidR="008F5D1C" w:rsidRPr="005774DE">
        <w:rPr>
          <w:szCs w:val="28"/>
        </w:rPr>
        <w:t xml:space="preserve"> Программы «Развитие</w:t>
      </w:r>
      <w:r w:rsidRPr="005774DE">
        <w:rPr>
          <w:szCs w:val="28"/>
        </w:rPr>
        <w:t xml:space="preserve"> малого и среднего предпринимательства в Усть-Катавском городском округе на 2014 год», утвержденной постановлением администрации Усть-Катавского городского округа от 31.12.2013г. № 1889, на цели, указанные в пункте   4 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6. Для рассмотрения вопроса о предоставлении субсидии СМСП предоставляет в отдел социально-экономического развития и размещения муниципального заказа администрации Усть-Катавского городского округа (далее именуемый</w:t>
      </w:r>
      <w:r w:rsidR="008F5D1C" w:rsidRPr="005774DE">
        <w:rPr>
          <w:szCs w:val="28"/>
        </w:rPr>
        <w:t xml:space="preserve"> </w:t>
      </w:r>
      <w:r w:rsidRPr="005774DE">
        <w:rPr>
          <w:szCs w:val="28"/>
        </w:rPr>
        <w:t>– Отдел) следующие документы: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1)заявление о предоставлении субсидии (далее именуемое – заявление) по форме согласно приложению 1 к настоящему Порядку;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2)выписку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3)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 </w:t>
      </w:r>
    </w:p>
    <w:p w:rsidR="008233BA" w:rsidRPr="005774DE" w:rsidRDefault="008233BA" w:rsidP="008233BA">
      <w:pPr>
        <w:tabs>
          <w:tab w:val="left" w:pos="4440"/>
        </w:tabs>
        <w:jc w:val="both"/>
        <w:rPr>
          <w:szCs w:val="28"/>
        </w:rPr>
      </w:pPr>
      <w:r w:rsidRPr="005774DE">
        <w:rPr>
          <w:szCs w:val="28"/>
        </w:rPr>
        <w:t xml:space="preserve">4) заверенные СМСП копии бухгалтерского баланса, отчета о финансовых результатах СМСП по состоянию на последнюю отчетную дату (иной </w:t>
      </w:r>
      <w:r w:rsidRPr="005774DE">
        <w:rPr>
          <w:szCs w:val="28"/>
        </w:rPr>
        <w:lastRenderedPageBreak/>
        <w:t xml:space="preserve">предусмотренной действующим законодательством Российской Федерации о налогах и сборах документации, если СМСП не представляет в налоговые органы бухгалтерский баланс) с отметкой налогового органа о принятии формы;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5) заверенную СМСП 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6) заверенную СМСП копию формы </w:t>
      </w:r>
      <w:r w:rsidR="00C118CE" w:rsidRPr="005774DE">
        <w:rPr>
          <w:szCs w:val="28"/>
        </w:rPr>
        <w:t>«</w:t>
      </w:r>
      <w:r w:rsidRPr="005774DE">
        <w:rPr>
          <w:szCs w:val="28"/>
        </w:rPr>
        <w:t>Сведения о среднесписочной численности работников за предшествующий календарный год</w:t>
      </w:r>
      <w:r w:rsidR="00C118CE" w:rsidRPr="005774DE">
        <w:rPr>
          <w:szCs w:val="28"/>
        </w:rPr>
        <w:t>»</w:t>
      </w:r>
      <w:r w:rsidRPr="005774DE">
        <w:rPr>
          <w:szCs w:val="28"/>
        </w:rPr>
        <w:t xml:space="preserve"> с отметкой налогового органа о принятии формы; </w:t>
      </w:r>
    </w:p>
    <w:p w:rsidR="00964C17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7)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 по состоянию не позднее одного месяца до даты подачи заявления о предоставлении субсидии.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7.Документы для предоставления субсидии СМСП принимаются Отделом начиная с даты размещения на официальном сайте администрации Усть-Катавского городского округа или в СМИ  информационного сообщения о начале приема документов, указанных в настоящем Порядке, до 15 ноября текущего финансового года.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8.Отдел в течение пятнадцати рабочих дней со дня получения от СМСП документов, предусмотренных настоящим Порядком, проводит их экспертизу на предмет соответствия требованиям настоящего Порядка и проверяет правильность расчета размера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9.Документы, предусмотренные настоящим Порядком, считаются принятыми со дня поступления в Отдел полного пакета документов в соответствии с требованиями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10.В случае несоответствия представленных документов требованиям настоящего Порядка Отдел информирует СМСП в течение пяти рабочих дней со дня проведения экспертизы.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11.В случае соответствия документов требованиям настоящего Порядка Отдел в срок, не превышающий  пятнадцати рабочих дней со дня проведения экспертизы, представляет их на рассмотрение общественного координационного совета по развитию малого и среднего предпринимательства в Усть-Катавском городском округе (далее именуется - Совет), созданного постановлением администрации Усть-Катавского городского округа. </w:t>
      </w:r>
    </w:p>
    <w:p w:rsidR="00E405EB" w:rsidRPr="005774DE" w:rsidRDefault="008233BA" w:rsidP="00857229">
      <w:pPr>
        <w:spacing w:after="100" w:afterAutospacing="1"/>
        <w:jc w:val="both"/>
        <w:rPr>
          <w:szCs w:val="28"/>
        </w:rPr>
      </w:pPr>
      <w:r w:rsidRPr="005774DE">
        <w:rPr>
          <w:szCs w:val="28"/>
        </w:rPr>
        <w:lastRenderedPageBreak/>
        <w:t>12.Совет в течение пятнадцати рабочих дней со дня поступления документов рассматривает их и выносит рекомендации администрации Усть-Катавского городского округа  о предоставлении субсидии, руководствуясь следующими критериями:</w:t>
      </w:r>
    </w:p>
    <w:p w:rsidR="008233BA" w:rsidRPr="005774DE" w:rsidRDefault="008233BA" w:rsidP="00857229">
      <w:pPr>
        <w:spacing w:before="100" w:beforeAutospacing="1"/>
        <w:jc w:val="both"/>
        <w:rPr>
          <w:szCs w:val="28"/>
        </w:rPr>
      </w:pPr>
      <w:r w:rsidRPr="005774DE">
        <w:rPr>
          <w:szCs w:val="28"/>
        </w:rPr>
        <w:t>1)экономическая эффективность - отношение прироста объема реализации товаров (работ, услуг) в текущем финансовом году к размеру предоставляемой субсидии;</w:t>
      </w:r>
    </w:p>
    <w:p w:rsidR="008233BA" w:rsidRPr="005774DE" w:rsidRDefault="008233BA" w:rsidP="00857229">
      <w:pPr>
        <w:jc w:val="both"/>
        <w:rPr>
          <w:szCs w:val="28"/>
        </w:rPr>
      </w:pPr>
      <w:r w:rsidRPr="005774DE">
        <w:rPr>
          <w:szCs w:val="28"/>
        </w:rPr>
        <w:t>2)социальная эффективность - количество создаваемых новых рабочих мест в текущем финансовом году или минимальный период сохранения действующих рабочих мест;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3)бюджетная эффективность - отношение прироста объема налоговых отчислений, сборов  в бюджеты всех уровней в текущем финансовом году к размеру предоставляемой субсидии.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13.Решение о предоставлении субсидии СМСП принимается  большинством голосов членов Совета и оформляется протоколом. В протоколе Совета в отношении СМСП - получателей поддержки в форме предоставления субсидий  должны содержаться следующие сведения: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-полное наименование юридического лица (фамилия, имя, отчество индивидуального предпринимателя), основной государственный регистрационный номер записи о государственной регистрации юридического лица (индивидуального предпринимателя);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 виды возмещаемых затрат и размеры предоставляемых СМСП субсидий;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-ожидаемые результаты хозяйственной деятельности СМСП на текущий финансовый год и критерии в соответствии с </w:t>
      </w:r>
      <w:r w:rsidRPr="005774DE">
        <w:rPr>
          <w:szCs w:val="28"/>
          <w:u w:val="single"/>
        </w:rPr>
        <w:t>пунктом 12</w:t>
      </w:r>
      <w:r w:rsidRPr="005774DE">
        <w:rPr>
          <w:szCs w:val="28"/>
        </w:rPr>
        <w:t xml:space="preserve"> настоящего Порядка.</w:t>
      </w:r>
    </w:p>
    <w:p w:rsidR="008233BA" w:rsidRPr="005774DE" w:rsidRDefault="008233BA" w:rsidP="008233BA">
      <w:pPr>
        <w:jc w:val="both"/>
        <w:rPr>
          <w:szCs w:val="28"/>
        </w:rPr>
      </w:pPr>
      <w:bookmarkStart w:id="0" w:name="sub_123"/>
      <w:r w:rsidRPr="005774DE">
        <w:rPr>
          <w:szCs w:val="28"/>
        </w:rPr>
        <w:t>14.В течение пяти  рабочих дней о принятом положительном решении Совета Отдел информирует СМСП путем направления телефонограммы, в случае отрицательного решения – в   письменном виде.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15.Администрация Усть-Катавского городского округа на основании решения Совета издаёт постановление о предоставлении субсидии в течение пяти рабочих дней со  дня принятия указанного решения.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16.СМСП в отношении которого принято положительное решение о предоставлении субсидии, заключает с администрацией Усть-Катавского городского округа соглашение о предоставлении  субсидии (далее именуется – соглашение).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В соглашении устанавливаются: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-виды затрат, подлежащих возмещению;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-условия, размер и сроки перечисления субсидии;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-порядок, сроки и форма предоставления отчетности о соблюдении условий предоставления субсидии, установленных в подпунктах 4,5,6 пункта 3;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-право Администрации Усть-Катавского городского округа на проведение проверок соблюдения СМСП условий, целей и правил предоставления субсидии, установленных настоящим Порядком и соглашением;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-порядок возврата бюджетных средств, использованных СМСП, в случае установления по итогам проверок нарушения условий, целей и правил </w:t>
      </w:r>
      <w:r w:rsidRPr="005774DE">
        <w:rPr>
          <w:szCs w:val="28"/>
        </w:rPr>
        <w:lastRenderedPageBreak/>
        <w:t>предоставления субсидии, установленных настоящим Порядком и соглашением;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-согласие СМСП на осуществление Администрацией Усть-Катавского городского округа  и Контрольно-счетной комиссией Усть-Катавского городского округа проверок соблюдения СМСП условий, целей и правил предоставления субсидии, установленных настоящим Порядком и соглашением.</w:t>
      </w:r>
    </w:p>
    <w:bookmarkEnd w:id="0"/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17.Отдел после подписания соглашения  формирует полный пакет документов (постановление, подписанные соглашения, копия протокола заседания) и направляет его в отдел бухгалтерского учета и отчетности администрации  Усть-Катавского городского округа (далее – Бухгалтерия ).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Бухгалтерия на основании представленных документов не позднее трех рабочих дней с даты их получения направляет в финансовое управление администрации Усть-Катавского городского округа  оформленную в установленном порядке заявку на перечисление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Финансовое управление администрации Усть-Катавского городского округа на основании заявки Бухгалтерии в течение двух рабочих дней осуществляет перечисление денежных средств на расчетный счет получателя субсидии в соответствии с заключенным соглашением».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18. Субсидии не предоставляются в случае: </w:t>
      </w:r>
    </w:p>
    <w:p w:rsidR="00C50809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1) нарушения срока представления документов, указанного в настоящем Порядке; </w:t>
      </w:r>
    </w:p>
    <w:p w:rsidR="008233BA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2) несоблюдения условий предоставления субсидий в соответствии с пунктом 3 настоящего Порядка; </w:t>
      </w:r>
    </w:p>
    <w:p w:rsidR="008233BA" w:rsidRPr="005774DE" w:rsidRDefault="008233BA" w:rsidP="00C50809">
      <w:pPr>
        <w:jc w:val="both"/>
        <w:rPr>
          <w:szCs w:val="28"/>
        </w:rPr>
      </w:pPr>
      <w:r w:rsidRPr="005774DE">
        <w:rPr>
          <w:szCs w:val="28"/>
        </w:rPr>
        <w:t xml:space="preserve">3) наличия процедуры ликвидации в отношении получателя субсидии или решений арбитражных судов о признании получателя субсидии несостоятельным (банкротом) и об открытии конкурсного производства; </w:t>
      </w:r>
    </w:p>
    <w:p w:rsidR="008233BA" w:rsidRDefault="008233BA" w:rsidP="008233BA">
      <w:pPr>
        <w:rPr>
          <w:szCs w:val="28"/>
        </w:rPr>
      </w:pPr>
      <w:r w:rsidRPr="005774DE">
        <w:rPr>
          <w:szCs w:val="28"/>
        </w:rPr>
        <w:t>4) предоставления СМСП недостов</w:t>
      </w:r>
      <w:r w:rsidR="00BA2A07">
        <w:rPr>
          <w:szCs w:val="28"/>
        </w:rPr>
        <w:t>ерной или искаженной информации;</w:t>
      </w:r>
    </w:p>
    <w:p w:rsidR="00BA2A07" w:rsidRDefault="00BA2A07" w:rsidP="008233BA">
      <w:pPr>
        <w:rPr>
          <w:szCs w:val="28"/>
        </w:rPr>
      </w:pPr>
      <w:r>
        <w:rPr>
          <w:szCs w:val="28"/>
        </w:rPr>
        <w:t>5) оказание аналогичных видов финансовой поддержки.</w:t>
      </w:r>
    </w:p>
    <w:p w:rsidR="00BA2A07" w:rsidRPr="005774DE" w:rsidRDefault="00BA2A07" w:rsidP="008233BA">
      <w:pPr>
        <w:rPr>
          <w:szCs w:val="28"/>
        </w:rPr>
      </w:pPr>
      <w:r>
        <w:rPr>
          <w:szCs w:val="28"/>
        </w:rPr>
        <w:t>Аналогичными видами финансовой поддержки признаются виды финансовой поддержки, предоставленные в текущем финансовом году в рамках реализации муниципальных программ органов исполнительной власти, оказывающих поддержку СМСП.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19. В случаях, предусмотренных соглашениями, указанными в пункте 16 настоящего Порядка, остаток субсидий, не использованный в отчетном финансовом году, подлежит возврату в бюджет Усть-Катавского городского округа до 1 марта следующего финансового года.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20. При нарушении получателем субсидии условий, установленных в пункте 3 настоящего Порядка, субсидия подлежит взысканию в доход бюджета Усть-Катавского городского округа в соответствии с бюджетным законодательством Российской Федерации.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21. Возврат предоставленной субсидии осуществляется в течение десяти рабочих дней со дня получения получателем субсидии требования о возврате субсидии.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 xml:space="preserve"> 22. Администрация Усть-Катавского городского округа   и Контрольно-счетная комиссия Усть-Катавского городского округа в обязательном порядке осуществляют проверку соблюдения СМСП условий, целей и правил </w:t>
      </w:r>
      <w:r w:rsidRPr="005774DE">
        <w:rPr>
          <w:szCs w:val="28"/>
        </w:rPr>
        <w:lastRenderedPageBreak/>
        <w:t xml:space="preserve">предоставления субсидии, установленных настоящим Порядком и соглашением. </w:t>
      </w:r>
    </w:p>
    <w:p w:rsidR="008233BA" w:rsidRPr="005774DE" w:rsidRDefault="008233BA" w:rsidP="008233BA">
      <w:pPr>
        <w:rPr>
          <w:szCs w:val="28"/>
        </w:rPr>
      </w:pPr>
    </w:p>
    <w:p w:rsidR="008233BA" w:rsidRPr="005774DE" w:rsidRDefault="008233BA" w:rsidP="00AD518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II</w:t>
      </w:r>
      <w:r w:rsidRPr="005774DE">
        <w:rPr>
          <w:b/>
          <w:szCs w:val="28"/>
        </w:rPr>
        <w:t xml:space="preserve">. Возмещение затрат по оплате  лизинговых платежей </w:t>
      </w:r>
    </w:p>
    <w:p w:rsidR="008233BA" w:rsidRPr="005774DE" w:rsidRDefault="008233BA" w:rsidP="00AD5184">
      <w:pPr>
        <w:ind w:firstLine="709"/>
        <w:jc w:val="center"/>
        <w:rPr>
          <w:b/>
          <w:szCs w:val="28"/>
        </w:rPr>
      </w:pPr>
      <w:r w:rsidRPr="005774DE">
        <w:rPr>
          <w:b/>
          <w:szCs w:val="28"/>
        </w:rPr>
        <w:t xml:space="preserve">по договорам лизинга </w:t>
      </w:r>
    </w:p>
    <w:p w:rsidR="008233BA" w:rsidRPr="005774DE" w:rsidRDefault="008233BA" w:rsidP="00AD5184">
      <w:pPr>
        <w:jc w:val="both"/>
        <w:rPr>
          <w:b/>
          <w:szCs w:val="28"/>
        </w:rPr>
      </w:pPr>
    </w:p>
    <w:p w:rsidR="00C50809" w:rsidRPr="005774DE" w:rsidRDefault="008233BA" w:rsidP="00AD5184">
      <w:pPr>
        <w:jc w:val="both"/>
        <w:rPr>
          <w:szCs w:val="28"/>
        </w:rPr>
      </w:pPr>
      <w:bookmarkStart w:id="1" w:name="sub_124"/>
      <w:r w:rsidRPr="005774DE">
        <w:rPr>
          <w:szCs w:val="28"/>
        </w:rPr>
        <w:t>23. Субсидии на возмещение затрат СМСП по уплате лизинговых платежей по договорам лизинга</w:t>
      </w:r>
      <w:r w:rsidRPr="005774DE">
        <w:rPr>
          <w:b/>
          <w:szCs w:val="28"/>
        </w:rPr>
        <w:t xml:space="preserve"> </w:t>
      </w:r>
      <w:r w:rsidRPr="005774DE">
        <w:rPr>
          <w:szCs w:val="28"/>
        </w:rPr>
        <w:t>и первого взноса при заключении договора лизинга,</w:t>
      </w:r>
      <w:r w:rsidR="00144D87" w:rsidRPr="005774DE">
        <w:rPr>
          <w:szCs w:val="28"/>
        </w:rPr>
        <w:t xml:space="preserve"> </w:t>
      </w:r>
      <w:r w:rsidRPr="005774DE">
        <w:rPr>
          <w:szCs w:val="28"/>
        </w:rPr>
        <w:t xml:space="preserve">заключенным с российскими лизинговыми компаниями (далее именуются - субсидии по лизингу), предоставляются при условии своевременной оплаты СМСП лизинговых платежей в соответствии с графиком лизинговых платежей. </w:t>
      </w:r>
    </w:p>
    <w:p w:rsidR="00C50809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Субсидии по лизингу не предоставляются по просроченным лизинговым платежам.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24. Субсидии по лизингу предоставляются СМСП из расчета пятидесяти процентов произведенных СМСП затрат по уплате первого взноса при заключении договора лизинга и лизингового процента.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Лизинговый процент определяется как разница между лизинговым платежом и его частью, предназначенной для возмещения затрат лизинговой компании по приобретению имущества.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25. Субсидии по лизингу предоставляются со дня подписания договора лизинга до истечения срока действия данного договора.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Субсидии по лизингу не предоставляются по договорам лизинга, обязательства по уплате которых исполнены и оплачены до наступления текущего финансового года.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26. Размер субсидий по лизингу, предоставляемых одному СМСП в текущем финансовом году, не может превышать 200 тысяч рублей.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27. Для рассмотрения вопроса о предоставлении субсидии по лизингу СМСП представляет в Отдел документы, указанные в пункте 6 настоящего Порядка, а также: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заверенные лизинговой компанией копии договора лизинга, графика лизинговых платежей,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заверенные лизинговой компанией копии платежных поручений, подтверждающих уплату авансовых и лизинговых платежей;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расчет размера субсидии по лизингу по форме согласно приложению 2 к настоящему Порядку.</w:t>
      </w:r>
    </w:p>
    <w:bookmarkEnd w:id="1"/>
    <w:p w:rsidR="008233BA" w:rsidRPr="005774DE" w:rsidRDefault="008233BA" w:rsidP="00AD5184">
      <w:pPr>
        <w:jc w:val="both"/>
        <w:rPr>
          <w:szCs w:val="28"/>
        </w:rPr>
      </w:pPr>
    </w:p>
    <w:p w:rsidR="008233BA" w:rsidRPr="005774DE" w:rsidRDefault="008233BA" w:rsidP="00AD5184">
      <w:pPr>
        <w:pStyle w:val="1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  <w:lang w:val="en-US"/>
        </w:rPr>
        <w:t>III</w:t>
      </w:r>
      <w:r w:rsidRPr="005774DE">
        <w:rPr>
          <w:rFonts w:ascii="Times New Roman" w:hAnsi="Times New Roman"/>
          <w:sz w:val="28"/>
          <w:szCs w:val="28"/>
        </w:rPr>
        <w:t>. Возмещение затрат по реализации предпринимательских проектов субъектами</w:t>
      </w:r>
      <w:r w:rsidR="00AD5184" w:rsidRPr="005774DE">
        <w:rPr>
          <w:rFonts w:ascii="Times New Roman" w:hAnsi="Times New Roman"/>
          <w:sz w:val="28"/>
          <w:szCs w:val="28"/>
        </w:rPr>
        <w:t xml:space="preserve"> молодежного предпринимательства</w:t>
      </w:r>
    </w:p>
    <w:p w:rsidR="00AD5184" w:rsidRPr="005774DE" w:rsidRDefault="00AD5184" w:rsidP="00AD5184"/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28.Субсидии на возмещение затрат по реализации предпринимательских проектов субъектами молодежного предпринимательства (далее именуются - субсидии субъектам молодежного предпринимательства) предоставляются единовременно из расчета пятидесяти процентов произведенных субъектами </w:t>
      </w:r>
      <w:r w:rsidRPr="005774DE">
        <w:rPr>
          <w:szCs w:val="28"/>
        </w:rPr>
        <w:lastRenderedPageBreak/>
        <w:t xml:space="preserve">молодежного предпринимательства затрат на реализацию предпринимательских проектов, за исключением затрат на оплату труда работников, налогов, сборов, пеней и пошлин в бюджеты всех уровней и государственные внебюджетные фонды.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29.Субсидии субъектам молодежного предпринимательства предоставляются по договорам, обязательства по которым исполнены и оплачены в предшествующем году и ранее не предъявляемые к возмещению затрат  и текущего финансового года.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30.Размер субсидии, предоставленной одному субъекту молодежного предпринимательства в текущем финансовом году, не может превышать 200 тысяч рублей.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31. Для рассмотрения вопроса о предоставлении субсидии субъект молодежного предпринимательства представляет в Отдел документы, указанные в пункте 6 настоящего Порядка, а также: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 xml:space="preserve">- предпринимательский проект согласно приложению 3 к настоящему Порядку; </w:t>
      </w:r>
    </w:p>
    <w:p w:rsidR="008233BA" w:rsidRPr="005774DE" w:rsidRDefault="008233BA" w:rsidP="00AD5184">
      <w:pPr>
        <w:jc w:val="both"/>
        <w:rPr>
          <w:szCs w:val="28"/>
        </w:rPr>
      </w:pPr>
      <w:r w:rsidRPr="005774DE">
        <w:rPr>
          <w:szCs w:val="28"/>
        </w:rPr>
        <w:t>- заверенные субъектом молодежного предпринимательства копии документов, удостоверяющих личности руководителя и учредителей</w:t>
      </w:r>
      <w:r w:rsidR="00857229" w:rsidRPr="005774DE">
        <w:rPr>
          <w:szCs w:val="28"/>
        </w:rPr>
        <w:t xml:space="preserve"> (при наличии)</w:t>
      </w:r>
      <w:r w:rsidRPr="005774DE">
        <w:rPr>
          <w:szCs w:val="28"/>
        </w:rPr>
        <w:t xml:space="preserve">; </w:t>
      </w:r>
    </w:p>
    <w:p w:rsidR="008233BA" w:rsidRPr="005774DE" w:rsidRDefault="00857229" w:rsidP="00AD5184">
      <w:pPr>
        <w:jc w:val="both"/>
        <w:rPr>
          <w:szCs w:val="28"/>
        </w:rPr>
      </w:pPr>
      <w:r w:rsidRPr="005774DE">
        <w:rPr>
          <w:szCs w:val="28"/>
        </w:rPr>
        <w:t xml:space="preserve">- </w:t>
      </w:r>
      <w:r w:rsidR="008233BA" w:rsidRPr="005774DE">
        <w:rPr>
          <w:szCs w:val="28"/>
        </w:rPr>
        <w:t xml:space="preserve">заверенные субъектом молодежного предпринимательства копии документов, подтверждающих оплату произведенных затрат на реализацию предпринимательского проекта (договоров, счетов, платежных поручений, квитанций к приходным кассовым ордерам, копии товарных и кассовых чеков, </w:t>
      </w:r>
      <w:hyperlink r:id="rId11" w:history="1">
        <w:r w:rsidR="008233BA" w:rsidRPr="005774DE">
          <w:rPr>
            <w:szCs w:val="28"/>
          </w:rPr>
          <w:t>счетов-фактур</w:t>
        </w:r>
      </w:hyperlink>
      <w:r w:rsidR="008233BA" w:rsidRPr="005774DE">
        <w:rPr>
          <w:szCs w:val="28"/>
        </w:rPr>
        <w:t>, накладных и других).</w:t>
      </w:r>
    </w:p>
    <w:p w:rsidR="008233BA" w:rsidRPr="005774DE" w:rsidRDefault="008233BA" w:rsidP="008233BA">
      <w:pPr>
        <w:jc w:val="both"/>
        <w:rPr>
          <w:szCs w:val="28"/>
        </w:rPr>
      </w:pPr>
    </w:p>
    <w:p w:rsidR="008233BA" w:rsidRPr="005774DE" w:rsidRDefault="008233BA" w:rsidP="008233BA">
      <w:pPr>
        <w:pStyle w:val="ConsTitle"/>
        <w:ind w:right="0"/>
        <w:jc w:val="center"/>
        <w:rPr>
          <w:rFonts w:ascii="Times New Roman" w:hAnsi="Times New Roman"/>
          <w:bCs w:val="0"/>
          <w:sz w:val="28"/>
          <w:szCs w:val="16"/>
        </w:rPr>
      </w:pPr>
      <w:r w:rsidRPr="005774DE">
        <w:rPr>
          <w:rFonts w:ascii="Times New Roman" w:hAnsi="Times New Roman"/>
          <w:bCs w:val="0"/>
          <w:sz w:val="28"/>
          <w:szCs w:val="16"/>
          <w:lang w:val="en-US"/>
        </w:rPr>
        <w:t>IV</w:t>
      </w:r>
      <w:r w:rsidRPr="005774DE">
        <w:rPr>
          <w:rFonts w:ascii="Times New Roman" w:hAnsi="Times New Roman"/>
          <w:bCs w:val="0"/>
          <w:sz w:val="28"/>
          <w:szCs w:val="16"/>
        </w:rPr>
        <w:t xml:space="preserve">. Возмещение затрат  СМСП, связанных с осуществлением капитальных </w:t>
      </w:r>
      <w:r w:rsidR="00AD5184" w:rsidRPr="005774DE">
        <w:rPr>
          <w:rFonts w:ascii="Times New Roman" w:hAnsi="Times New Roman"/>
          <w:bCs w:val="0"/>
          <w:sz w:val="28"/>
          <w:szCs w:val="16"/>
        </w:rPr>
        <w:t xml:space="preserve">   </w:t>
      </w:r>
      <w:r w:rsidRPr="005774DE">
        <w:rPr>
          <w:rFonts w:ascii="Times New Roman" w:hAnsi="Times New Roman"/>
          <w:bCs w:val="0"/>
          <w:sz w:val="28"/>
          <w:szCs w:val="16"/>
        </w:rPr>
        <w:t xml:space="preserve"> вложений</w:t>
      </w:r>
    </w:p>
    <w:p w:rsidR="00AD5184" w:rsidRPr="005774DE" w:rsidRDefault="00AD5184" w:rsidP="008233BA">
      <w:pPr>
        <w:pStyle w:val="ConsTitle"/>
        <w:ind w:right="0"/>
        <w:jc w:val="center"/>
        <w:rPr>
          <w:rFonts w:ascii="Times New Roman" w:hAnsi="Times New Roman"/>
          <w:bCs w:val="0"/>
          <w:sz w:val="28"/>
          <w:szCs w:val="16"/>
        </w:rPr>
      </w:pPr>
    </w:p>
    <w:p w:rsidR="008233BA" w:rsidRPr="005774DE" w:rsidRDefault="008233BA" w:rsidP="008233BA">
      <w:pPr>
        <w:pStyle w:val="ConsTitle"/>
        <w:ind w:right="0"/>
        <w:jc w:val="both"/>
        <w:rPr>
          <w:rFonts w:ascii="Times New Roman" w:hAnsi="Times New Roman"/>
          <w:b w:val="0"/>
          <w:bCs w:val="0"/>
          <w:sz w:val="28"/>
          <w:szCs w:val="16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 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>32.</w:t>
      </w:r>
      <w:r w:rsidRPr="005774DE">
        <w:rPr>
          <w:rFonts w:ascii="Times New Roman" w:hAnsi="Times New Roman" w:cs="Times New Roman"/>
          <w:b w:val="0"/>
          <w:sz w:val="28"/>
          <w:szCs w:val="28"/>
        </w:rPr>
        <w:tab/>
        <w:t>Субсидии на возмещение затрат по  приобретению оборудования в целях создания и (или) развития, и (или) модернизации производства товаров,  субъектам малого и среднего предпринимательства  (далее именуются – СМСП) предоставляются единовременно из расчета пятидесяти процентов произведенных СМСП затрат за исключением затрат на оплату труда работников, налогов, сборов, пени и пошлин в бюджеты всех уровней и государственные внебюджетные фонды.</w:t>
      </w:r>
    </w:p>
    <w:p w:rsidR="008233BA" w:rsidRPr="005774DE" w:rsidRDefault="008233BA" w:rsidP="008233BA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33. СМСП имеет право получить субсидию на</w:t>
      </w:r>
      <w:r w:rsidRPr="0057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4DE">
        <w:rPr>
          <w:rFonts w:ascii="Times New Roman" w:hAnsi="Times New Roman" w:cs="Times New Roman"/>
          <w:sz w:val="28"/>
          <w:szCs w:val="28"/>
        </w:rPr>
        <w:t xml:space="preserve"> возмещение затрат, связанных с капитальными вложениями </w:t>
      </w:r>
      <w:r w:rsidRPr="005774DE">
        <w:rPr>
          <w:rFonts w:ascii="Times New Roman" w:hAnsi="Times New Roman"/>
          <w:sz w:val="28"/>
        </w:rPr>
        <w:t xml:space="preserve">  один раз в течении  текущего финансового года.</w:t>
      </w:r>
      <w:r w:rsidRPr="005774DE">
        <w:rPr>
          <w:rFonts w:ascii="Times New Roman" w:hAnsi="Times New Roman"/>
          <w:sz w:val="28"/>
        </w:rPr>
        <w:tab/>
        <w:t xml:space="preserve"> </w:t>
      </w:r>
    </w:p>
    <w:p w:rsidR="008233BA" w:rsidRPr="005774DE" w:rsidRDefault="008233BA" w:rsidP="008233BA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Субсидии СМСП предоставляются по договорам, обязательства по которым исполнены и оплачены в четвертом квартале предшествующего года и ранее не предъявляемые к возмещению затрат и текущего финансового года.</w:t>
      </w:r>
    </w:p>
    <w:p w:rsidR="00857229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/>
          <w:sz w:val="28"/>
        </w:rPr>
      </w:pPr>
      <w:r w:rsidRPr="005774DE">
        <w:rPr>
          <w:rFonts w:ascii="Times New Roman" w:hAnsi="Times New Roman"/>
          <w:sz w:val="28"/>
        </w:rPr>
        <w:t>34.Размер субсидии, предоставленной одному СМСП в текущем финансовом году, не может превышать 300 тыс. рублей.</w:t>
      </w:r>
    </w:p>
    <w:p w:rsidR="00857229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35. Для рассмотрения вопроса о предоставлении субсидии СМСП  представляет в Отдел документы, указанные в пункте 6 настоящего Порядка, а также: </w:t>
      </w:r>
    </w:p>
    <w:p w:rsidR="008233BA" w:rsidRPr="005774DE" w:rsidRDefault="008233BA" w:rsidP="00857229">
      <w:pPr>
        <w:pStyle w:val="ConsNormal"/>
        <w:tabs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lastRenderedPageBreak/>
        <w:t>-предпринимательс</w:t>
      </w:r>
      <w:r w:rsidR="006F415A">
        <w:rPr>
          <w:rFonts w:ascii="Times New Roman" w:hAnsi="Times New Roman" w:cs="Times New Roman"/>
          <w:sz w:val="28"/>
          <w:szCs w:val="28"/>
        </w:rPr>
        <w:t>кий проект согласно приложению 4</w:t>
      </w:r>
      <w:r w:rsidRPr="005774DE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8233BA" w:rsidRPr="005774DE" w:rsidRDefault="008233BA" w:rsidP="008233BA">
      <w:pPr>
        <w:jc w:val="both"/>
        <w:rPr>
          <w:szCs w:val="28"/>
        </w:rPr>
      </w:pPr>
      <w:r w:rsidRPr="005774DE">
        <w:rPr>
          <w:szCs w:val="28"/>
        </w:rPr>
        <w:t>-заверенные СМСП копии договоров, документов, подтверждающих исполнение договоров (актов),счетов, счетов-фактур, накладных, платежных поручений (расходных ордеров),квитанций к приходным кассовым ордерам, копии товарных и кассовых чеков,  подтверждающих оплату СМСП собственных средств по осуществлению капитальных вложений.</w:t>
      </w:r>
    </w:p>
    <w:p w:rsidR="009D735F" w:rsidRPr="005774DE" w:rsidRDefault="009D735F" w:rsidP="008233BA">
      <w:pPr>
        <w:jc w:val="both"/>
        <w:rPr>
          <w:szCs w:val="28"/>
        </w:rPr>
      </w:pPr>
    </w:p>
    <w:p w:rsidR="008233BA" w:rsidRPr="005774DE" w:rsidRDefault="009D735F" w:rsidP="00AD5184">
      <w:pPr>
        <w:ind w:firstLine="708"/>
        <w:jc w:val="center"/>
        <w:rPr>
          <w:b/>
          <w:szCs w:val="28"/>
        </w:rPr>
      </w:pPr>
      <w:r w:rsidRPr="005774DE">
        <w:rPr>
          <w:b/>
          <w:szCs w:val="28"/>
          <w:lang w:val="en-US"/>
        </w:rPr>
        <w:t>V</w:t>
      </w:r>
      <w:r w:rsidRPr="005774DE">
        <w:rPr>
          <w:b/>
          <w:szCs w:val="28"/>
        </w:rPr>
        <w:t>. Возмещение затрат СМСП, связанных с присоединением к объектам электросетевого хозяйства</w:t>
      </w:r>
    </w:p>
    <w:p w:rsidR="00AD5184" w:rsidRPr="005774DE" w:rsidRDefault="00AD5184" w:rsidP="00AD5184">
      <w:pPr>
        <w:ind w:firstLine="708"/>
        <w:jc w:val="center"/>
        <w:rPr>
          <w:b/>
          <w:szCs w:val="28"/>
        </w:rPr>
      </w:pP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683"/>
      <w:r w:rsidRPr="005774DE">
        <w:rPr>
          <w:szCs w:val="28"/>
        </w:rPr>
        <w:t>36. Субсидии на возмещение затрат СМСП, связанных с присоединением к объектам электросетевого хозяйства (далее именуются - субсидии по присоединению), предоставляются единовременно из расчета пятидесяти процентов произведенных СМ</w:t>
      </w:r>
      <w:r w:rsidR="00857229" w:rsidRPr="005774DE">
        <w:rPr>
          <w:szCs w:val="28"/>
        </w:rPr>
        <w:t>С</w:t>
      </w:r>
      <w:r w:rsidRPr="005774DE">
        <w:rPr>
          <w:szCs w:val="28"/>
        </w:rPr>
        <w:t>П затрат на присоединение к электрическим сетям.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684"/>
      <w:bookmarkEnd w:id="2"/>
      <w:r w:rsidRPr="005774DE">
        <w:rPr>
          <w:szCs w:val="28"/>
        </w:rPr>
        <w:t>37. Субсидии по присоединению предоставляются СМСП по договорам, обязательства по которым исполнены и оплачены в текущем финансовом году.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685"/>
      <w:bookmarkEnd w:id="3"/>
      <w:r w:rsidRPr="005774DE">
        <w:rPr>
          <w:szCs w:val="28"/>
        </w:rPr>
        <w:t>38. Размер субсидии по присоединению, предоставляемой одному СМСП в текущем финансовом году, не может превышать 100 тысяч рублей.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686"/>
      <w:bookmarkEnd w:id="4"/>
      <w:r w:rsidRPr="005774DE">
        <w:rPr>
          <w:szCs w:val="28"/>
        </w:rPr>
        <w:t xml:space="preserve">39. Для рассмотрения вопроса о предоставлении субсидии по присоединению СМСП представляет в Отдел документы, указанные в </w:t>
      </w:r>
      <w:hyperlink w:anchor="sub_11607" w:history="1">
        <w:r w:rsidRPr="005774DE">
          <w:rPr>
            <w:szCs w:val="28"/>
          </w:rPr>
          <w:t xml:space="preserve">пункте </w:t>
        </w:r>
      </w:hyperlink>
      <w:r w:rsidRPr="005774DE">
        <w:rPr>
          <w:szCs w:val="28"/>
        </w:rPr>
        <w:t>6 настоящего Порядка, а также:</w:t>
      </w:r>
    </w:p>
    <w:bookmarkEnd w:id="5"/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>заверенные СМСП копии договоров, заключенных между СМ</w:t>
      </w:r>
      <w:r w:rsidR="005774DE">
        <w:rPr>
          <w:szCs w:val="28"/>
        </w:rPr>
        <w:t>С</w:t>
      </w:r>
      <w:r w:rsidRPr="005774DE">
        <w:rPr>
          <w:szCs w:val="28"/>
        </w:rPr>
        <w:t>П и организацией по осуществлению присоединения к электрическим сетям, документов, подтверждающих исполнение договора (актов);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>заверенные СМСП копии счетов, платежных поручений (расходных ордеров), подтверждающих оплату СМСП расходов по осуществлению присоединения к электрическим сетям;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774DE">
        <w:rPr>
          <w:szCs w:val="28"/>
        </w:rPr>
        <w:t xml:space="preserve">расчет размера субсидии по форме согласно </w:t>
      </w:r>
      <w:hyperlink w:anchor="sub_15" w:history="1">
        <w:r w:rsidRPr="005774DE">
          <w:rPr>
            <w:szCs w:val="28"/>
          </w:rPr>
          <w:t xml:space="preserve">приложению </w:t>
        </w:r>
      </w:hyperlink>
      <w:r w:rsidR="005C1DB4">
        <w:rPr>
          <w:szCs w:val="28"/>
        </w:rPr>
        <w:t>5</w:t>
      </w:r>
      <w:r w:rsidRPr="005774DE">
        <w:rPr>
          <w:szCs w:val="28"/>
        </w:rPr>
        <w:t xml:space="preserve"> к настоящему Порядку.</w:t>
      </w: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A7C56" w:rsidRPr="005774DE" w:rsidRDefault="009A7C56" w:rsidP="009A7C5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5774DE">
        <w:rPr>
          <w:b/>
          <w:bCs/>
          <w:szCs w:val="16"/>
        </w:rPr>
        <w:t xml:space="preserve">                         </w:t>
      </w:r>
      <w:r w:rsidRPr="005774DE">
        <w:rPr>
          <w:b/>
          <w:bCs/>
          <w:szCs w:val="16"/>
          <w:lang w:val="en-US"/>
        </w:rPr>
        <w:t>VI</w:t>
      </w:r>
      <w:r w:rsidRPr="005774DE">
        <w:rPr>
          <w:b/>
          <w:bCs/>
          <w:szCs w:val="16"/>
        </w:rPr>
        <w:t>.</w:t>
      </w:r>
      <w:r w:rsidRPr="005774DE">
        <w:rPr>
          <w:b/>
          <w:szCs w:val="28"/>
        </w:rPr>
        <w:t>Заключительные положения</w:t>
      </w:r>
    </w:p>
    <w:p w:rsidR="00AD5184" w:rsidRPr="005774DE" w:rsidRDefault="00AD5184" w:rsidP="009A7C5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F77026" w:rsidRPr="005774DE" w:rsidRDefault="009A7C56" w:rsidP="00F77026">
      <w:pPr>
        <w:jc w:val="both"/>
        <w:rPr>
          <w:szCs w:val="28"/>
        </w:rPr>
      </w:pPr>
      <w:r w:rsidRPr="005774DE">
        <w:rPr>
          <w:szCs w:val="28"/>
        </w:rPr>
        <w:t xml:space="preserve">   40.Отдел осуществляет мониторинг достижения результатов хозяйственной деятельности субъектов малого и среднего предпринимательства с учетом предоставленных субсидий за текущий финансовый год</w:t>
      </w:r>
      <w:r w:rsidR="00F77026" w:rsidRPr="005774DE">
        <w:rPr>
          <w:szCs w:val="28"/>
        </w:rPr>
        <w:t xml:space="preserve"> и контроль за соблюдением СМСП условий, целей и правил предоставления субсидии, установленных настоящим Порядком и соглашением. </w:t>
      </w:r>
    </w:p>
    <w:p w:rsidR="008233BA" w:rsidRPr="005774DE" w:rsidRDefault="008233BA" w:rsidP="009A7C56">
      <w:pPr>
        <w:jc w:val="both"/>
        <w:rPr>
          <w:szCs w:val="28"/>
        </w:rPr>
      </w:pPr>
    </w:p>
    <w:p w:rsidR="008233BA" w:rsidRPr="005774DE" w:rsidRDefault="008233BA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9A7C56" w:rsidRPr="005774DE" w:rsidRDefault="009A7C56" w:rsidP="008233BA">
      <w:pPr>
        <w:jc w:val="both"/>
        <w:rPr>
          <w:szCs w:val="28"/>
        </w:rPr>
      </w:pPr>
    </w:p>
    <w:p w:rsidR="00AD5184" w:rsidRPr="005774DE" w:rsidRDefault="00B3793F" w:rsidP="00B3793F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D5184" w:rsidRPr="005774DE" w:rsidRDefault="00AD5184" w:rsidP="00D12812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33BA" w:rsidRPr="005774DE" w:rsidRDefault="00D12812" w:rsidP="00D12812">
      <w:pPr>
        <w:pStyle w:val="ConsNormal"/>
        <w:tabs>
          <w:tab w:val="left" w:pos="1260"/>
          <w:tab w:val="left" w:pos="8931"/>
        </w:tabs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 xml:space="preserve"> </w:t>
      </w:r>
      <w:r w:rsidR="008233BA" w:rsidRPr="005774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33BA" w:rsidRPr="005774DE" w:rsidRDefault="008233BA" w:rsidP="008233BA">
      <w:pPr>
        <w:pStyle w:val="ConsTitle"/>
        <w:tabs>
          <w:tab w:val="left" w:pos="8931"/>
        </w:tabs>
        <w:ind w:left="4678" w:right="0"/>
        <w:jc w:val="right"/>
        <w:rPr>
          <w:rFonts w:ascii="Times New Roman" w:hAnsi="Times New Roman"/>
          <w:b w:val="0"/>
          <w:sz w:val="28"/>
          <w:szCs w:val="28"/>
        </w:rPr>
      </w:pPr>
      <w:r w:rsidRPr="005774DE">
        <w:rPr>
          <w:rFonts w:ascii="Times New Roman" w:hAnsi="Times New Roman"/>
          <w:b w:val="0"/>
          <w:sz w:val="28"/>
          <w:szCs w:val="28"/>
        </w:rPr>
        <w:t>к Порядку предоставления субсидий</w:t>
      </w:r>
    </w:p>
    <w:p w:rsidR="00E405EB" w:rsidRPr="005774DE" w:rsidRDefault="008233BA" w:rsidP="00E405EB">
      <w:pPr>
        <w:pStyle w:val="ConsTitle"/>
        <w:tabs>
          <w:tab w:val="left" w:pos="8931"/>
        </w:tabs>
        <w:ind w:left="4678" w:right="0"/>
        <w:jc w:val="right"/>
        <w:rPr>
          <w:rFonts w:ascii="Times New Roman" w:hAnsi="Times New Roman"/>
          <w:b w:val="0"/>
          <w:sz w:val="28"/>
          <w:szCs w:val="28"/>
        </w:rPr>
      </w:pPr>
      <w:r w:rsidRPr="005774DE">
        <w:rPr>
          <w:rFonts w:ascii="Times New Roman" w:hAnsi="Times New Roman"/>
          <w:b w:val="0"/>
          <w:sz w:val="28"/>
          <w:szCs w:val="28"/>
        </w:rPr>
        <w:t xml:space="preserve"> субъектам малого и среднего предпринимательства 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sz w:val="32"/>
          <w:szCs w:val="32"/>
        </w:rPr>
      </w:pPr>
      <w:r w:rsidRPr="005774DE">
        <w:rPr>
          <w:sz w:val="32"/>
          <w:szCs w:val="32"/>
        </w:rPr>
        <w:t>Заявление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sz w:val="32"/>
          <w:szCs w:val="32"/>
        </w:rPr>
      </w:pPr>
      <w:r w:rsidRPr="005774DE">
        <w:rPr>
          <w:sz w:val="32"/>
          <w:szCs w:val="32"/>
        </w:rPr>
        <w:t>о предоставлении субсидии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</w:pPr>
      <w:r w:rsidRPr="005774DE">
        <w:rPr>
          <w:b w:val="0"/>
          <w:bCs w:val="0"/>
        </w:rPr>
        <w:t xml:space="preserve">1. Субъект </w:t>
      </w:r>
      <w:r w:rsidRPr="005774DE">
        <w:rPr>
          <w:b w:val="0"/>
        </w:rPr>
        <w:t>малого (среднего) предпринимательства</w:t>
      </w:r>
      <w:r w:rsidRPr="005774DE">
        <w:rPr>
          <w:b w:val="0"/>
          <w:bCs w:val="0"/>
        </w:rPr>
        <w:t xml:space="preserve"> (далее именуется -</w:t>
      </w:r>
      <w:r w:rsidRPr="005774DE">
        <w:t xml:space="preserve"> </w:t>
      </w:r>
      <w:r w:rsidRPr="005774DE">
        <w:rPr>
          <w:b w:val="0"/>
        </w:rPr>
        <w:t>СМСП</w:t>
      </w:r>
      <w:r w:rsidRPr="005774DE">
        <w:rPr>
          <w:b w:val="0"/>
          <w:bCs w:val="0"/>
        </w:rPr>
        <w:t>) ___________________________________________________________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center"/>
        <w:rPr>
          <w:b w:val="0"/>
          <w:bCs w:val="0"/>
        </w:rPr>
      </w:pPr>
      <w:r w:rsidRPr="005774DE">
        <w:rPr>
          <w:b w:val="0"/>
        </w:rPr>
        <w:t>(полное наименование СМСП),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ИНН 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>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юридический адрес ___________________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_________________________________________________________________,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фактический адрес осуществления деятель</w:t>
      </w:r>
      <w:r w:rsidR="00260119" w:rsidRPr="005774DE">
        <w:rPr>
          <w:szCs w:val="28"/>
        </w:rPr>
        <w:t>ности ________________________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____________________________________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>,</w:t>
      </w:r>
    </w:p>
    <w:p w:rsidR="00E405EB" w:rsidRPr="005774DE" w:rsidRDefault="00E405EB" w:rsidP="00E405EB">
      <w:pPr>
        <w:tabs>
          <w:tab w:val="left" w:pos="8931"/>
        </w:tabs>
      </w:pP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  <w:rPr>
          <w:b w:val="0"/>
        </w:rPr>
      </w:pPr>
      <w:r w:rsidRPr="005774DE">
        <w:rPr>
          <w:b w:val="0"/>
        </w:rPr>
        <w:t xml:space="preserve">телефон (______)______________________, </w:t>
      </w:r>
      <w:r w:rsidR="00260119" w:rsidRPr="005774DE">
        <w:rPr>
          <w:b w:val="0"/>
        </w:rPr>
        <w:t>факс (______) ________________</w:t>
      </w:r>
      <w:r w:rsidRPr="005774DE">
        <w:rPr>
          <w:b w:val="0"/>
        </w:rPr>
        <w:t>,</w:t>
      </w:r>
    </w:p>
    <w:p w:rsidR="00E405EB" w:rsidRPr="005774DE" w:rsidRDefault="00E405EB" w:rsidP="00E405EB">
      <w:pPr>
        <w:pStyle w:val="4"/>
        <w:tabs>
          <w:tab w:val="left" w:pos="8931"/>
        </w:tabs>
        <w:spacing w:before="0" w:after="0"/>
        <w:jc w:val="both"/>
        <w:rPr>
          <w:b w:val="0"/>
        </w:rPr>
      </w:pPr>
      <w:r w:rsidRPr="005774DE">
        <w:rPr>
          <w:b w:val="0"/>
        </w:rPr>
        <w:t>электронная почта  ___________________</w:t>
      </w:r>
      <w:r w:rsidR="00260119" w:rsidRPr="005774DE">
        <w:rPr>
          <w:b w:val="0"/>
        </w:rPr>
        <w:t>______________________________</w:t>
      </w:r>
      <w:r w:rsidRPr="005774DE">
        <w:rPr>
          <w:b w:val="0"/>
        </w:rPr>
        <w:t>,</w:t>
      </w: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осуществляющий деятельность в сфере __________________________________</w:t>
      </w:r>
      <w:r w:rsidR="00260119" w:rsidRPr="005774DE">
        <w:rPr>
          <w:szCs w:val="28"/>
        </w:rPr>
        <w:t>______________________________</w:t>
      </w:r>
      <w:r w:rsidRPr="005774DE">
        <w:rPr>
          <w:szCs w:val="28"/>
        </w:rPr>
        <w:t xml:space="preserve"> </w:t>
      </w:r>
    </w:p>
    <w:p w:rsidR="00E405EB" w:rsidRPr="005774DE" w:rsidRDefault="00E405EB" w:rsidP="00E405EB">
      <w:pPr>
        <w:tabs>
          <w:tab w:val="left" w:pos="8931"/>
        </w:tabs>
        <w:rPr>
          <w:szCs w:val="28"/>
        </w:rPr>
      </w:pPr>
      <w:r w:rsidRPr="005774DE">
        <w:rPr>
          <w:szCs w:val="28"/>
        </w:rPr>
        <w:t>____</w:t>
      </w:r>
      <w:r w:rsidR="00260119" w:rsidRPr="005774DE">
        <w:rPr>
          <w:szCs w:val="28"/>
        </w:rPr>
        <w:t>_____________________________________________________________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>(перечень видов деятельности, в отношении которых запрашивается государственная,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>поддержка, в течение двух предшествующих лет)</w:t>
      </w: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производящий _______________________</w:t>
      </w:r>
      <w:r w:rsidR="00260119" w:rsidRPr="005774DE">
        <w:rPr>
          <w:szCs w:val="28"/>
        </w:rPr>
        <w:t>_____________________________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5774DE">
        <w:rPr>
          <w:sz w:val="18"/>
          <w:szCs w:val="18"/>
        </w:rPr>
        <w:t xml:space="preserve">(наименование </w:t>
      </w:r>
      <w:r w:rsidR="00260119" w:rsidRPr="005774DE">
        <w:rPr>
          <w:sz w:val="18"/>
          <w:szCs w:val="18"/>
        </w:rPr>
        <w:t>видов продукции (работ, услуг),</w:t>
      </w:r>
    </w:p>
    <w:p w:rsidR="00E405EB" w:rsidRPr="005774DE" w:rsidRDefault="00E405EB" w:rsidP="00E405EB">
      <w:pPr>
        <w:tabs>
          <w:tab w:val="left" w:pos="8931"/>
        </w:tabs>
        <w:rPr>
          <w:sz w:val="24"/>
        </w:rPr>
      </w:pPr>
      <w:r w:rsidRPr="005774DE">
        <w:rPr>
          <w:sz w:val="24"/>
        </w:rPr>
        <w:t>_______________________________________________________________</w:t>
      </w:r>
      <w:r w:rsidR="00260119" w:rsidRPr="005774DE">
        <w:rPr>
          <w:sz w:val="24"/>
        </w:rPr>
        <w:t>______________</w:t>
      </w:r>
    </w:p>
    <w:p w:rsidR="00E405EB" w:rsidRPr="005774DE" w:rsidRDefault="00E405EB" w:rsidP="00E405EB">
      <w:pPr>
        <w:tabs>
          <w:tab w:val="left" w:pos="8931"/>
        </w:tabs>
        <w:autoSpaceDE w:val="0"/>
        <w:autoSpaceDN w:val="0"/>
        <w:adjustRightInd w:val="0"/>
        <w:rPr>
          <w:sz w:val="24"/>
        </w:rPr>
      </w:pPr>
    </w:p>
    <w:p w:rsidR="00E405EB" w:rsidRPr="005774DE" w:rsidRDefault="00E405EB" w:rsidP="00E405EB">
      <w:pPr>
        <w:tabs>
          <w:tab w:val="left" w:pos="8931"/>
        </w:tabs>
        <w:spacing w:before="240"/>
        <w:jc w:val="both"/>
        <w:rPr>
          <w:szCs w:val="28"/>
        </w:rPr>
      </w:pPr>
      <w:r w:rsidRPr="005774DE">
        <w:rPr>
          <w:szCs w:val="28"/>
        </w:rPr>
        <w:t>просит предоставить субсидию на возмещение следующих затрат, связанных с производством (реализацией) товаров, выполнением работ, оказанием услуг: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>по оплате лизинговых платежей по договорам лизинга и первого взноса;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 xml:space="preserve">по присоединению к </w:t>
      </w:r>
      <w:r w:rsidR="00A532E6" w:rsidRPr="005774DE">
        <w:rPr>
          <w:szCs w:val="28"/>
        </w:rPr>
        <w:t>объектам электросетевого хозяйства</w:t>
      </w:r>
      <w:r w:rsidRPr="005774DE">
        <w:rPr>
          <w:szCs w:val="28"/>
        </w:rPr>
        <w:t>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</w:rPr>
      </w:pPr>
      <w:r w:rsidRPr="005774DE">
        <w:rPr>
          <w:szCs w:val="28"/>
        </w:rPr>
        <w:t>по реализации предпринимательских проектов субъектами начинающего и молодежного предпринимательства;</w:t>
      </w:r>
    </w:p>
    <w:p w:rsidR="00E405EB" w:rsidRPr="005774DE" w:rsidRDefault="00E405EB" w:rsidP="005774DE">
      <w:pPr>
        <w:tabs>
          <w:tab w:val="num" w:pos="567"/>
          <w:tab w:val="left" w:pos="8931"/>
        </w:tabs>
        <w:spacing w:before="120"/>
        <w:ind w:left="567"/>
        <w:jc w:val="both"/>
        <w:rPr>
          <w:szCs w:val="28"/>
          <w:highlight w:val="yellow"/>
        </w:rPr>
      </w:pPr>
      <w:r w:rsidRPr="005774DE">
        <w:rPr>
          <w:szCs w:val="28"/>
        </w:rPr>
        <w:t>по реализации проектов, по приобретению оборудования в целях создания и (или) развития, и (или) модернизации производства товаров.</w:t>
      </w:r>
    </w:p>
    <w:p w:rsidR="00E405EB" w:rsidRPr="005774DE" w:rsidRDefault="00E405EB" w:rsidP="00E405EB">
      <w:pPr>
        <w:tabs>
          <w:tab w:val="left" w:pos="8931"/>
        </w:tabs>
        <w:spacing w:before="120"/>
        <w:jc w:val="both"/>
        <w:rPr>
          <w:szCs w:val="28"/>
        </w:rPr>
      </w:pPr>
      <w:r w:rsidRPr="005774DE">
        <w:rPr>
          <w:szCs w:val="28"/>
        </w:rPr>
        <w:t>в размере _____________________________________________________ рублей.</w:t>
      </w:r>
    </w:p>
    <w:p w:rsidR="00E405EB" w:rsidRPr="005774DE" w:rsidRDefault="00E405EB" w:rsidP="00E405EB">
      <w:pPr>
        <w:jc w:val="both"/>
        <w:rPr>
          <w:szCs w:val="28"/>
        </w:rPr>
      </w:pPr>
      <w:r w:rsidRPr="005774DE">
        <w:rPr>
          <w:szCs w:val="28"/>
        </w:rPr>
        <w:lastRenderedPageBreak/>
        <w:t>2. Показатели хозяйственной деятельности СМСП:</w:t>
      </w:r>
    </w:p>
    <w:p w:rsidR="00E405EB" w:rsidRPr="005774DE" w:rsidRDefault="00E405EB" w:rsidP="00E405EB">
      <w:pPr>
        <w:jc w:val="both"/>
        <w:rPr>
          <w:szCs w:val="28"/>
        </w:rPr>
      </w:pPr>
    </w:p>
    <w:tbl>
      <w:tblPr>
        <w:tblW w:w="10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F"/>
      </w:tblPr>
      <w:tblGrid>
        <w:gridCol w:w="3615"/>
        <w:gridCol w:w="1134"/>
        <w:gridCol w:w="1843"/>
        <w:gridCol w:w="1984"/>
        <w:gridCol w:w="1560"/>
      </w:tblGrid>
      <w:tr w:rsidR="00E405EB" w:rsidRPr="005774DE" w:rsidTr="00585779">
        <w:tc>
          <w:tcPr>
            <w:tcW w:w="3615" w:type="dxa"/>
            <w:vMerge w:val="restart"/>
            <w:vAlign w:val="center"/>
          </w:tcPr>
          <w:p w:rsidR="00E405EB" w:rsidRPr="005774DE" w:rsidRDefault="00E405EB" w:rsidP="00585779">
            <w:pPr>
              <w:pStyle w:val="2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5387" w:type="dxa"/>
            <w:gridSpan w:val="3"/>
            <w:vAlign w:val="center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Значение показателя по годам</w:t>
            </w:r>
          </w:p>
        </w:tc>
      </w:tr>
      <w:tr w:rsidR="00E405EB" w:rsidRPr="005774DE" w:rsidTr="00585779">
        <w:tc>
          <w:tcPr>
            <w:tcW w:w="3615" w:type="dxa"/>
            <w:vMerge/>
          </w:tcPr>
          <w:p w:rsidR="00E405EB" w:rsidRPr="005774DE" w:rsidRDefault="00E405EB" w:rsidP="00585779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405EB" w:rsidRPr="00B3793F" w:rsidRDefault="00B3793F" w:rsidP="00B3793F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405EB" w:rsidRPr="00B3793F" w:rsidRDefault="00B3793F" w:rsidP="00585779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2013г.</w:t>
            </w:r>
          </w:p>
        </w:tc>
        <w:tc>
          <w:tcPr>
            <w:tcW w:w="1560" w:type="dxa"/>
          </w:tcPr>
          <w:p w:rsidR="00E405EB" w:rsidRPr="00B3793F" w:rsidRDefault="00B3793F" w:rsidP="00585779">
            <w:pPr>
              <w:jc w:val="center"/>
              <w:rPr>
                <w:sz w:val="24"/>
              </w:rPr>
            </w:pPr>
            <w:r w:rsidRPr="00B3793F">
              <w:rPr>
                <w:sz w:val="24"/>
              </w:rPr>
              <w:t>2014г</w:t>
            </w:r>
          </w:p>
        </w:tc>
      </w:tr>
      <w:tr w:rsidR="00E405EB" w:rsidRPr="005774DE" w:rsidTr="00585779">
        <w:tc>
          <w:tcPr>
            <w:tcW w:w="3615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13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c>
          <w:tcPr>
            <w:tcW w:w="3615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Среднемесячная заработная плата одного работников</w:t>
            </w:r>
          </w:p>
        </w:tc>
        <w:tc>
          <w:tcPr>
            <w:tcW w:w="113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rPr>
          <w:trHeight w:val="465"/>
        </w:trPr>
        <w:tc>
          <w:tcPr>
            <w:tcW w:w="3615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Средняя численность работников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</w:tr>
      <w:tr w:rsidR="00E405EB" w:rsidRPr="005774DE" w:rsidTr="00585779">
        <w:trPr>
          <w:trHeight w:val="1260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Средняя численность работников, выполнявших работы по договорам гражданско-правового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</w:tr>
      <w:tr w:rsidR="00E405EB" w:rsidRPr="005774DE" w:rsidTr="00585779">
        <w:tc>
          <w:tcPr>
            <w:tcW w:w="3615" w:type="dxa"/>
            <w:tcBorders>
              <w:bottom w:val="single" w:sz="6" w:space="0" w:color="000000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Объем налоговых отчислений в бюджеты всех уровней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тыс. рублей</w:t>
            </w: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  <w:tr w:rsidR="00E405EB" w:rsidRPr="005774DE" w:rsidTr="00585779">
        <w:tc>
          <w:tcPr>
            <w:tcW w:w="3615" w:type="dxa"/>
            <w:tcBorders>
              <w:right w:val="nil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both"/>
              <w:rPr>
                <w:sz w:val="24"/>
                <w:szCs w:val="28"/>
              </w:rPr>
            </w:pPr>
            <w:r w:rsidRPr="005774DE">
              <w:rPr>
                <w:sz w:val="24"/>
                <w:szCs w:val="28"/>
              </w:rPr>
              <w:t>Режим налогообложения СМСП</w:t>
            </w:r>
          </w:p>
        </w:tc>
        <w:tc>
          <w:tcPr>
            <w:tcW w:w="1134" w:type="dxa"/>
            <w:tcBorders>
              <w:left w:val="nil"/>
            </w:tcBorders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E405EB" w:rsidRPr="005774DE" w:rsidRDefault="00E405EB" w:rsidP="00585779">
            <w:pPr>
              <w:tabs>
                <w:tab w:val="left" w:pos="2977"/>
              </w:tabs>
              <w:jc w:val="center"/>
              <w:rPr>
                <w:sz w:val="24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E405EB" w:rsidRPr="005774DE" w:rsidRDefault="00E405EB" w:rsidP="00585779">
            <w:pPr>
              <w:tabs>
                <w:tab w:val="left" w:pos="2977"/>
              </w:tabs>
              <w:rPr>
                <w:sz w:val="24"/>
                <w:szCs w:val="28"/>
                <w:highlight w:val="red"/>
              </w:rPr>
            </w:pPr>
          </w:p>
        </w:tc>
        <w:tc>
          <w:tcPr>
            <w:tcW w:w="1560" w:type="dxa"/>
          </w:tcPr>
          <w:p w:rsidR="00E405EB" w:rsidRPr="005774DE" w:rsidRDefault="00E405EB" w:rsidP="00585779">
            <w:pPr>
              <w:jc w:val="center"/>
              <w:rPr>
                <w:sz w:val="24"/>
                <w:szCs w:val="28"/>
              </w:rPr>
            </w:pPr>
          </w:p>
        </w:tc>
      </w:tr>
    </w:tbl>
    <w:p w:rsidR="00E405EB" w:rsidRPr="005774DE" w:rsidRDefault="00E405EB" w:rsidP="00E405E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</w:t>
      </w:r>
    </w:p>
    <w:p w:rsidR="00E405EB" w:rsidRPr="005774DE" w:rsidRDefault="00E405EB" w:rsidP="00E405E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3. Минимальный планируемый период сохр</w:t>
      </w:r>
      <w:r w:rsidR="00260119" w:rsidRPr="005774DE">
        <w:rPr>
          <w:szCs w:val="28"/>
        </w:rPr>
        <w:t>анения рабочих мест __________</w:t>
      </w:r>
      <w:r w:rsidRPr="005774DE">
        <w:rPr>
          <w:szCs w:val="28"/>
        </w:rPr>
        <w:t>.</w:t>
      </w:r>
    </w:p>
    <w:p w:rsidR="00E405EB" w:rsidRPr="005774DE" w:rsidRDefault="00E405EB" w:rsidP="00E405EB">
      <w:pPr>
        <w:jc w:val="both"/>
        <w:rPr>
          <w:szCs w:val="28"/>
        </w:rPr>
      </w:pPr>
    </w:p>
    <w:p w:rsidR="00E405EB" w:rsidRPr="005774DE" w:rsidRDefault="00E405EB" w:rsidP="00E405EB">
      <w:pPr>
        <w:jc w:val="both"/>
        <w:rPr>
          <w:szCs w:val="28"/>
        </w:rPr>
      </w:pPr>
      <w:r w:rsidRPr="005774DE">
        <w:rPr>
          <w:szCs w:val="28"/>
        </w:rPr>
        <w:t>4. Банковские реквизиты СМП:</w:t>
      </w:r>
    </w:p>
    <w:p w:rsidR="00E405EB" w:rsidRPr="005774DE" w:rsidRDefault="00E405EB" w:rsidP="00E405EB">
      <w:pPr>
        <w:pStyle w:val="4"/>
        <w:spacing w:before="0" w:after="0"/>
        <w:jc w:val="both"/>
        <w:rPr>
          <w:b w:val="0"/>
          <w:bCs w:val="0"/>
        </w:rPr>
      </w:pPr>
      <w:r w:rsidRPr="005774DE">
        <w:rPr>
          <w:b w:val="0"/>
        </w:rPr>
        <w:t>расчетный счет ________________________________________________</w:t>
      </w:r>
      <w:r w:rsidR="00260119" w:rsidRPr="005774DE">
        <w:rPr>
          <w:b w:val="0"/>
          <w:bCs w:val="0"/>
        </w:rPr>
        <w:t>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наименование банка __________________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корреспондентский счет  ______________</w:t>
      </w:r>
      <w:r w:rsidR="00260119" w:rsidRPr="005774DE">
        <w:rPr>
          <w:szCs w:val="28"/>
        </w:rPr>
        <w:t>______________________________</w:t>
      </w:r>
    </w:p>
    <w:p w:rsidR="00E405EB" w:rsidRPr="005774DE" w:rsidRDefault="00E405EB" w:rsidP="00E405EB">
      <w:pPr>
        <w:rPr>
          <w:szCs w:val="28"/>
        </w:rPr>
      </w:pPr>
      <w:r w:rsidRPr="005774DE">
        <w:rPr>
          <w:szCs w:val="28"/>
        </w:rPr>
        <w:t>БИК ____________________________ КП</w:t>
      </w:r>
      <w:r w:rsidR="00260119" w:rsidRPr="005774DE">
        <w:rPr>
          <w:szCs w:val="28"/>
        </w:rPr>
        <w:t>П ____________________________</w:t>
      </w:r>
      <w:r w:rsidRPr="005774DE">
        <w:rPr>
          <w:szCs w:val="28"/>
        </w:rPr>
        <w:t>.</w:t>
      </w:r>
    </w:p>
    <w:p w:rsidR="00E405EB" w:rsidRPr="005774DE" w:rsidRDefault="00E405EB" w:rsidP="00E405EB">
      <w:pPr>
        <w:pStyle w:val="3"/>
        <w:rPr>
          <w:szCs w:val="28"/>
        </w:rPr>
      </w:pPr>
    </w:p>
    <w:p w:rsidR="00E405EB" w:rsidRDefault="00E405EB" w:rsidP="00E405EB">
      <w:pPr>
        <w:pStyle w:val="3"/>
        <w:rPr>
          <w:szCs w:val="28"/>
        </w:rPr>
      </w:pPr>
      <w:r w:rsidRPr="005774DE">
        <w:rPr>
          <w:szCs w:val="28"/>
        </w:rPr>
        <w:t>5. Достоверность представленных сведений гарантирую.</w:t>
      </w:r>
    </w:p>
    <w:p w:rsidR="00B3793F" w:rsidRPr="00B3793F" w:rsidRDefault="00B3793F" w:rsidP="00B3793F">
      <w:pPr>
        <w:pStyle w:val="Style4"/>
        <w:widowControl/>
        <w:tabs>
          <w:tab w:val="left" w:pos="979"/>
        </w:tabs>
        <w:spacing w:line="317" w:lineRule="exact"/>
        <w:ind w:firstLine="0"/>
        <w:jc w:val="left"/>
        <w:rPr>
          <w:rStyle w:val="FontStyle23"/>
        </w:rPr>
      </w:pPr>
      <w:r>
        <w:rPr>
          <w:rStyle w:val="FontStyle23"/>
        </w:rPr>
        <w:t>4.</w:t>
      </w:r>
      <w:r w:rsidRPr="00B3793F">
        <w:rPr>
          <w:rStyle w:val="FontStyle23"/>
        </w:rPr>
        <w:t>Не возражаю против: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проверки сведений и документов, представленных с целью получения субсидии;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получения Министерством экономического развития Челябинской области информации,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210-ФЗ «Об организации предоставления государственных и муниципальных услуг»;</w:t>
      </w:r>
    </w:p>
    <w:p w:rsidR="00B3793F" w:rsidRPr="00B3793F" w:rsidRDefault="00B3793F" w:rsidP="00B3793F">
      <w:pPr>
        <w:pStyle w:val="Style4"/>
        <w:widowControl/>
        <w:numPr>
          <w:ilvl w:val="0"/>
          <w:numId w:val="2"/>
        </w:numPr>
        <w:tabs>
          <w:tab w:val="left" w:pos="1411"/>
        </w:tabs>
        <w:spacing w:line="317" w:lineRule="exact"/>
        <w:rPr>
          <w:rStyle w:val="FontStyle23"/>
          <w:sz w:val="24"/>
          <w:szCs w:val="24"/>
        </w:rPr>
      </w:pPr>
      <w:r w:rsidRPr="00B3793F">
        <w:rPr>
          <w:rStyle w:val="FontStyle23"/>
          <w:sz w:val="24"/>
          <w:szCs w:val="24"/>
        </w:rPr>
        <w:t>внесения сведений в реестр СМСП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E405EB" w:rsidRPr="00B3793F" w:rsidRDefault="00B3793F" w:rsidP="00B3793F">
      <w:pPr>
        <w:pStyle w:val="Style4"/>
        <w:widowControl/>
        <w:tabs>
          <w:tab w:val="left" w:pos="974"/>
        </w:tabs>
        <w:spacing w:before="5" w:line="317" w:lineRule="exact"/>
        <w:ind w:firstLine="696"/>
      </w:pPr>
      <w:r w:rsidRPr="00B3793F">
        <w:rPr>
          <w:rStyle w:val="FontStyle23"/>
          <w:sz w:val="24"/>
          <w:szCs w:val="24"/>
        </w:rPr>
        <w:t>5.</w:t>
      </w:r>
      <w:r w:rsidRPr="00B3793F">
        <w:rPr>
          <w:rStyle w:val="FontStyle23"/>
          <w:sz w:val="24"/>
          <w:szCs w:val="24"/>
        </w:rPr>
        <w:tab/>
        <w:t>Подтверждаю свое согласие с условиями, порядком организации</w:t>
      </w:r>
      <w:r w:rsidRPr="00B3793F">
        <w:rPr>
          <w:rStyle w:val="FontStyle23"/>
          <w:sz w:val="24"/>
          <w:szCs w:val="24"/>
        </w:rPr>
        <w:br/>
        <w:t>предоставления субсидии.</w:t>
      </w:r>
      <w:r w:rsidR="00E405EB" w:rsidRPr="005774DE">
        <w:rPr>
          <w:szCs w:val="28"/>
        </w:rPr>
        <w:t>______________________       _________________       ______________________</w:t>
      </w:r>
      <w:r w:rsidR="00E405EB" w:rsidRPr="005774DE">
        <w:t xml:space="preserve"> (должность руководителя СМП)</w:t>
      </w:r>
      <w:r w:rsidR="00E405EB" w:rsidRPr="005774DE">
        <w:rPr>
          <w:szCs w:val="28"/>
        </w:rPr>
        <w:t xml:space="preserve">   </w:t>
      </w:r>
      <w:r w:rsidR="00260119" w:rsidRPr="005774DE">
        <w:rPr>
          <w:szCs w:val="28"/>
        </w:rPr>
        <w:t xml:space="preserve">       </w:t>
      </w:r>
      <w:r w:rsidR="00E405EB" w:rsidRPr="005774DE">
        <w:rPr>
          <w:szCs w:val="28"/>
        </w:rPr>
        <w:t xml:space="preserve"> </w:t>
      </w:r>
      <w:r w:rsidR="00E405EB" w:rsidRPr="005774DE">
        <w:t>(подпись)</w:t>
      </w:r>
      <w:r w:rsidR="00E405EB" w:rsidRPr="005774DE">
        <w:tab/>
        <w:t xml:space="preserve">        (Ф.И.О. руководителя СМП)</w:t>
      </w:r>
    </w:p>
    <w:p w:rsidR="00E405EB" w:rsidRPr="005774DE" w:rsidRDefault="00E405EB" w:rsidP="00E405EB">
      <w:pPr>
        <w:tabs>
          <w:tab w:val="left" w:pos="6379"/>
        </w:tabs>
        <w:rPr>
          <w:szCs w:val="28"/>
        </w:rPr>
      </w:pPr>
    </w:p>
    <w:p w:rsidR="009A7C56" w:rsidRPr="005774DE" w:rsidRDefault="00B3793F" w:rsidP="00B3793F">
      <w:pPr>
        <w:tabs>
          <w:tab w:val="left" w:pos="6379"/>
        </w:tabs>
        <w:rPr>
          <w:szCs w:val="28"/>
        </w:rPr>
      </w:pPr>
      <w:r>
        <w:rPr>
          <w:szCs w:val="28"/>
        </w:rPr>
        <w:t>« __» __________20___г. М.П</w:t>
      </w:r>
    </w:p>
    <w:p w:rsidR="00A71309" w:rsidRPr="005774DE" w:rsidRDefault="00A71309" w:rsidP="006759CB">
      <w:pPr>
        <w:jc w:val="right"/>
        <w:rPr>
          <w:szCs w:val="28"/>
        </w:rPr>
      </w:pPr>
    </w:p>
    <w:p w:rsidR="006759CB" w:rsidRPr="005774DE" w:rsidRDefault="006759CB" w:rsidP="006759CB">
      <w:pPr>
        <w:jc w:val="right"/>
        <w:rPr>
          <w:szCs w:val="28"/>
        </w:rPr>
      </w:pPr>
      <w:r w:rsidRPr="005774DE">
        <w:rPr>
          <w:szCs w:val="28"/>
        </w:rPr>
        <w:t>Приложение 2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к Порядку предоставления субсидий 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субъектам малого и среднего предпринимательства 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br/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</w:t>
      </w:r>
      <w:r w:rsidRPr="005774DE">
        <w:rPr>
          <w:rFonts w:ascii="Times New Roman" w:hAnsi="Times New Roman" w:cs="Times New Roman"/>
          <w:sz w:val="28"/>
          <w:szCs w:val="28"/>
        </w:rPr>
        <w:t>Расчет</w:t>
      </w:r>
    </w:p>
    <w:p w:rsidR="006759CB" w:rsidRPr="005774DE" w:rsidRDefault="006759CB" w:rsidP="006759CB">
      <w:pPr>
        <w:pStyle w:val="ConsPlusNonformat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размера субсидии по лизингу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Период с _____________________ 20____ г. по ________________20 ____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1. Наименование СМСП __________________________________________________________________.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2. Договор лизинга №  ____________________ от ______________   20 ____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3. Наименование лизингодателя______________________________________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4. Наименование приобретаемого имущества __________________________________________________________________.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5. Стоимость лизинга имущества по договору лизинга __________      рублей.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6. Договор купли-продажи № _______________ от _______________20 ___ г.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7. Стоимость приобретаемого имущества по договору купли-продажи ________  рублей.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8. Дата получения СМСП имущества (по акту приема-передачи) ___________</w:t>
      </w:r>
    </w:p>
    <w:p w:rsidR="006759CB" w:rsidRPr="005774DE" w:rsidRDefault="006759CB" w:rsidP="006759CB">
      <w:pPr>
        <w:pStyle w:val="ConsPlusNonformat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9. Размер лизингового процента (разница между строкой 5 и строкой 7) _______ рублей.</w:t>
      </w:r>
    </w:p>
    <w:p w:rsidR="006759CB" w:rsidRPr="005774DE" w:rsidRDefault="006759CB" w:rsidP="006759CB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74DE">
        <w:rPr>
          <w:rFonts w:ascii="Times New Roman" w:hAnsi="Times New Roman" w:cs="Times New Roman"/>
          <w:sz w:val="28"/>
          <w:szCs w:val="28"/>
        </w:rPr>
        <w:t>10. Доля лизингового процента в общей стоимости лизинга имущества (отношение строки 9 к строке 5, умноженное на 100) _____________ процентов.</w:t>
      </w:r>
    </w:p>
    <w:p w:rsidR="006759CB" w:rsidRPr="005774DE" w:rsidRDefault="006759CB" w:rsidP="006759CB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1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"/>
        <w:gridCol w:w="945"/>
        <w:gridCol w:w="1890"/>
        <w:gridCol w:w="2405"/>
        <w:gridCol w:w="25"/>
        <w:gridCol w:w="1539"/>
        <w:gridCol w:w="2835"/>
        <w:gridCol w:w="664"/>
      </w:tblGrid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Сумма произведенных СМСП лизинговых платежей, рублей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Доля лизингового процента в общей стоимости лизинга имущества, процентов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Сумма лизингового процента 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(графа 2 x 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>графу 3 / 100),</w:t>
            </w:r>
            <w:r w:rsidRPr="005774DE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Размер субсидии из расчета 50% произведенных СМСП затрат на уплату первого взноса и лизингового процента, рублей</w:t>
            </w: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Итого за год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9CB" w:rsidRPr="005774DE" w:rsidTr="001A1754">
        <w:trPr>
          <w:gridBefore w:val="1"/>
          <w:gridAfter w:val="1"/>
          <w:wBefore w:w="187" w:type="dxa"/>
          <w:wAfter w:w="664" w:type="dxa"/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E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CB" w:rsidRPr="005774DE" w:rsidRDefault="006759CB" w:rsidP="001A1754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9CB" w:rsidRPr="005774DE" w:rsidTr="001A1754">
        <w:tblPrEx>
          <w:tblCellMar>
            <w:left w:w="108" w:type="dxa"/>
            <w:right w:w="108" w:type="dxa"/>
          </w:tblCellMar>
        </w:tblPrEx>
        <w:trPr>
          <w:trHeight w:val="2248"/>
        </w:trPr>
        <w:tc>
          <w:tcPr>
            <w:tcW w:w="5427" w:type="dxa"/>
            <w:gridSpan w:val="4"/>
          </w:tcPr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Руководитель СМСП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________________________________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________________________________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Дата ___________________________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М.П.</w:t>
            </w:r>
          </w:p>
        </w:tc>
        <w:tc>
          <w:tcPr>
            <w:tcW w:w="5063" w:type="dxa"/>
            <w:gridSpan w:val="4"/>
          </w:tcPr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 w:val="24"/>
              </w:rPr>
            </w:pP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 xml:space="preserve">Согласовано: начальник отдела 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социально-экономического развития и размещения муниципального заказа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____________________________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Дата ________________________</w:t>
            </w:r>
          </w:p>
          <w:p w:rsidR="006759CB" w:rsidRPr="005774DE" w:rsidRDefault="006759CB" w:rsidP="001A1754">
            <w:pPr>
              <w:spacing w:line="20" w:lineRule="atLeast"/>
              <w:rPr>
                <w:spacing w:val="-2"/>
                <w:szCs w:val="28"/>
              </w:rPr>
            </w:pPr>
            <w:r w:rsidRPr="005774DE">
              <w:rPr>
                <w:spacing w:val="-2"/>
                <w:szCs w:val="28"/>
              </w:rPr>
              <w:t>М.П.</w:t>
            </w:r>
          </w:p>
        </w:tc>
      </w:tr>
    </w:tbl>
    <w:p w:rsidR="006759CB" w:rsidRPr="005774DE" w:rsidRDefault="006759CB" w:rsidP="006759CB">
      <w:pPr>
        <w:jc w:val="right"/>
        <w:rPr>
          <w:snapToGrid w:val="0"/>
          <w:sz w:val="24"/>
        </w:rPr>
      </w:pPr>
    </w:p>
    <w:p w:rsidR="006759CB" w:rsidRPr="005774DE" w:rsidRDefault="006759CB" w:rsidP="006759CB">
      <w:pPr>
        <w:ind w:left="3600" w:firstLine="720"/>
        <w:jc w:val="right"/>
        <w:rPr>
          <w:snapToGrid w:val="0"/>
          <w:sz w:val="24"/>
        </w:rPr>
      </w:pPr>
      <w:r w:rsidRPr="005774DE">
        <w:rPr>
          <w:snapToGrid w:val="0"/>
          <w:sz w:val="24"/>
        </w:rPr>
        <w:t xml:space="preserve"> </w:t>
      </w:r>
    </w:p>
    <w:p w:rsidR="006759CB" w:rsidRPr="005774DE" w:rsidRDefault="006759CB" w:rsidP="006759CB">
      <w:pPr>
        <w:ind w:left="3600" w:firstLine="720"/>
        <w:jc w:val="right"/>
        <w:rPr>
          <w:snapToGrid w:val="0"/>
          <w:sz w:val="24"/>
        </w:rPr>
      </w:pPr>
    </w:p>
    <w:p w:rsidR="006F415A" w:rsidRPr="005774DE" w:rsidRDefault="006F415A" w:rsidP="006F415A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Приложение 3</w:t>
      </w:r>
    </w:p>
    <w:p w:rsidR="006F415A" w:rsidRPr="005774DE" w:rsidRDefault="006F415A" w:rsidP="006F415A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F415A" w:rsidRPr="006775D6" w:rsidRDefault="006F415A" w:rsidP="006F415A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F415A" w:rsidRPr="00C63CFC" w:rsidRDefault="006F415A" w:rsidP="006F415A">
      <w:pPr>
        <w:ind w:firstLine="720"/>
        <w:jc w:val="both"/>
        <w:rPr>
          <w:snapToGrid w:val="0"/>
        </w:rPr>
      </w:pPr>
    </w:p>
    <w:p w:rsidR="006F415A" w:rsidRPr="00C63CFC" w:rsidRDefault="006F415A" w:rsidP="006F415A">
      <w:pPr>
        <w:ind w:firstLine="720"/>
        <w:jc w:val="both"/>
        <w:rPr>
          <w:b/>
          <w:snapToGrid w:val="0"/>
          <w:szCs w:val="28"/>
        </w:rPr>
      </w:pPr>
      <w:r w:rsidRPr="00C63CFC">
        <w:rPr>
          <w:snapToGrid w:val="0"/>
        </w:rPr>
        <w:t xml:space="preserve">      </w:t>
      </w:r>
      <w:r>
        <w:rPr>
          <w:snapToGrid w:val="0"/>
        </w:rPr>
        <w:t xml:space="preserve">  </w:t>
      </w:r>
      <w:r w:rsidRPr="00C63CFC">
        <w:rPr>
          <w:snapToGrid w:val="0"/>
        </w:rPr>
        <w:t xml:space="preserve">  </w:t>
      </w:r>
      <w:r w:rsidRPr="00C63CFC">
        <w:rPr>
          <w:b/>
          <w:snapToGrid w:val="0"/>
          <w:szCs w:val="28"/>
        </w:rPr>
        <w:t>Предпринимательский  проект СМСП</w:t>
      </w:r>
    </w:p>
    <w:p w:rsidR="006F415A" w:rsidRPr="00C63CFC" w:rsidRDefault="006F415A" w:rsidP="006F415A">
      <w:pPr>
        <w:jc w:val="both"/>
        <w:rPr>
          <w:b/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Наименование СМСП_________________________________________________</w:t>
      </w:r>
      <w:r>
        <w:rPr>
          <w:snapToGrid w:val="0"/>
          <w:szCs w:val="28"/>
        </w:rPr>
        <w:t>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1.Информация о проекте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Наименование проекта________________</w:t>
      </w:r>
      <w:r>
        <w:rPr>
          <w:snapToGrid w:val="0"/>
          <w:szCs w:val="28"/>
        </w:rPr>
        <w:t>_______________________________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Место осуществления проекта__________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Описание предлагаемой по проекту деятел</w:t>
      </w:r>
      <w:r>
        <w:rPr>
          <w:snapToGrid w:val="0"/>
          <w:szCs w:val="28"/>
        </w:rPr>
        <w:t>ьности_____________________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________________________________________________________________________________________________________</w:t>
      </w:r>
      <w:r>
        <w:rPr>
          <w:snapToGrid w:val="0"/>
          <w:szCs w:val="28"/>
        </w:rPr>
        <w:t>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____________________________________</w:t>
      </w:r>
      <w:r>
        <w:rPr>
          <w:snapToGrid w:val="0"/>
          <w:szCs w:val="28"/>
        </w:rPr>
        <w:t>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2.Затраты, предъявляемые к возмещению: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906"/>
        <w:gridCol w:w="2149"/>
        <w:gridCol w:w="1608"/>
        <w:gridCol w:w="2246"/>
      </w:tblGrid>
      <w:tr w:rsidR="006F415A" w:rsidRPr="00F95FF9" w:rsidTr="00A322BB">
        <w:trPr>
          <w:trHeight w:val="1185"/>
        </w:trPr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№ п/п</w:t>
            </w:r>
          </w:p>
        </w:tc>
        <w:tc>
          <w:tcPr>
            <w:tcW w:w="3119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Статья  расходов</w:t>
            </w: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Сумма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 xml:space="preserve"> расходов 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(рублей)</w:t>
            </w:r>
          </w:p>
        </w:tc>
        <w:tc>
          <w:tcPr>
            <w:tcW w:w="1507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Уровень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возмещения,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(проценты)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 xml:space="preserve">Сумма 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запрашиваемой</w:t>
            </w:r>
          </w:p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субсидии.</w:t>
            </w:r>
          </w:p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  <w:r w:rsidRPr="00F95FF9">
              <w:rPr>
                <w:b/>
                <w:snapToGrid w:val="0"/>
                <w:sz w:val="24"/>
              </w:rPr>
              <w:t>(рублей)</w:t>
            </w:r>
          </w:p>
        </w:tc>
      </w:tr>
      <w:tr w:rsidR="006F415A" w:rsidRPr="00F95FF9" w:rsidTr="00A322BB">
        <w:trPr>
          <w:trHeight w:val="195"/>
        </w:trPr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rPr>
                <w:b/>
                <w:snapToGrid w:val="0"/>
                <w:sz w:val="24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 w:val="24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  <w:tr w:rsidR="006F415A" w:rsidRPr="00F95FF9" w:rsidTr="00A322BB">
        <w:tc>
          <w:tcPr>
            <w:tcW w:w="675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3119" w:type="dxa"/>
          </w:tcPr>
          <w:p w:rsidR="006F415A" w:rsidRPr="00F95FF9" w:rsidRDefault="006F415A" w:rsidP="00A322BB">
            <w:pPr>
              <w:jc w:val="both"/>
              <w:rPr>
                <w:b/>
                <w:snapToGrid w:val="0"/>
                <w:szCs w:val="28"/>
              </w:rPr>
            </w:pPr>
            <w:r w:rsidRPr="00F95FF9">
              <w:rPr>
                <w:b/>
                <w:snapToGrid w:val="0"/>
                <w:szCs w:val="28"/>
              </w:rPr>
              <w:t>всего</w:t>
            </w:r>
          </w:p>
        </w:tc>
        <w:tc>
          <w:tcPr>
            <w:tcW w:w="2268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1507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  <w:tc>
          <w:tcPr>
            <w:tcW w:w="2284" w:type="dxa"/>
          </w:tcPr>
          <w:p w:rsidR="006F415A" w:rsidRPr="00F95FF9" w:rsidRDefault="006F415A" w:rsidP="00A322BB">
            <w:pPr>
              <w:jc w:val="both"/>
              <w:rPr>
                <w:snapToGrid w:val="0"/>
                <w:szCs w:val="28"/>
              </w:rPr>
            </w:pPr>
          </w:p>
        </w:tc>
      </w:tr>
    </w:tbl>
    <w:p w:rsidR="006F415A" w:rsidRPr="00C63CFC" w:rsidRDefault="006F415A" w:rsidP="006F415A">
      <w:pPr>
        <w:jc w:val="both"/>
        <w:rPr>
          <w:b/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3.Решаемые социальные проблемы для Усть-Катавского городского округ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>4.Достоверность представленных сведений подтверждаю.</w:t>
      </w:r>
    </w:p>
    <w:p w:rsidR="006F415A" w:rsidRPr="00C63CFC" w:rsidRDefault="006F415A" w:rsidP="006F415A">
      <w:pPr>
        <w:jc w:val="both"/>
        <w:rPr>
          <w:snapToGrid w:val="0"/>
          <w:szCs w:val="28"/>
        </w:rPr>
      </w:pPr>
      <w:r w:rsidRPr="00C63CFC">
        <w:rPr>
          <w:snapToGrid w:val="0"/>
          <w:szCs w:val="28"/>
        </w:rPr>
        <w:t xml:space="preserve">______________________            __________________     ____________________ </w:t>
      </w:r>
    </w:p>
    <w:p w:rsidR="006F415A" w:rsidRPr="00C63CFC" w:rsidRDefault="006F415A" w:rsidP="006F415A">
      <w:pPr>
        <w:jc w:val="both"/>
        <w:rPr>
          <w:snapToGrid w:val="0"/>
        </w:rPr>
      </w:pPr>
      <w:r w:rsidRPr="00C63CFC">
        <w:rPr>
          <w:snapToGrid w:val="0"/>
        </w:rPr>
        <w:t>(должность руководителя)                                               (подпись)                            (Ф.И.О. руководителя)</w:t>
      </w:r>
    </w:p>
    <w:p w:rsidR="006F415A" w:rsidRPr="00C63CFC" w:rsidRDefault="006F415A" w:rsidP="006F415A">
      <w:pPr>
        <w:jc w:val="both"/>
        <w:rPr>
          <w:snapToGrid w:val="0"/>
        </w:rPr>
      </w:pPr>
    </w:p>
    <w:p w:rsidR="006F415A" w:rsidRPr="00C63CFC" w:rsidRDefault="006F415A" w:rsidP="006F415A">
      <w:pPr>
        <w:jc w:val="both"/>
        <w:rPr>
          <w:snapToGrid w:val="0"/>
          <w:sz w:val="24"/>
        </w:rPr>
      </w:pPr>
      <w:r w:rsidRPr="00C63CFC">
        <w:rPr>
          <w:snapToGrid w:val="0"/>
          <w:szCs w:val="28"/>
        </w:rPr>
        <w:t xml:space="preserve">«     »_____________20____г. </w:t>
      </w:r>
    </w:p>
    <w:p w:rsidR="006F415A" w:rsidRPr="006F415A" w:rsidRDefault="006F415A" w:rsidP="006F415A">
      <w:pPr>
        <w:jc w:val="both"/>
        <w:rPr>
          <w:snapToGrid w:val="0"/>
          <w:sz w:val="24"/>
        </w:rPr>
      </w:pPr>
      <w:r w:rsidRPr="00C63CFC">
        <w:rPr>
          <w:snapToGrid w:val="0"/>
          <w:sz w:val="24"/>
        </w:rPr>
        <w:t>М</w:t>
      </w:r>
      <w:r>
        <w:rPr>
          <w:snapToGrid w:val="0"/>
          <w:sz w:val="24"/>
        </w:rPr>
        <w:t>.П.</w:t>
      </w: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F415A" w:rsidRDefault="006F415A" w:rsidP="006759CB">
      <w:pPr>
        <w:ind w:left="3600" w:firstLine="720"/>
        <w:jc w:val="right"/>
        <w:rPr>
          <w:snapToGrid w:val="0"/>
          <w:szCs w:val="28"/>
        </w:rPr>
      </w:pPr>
    </w:p>
    <w:p w:rsidR="006759CB" w:rsidRPr="005774DE" w:rsidRDefault="006F415A" w:rsidP="006759CB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</w:t>
      </w:r>
      <w:r w:rsidR="006759CB" w:rsidRPr="005774DE">
        <w:rPr>
          <w:snapToGrid w:val="0"/>
          <w:szCs w:val="28"/>
        </w:rPr>
        <w:t>риложение 4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759CB" w:rsidRPr="005774DE" w:rsidRDefault="006759CB" w:rsidP="006759CB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B3793F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Courier New" w:hAnsi="Courier New" w:cs="Courier New"/>
          <w:b/>
          <w:bCs/>
          <w:sz w:val="26"/>
        </w:rPr>
        <w:t xml:space="preserve">             </w:t>
      </w:r>
      <w:r w:rsidR="006759CB" w:rsidRPr="005774DE">
        <w:rPr>
          <w:b/>
          <w:bCs/>
          <w:szCs w:val="28"/>
        </w:rPr>
        <w:t>Расчет размера субсидии</w:t>
      </w:r>
      <w:r w:rsidR="00EA47AD">
        <w:rPr>
          <w:b/>
          <w:bCs/>
          <w:szCs w:val="28"/>
        </w:rPr>
        <w:t xml:space="preserve"> на модернизацию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Наименование СМСП ____________________________________________.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Договор № _______________________ от __________________________,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заключенный с _________________________________________________,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                            (наименование поставщика услуг)</w:t>
      </w:r>
    </w:p>
    <w:p w:rsidR="00B3793F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Цель договора _________________________________________________</w:t>
      </w:r>
    </w:p>
    <w:p w:rsidR="006759CB" w:rsidRDefault="00B3793F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Технико-экономическое обоснование приобретения оборудования</w:t>
      </w:r>
      <w:r w:rsidR="006759CB" w:rsidRPr="005774DE">
        <w:rPr>
          <w:szCs w:val="28"/>
        </w:rPr>
        <w:t>.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75D6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6775D6" w:rsidRPr="005774DE" w:rsidRDefault="006775D6" w:rsidP="006759C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410"/>
        <w:gridCol w:w="1843"/>
        <w:gridCol w:w="2551"/>
        <w:gridCol w:w="601"/>
      </w:tblGrid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74DE"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Статья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Сумма расходов,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Уровень возмещения, проценты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 xml:space="preserve">Сумма </w:t>
            </w:r>
          </w:p>
          <w:p w:rsidR="00090A29" w:rsidRPr="005774DE" w:rsidRDefault="00090A29" w:rsidP="001A175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запрашиваемой субсидии, рублей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90A29" w:rsidRPr="005774DE" w:rsidRDefault="00090A29">
            <w:pPr>
              <w:spacing w:after="200" w:line="276" w:lineRule="auto"/>
              <w:rPr>
                <w:szCs w:val="28"/>
              </w:rPr>
            </w:pPr>
          </w:p>
          <w:p w:rsidR="00090A29" w:rsidRPr="005774DE" w:rsidRDefault="00090A29">
            <w:pPr>
              <w:spacing w:after="200" w:line="276" w:lineRule="auto"/>
              <w:rPr>
                <w:szCs w:val="28"/>
              </w:rPr>
            </w:pPr>
          </w:p>
          <w:p w:rsidR="00090A29" w:rsidRPr="005774DE" w:rsidRDefault="00090A29" w:rsidP="00090A2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090A29" w:rsidRPr="005774DE" w:rsidTr="006775D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74DE">
              <w:rPr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0A29" w:rsidRPr="005774DE" w:rsidRDefault="00090A29" w:rsidP="001A17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Сумма запрашиваемой субсидии ____</w:t>
      </w:r>
      <w:r w:rsidR="00090A29" w:rsidRPr="005774DE">
        <w:rPr>
          <w:szCs w:val="28"/>
        </w:rPr>
        <w:t>___________________________</w:t>
      </w:r>
      <w:r w:rsidRPr="005774DE">
        <w:rPr>
          <w:szCs w:val="28"/>
        </w:rPr>
        <w:t xml:space="preserve"> рублей.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Руководитель СМСП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Дата ___________________________</w:t>
      </w:r>
    </w:p>
    <w:p w:rsidR="006759CB" w:rsidRPr="005774DE" w:rsidRDefault="006759CB" w:rsidP="006759CB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М.П.</w:t>
      </w:r>
    </w:p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Pr="005774DE" w:rsidRDefault="00386E27"/>
    <w:p w:rsidR="00386E27" w:rsidRDefault="00386E27"/>
    <w:p w:rsidR="006775D6" w:rsidRDefault="006775D6"/>
    <w:p w:rsidR="006775D6" w:rsidRDefault="006775D6"/>
    <w:p w:rsidR="006775D6" w:rsidRDefault="006775D6"/>
    <w:p w:rsidR="006775D6" w:rsidRDefault="006775D6"/>
    <w:p w:rsidR="006775D6" w:rsidRPr="005774DE" w:rsidRDefault="006775D6" w:rsidP="006775D6">
      <w:pPr>
        <w:ind w:left="3600" w:firstLine="720"/>
        <w:jc w:val="right"/>
        <w:rPr>
          <w:szCs w:val="28"/>
        </w:rPr>
      </w:pPr>
      <w:r>
        <w:rPr>
          <w:snapToGrid w:val="0"/>
          <w:szCs w:val="28"/>
        </w:rPr>
        <w:t>Приложение 5</w:t>
      </w:r>
    </w:p>
    <w:p w:rsidR="006775D6" w:rsidRPr="005774DE" w:rsidRDefault="006775D6" w:rsidP="006775D6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>к Порядку предоставления субсидий</w:t>
      </w:r>
    </w:p>
    <w:p w:rsidR="006775D6" w:rsidRPr="006775D6" w:rsidRDefault="006775D6" w:rsidP="006775D6">
      <w:pPr>
        <w:pStyle w:val="4"/>
        <w:spacing w:before="0" w:after="0"/>
        <w:ind w:left="4678"/>
        <w:jc w:val="right"/>
        <w:rPr>
          <w:b w:val="0"/>
        </w:rPr>
      </w:pPr>
      <w:r w:rsidRPr="005774DE">
        <w:rPr>
          <w:b w:val="0"/>
        </w:rPr>
        <w:t xml:space="preserve"> субъектам малого и среднего предпринимательства </w:t>
      </w:r>
    </w:p>
    <w:p w:rsidR="006775D6" w:rsidRPr="00C63CFC" w:rsidRDefault="006775D6" w:rsidP="006775D6">
      <w:pPr>
        <w:ind w:firstLine="720"/>
        <w:jc w:val="both"/>
        <w:rPr>
          <w:snapToGrid w:val="0"/>
        </w:rPr>
      </w:pPr>
    </w:p>
    <w:p w:rsidR="006775D6" w:rsidRPr="00C63CFC" w:rsidRDefault="006775D6" w:rsidP="006775D6">
      <w:pPr>
        <w:jc w:val="both"/>
        <w:rPr>
          <w:snapToGrid w:val="0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Pr="005774DE">
        <w:rPr>
          <w:b/>
          <w:bCs/>
          <w:szCs w:val="28"/>
        </w:rPr>
        <w:t>Расчет размера субсидии</w:t>
      </w:r>
      <w:r>
        <w:rPr>
          <w:b/>
          <w:bCs/>
          <w:szCs w:val="28"/>
        </w:rPr>
        <w:t xml:space="preserve"> 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Наименование СМСП ____________________________________________.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Договор № _______________________ от __________________________,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заключенный с _________________________________________________,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 xml:space="preserve">                             (наименование поставщика услуг)</w:t>
      </w: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Цель договора _________________________________________________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410"/>
        <w:gridCol w:w="1843"/>
        <w:gridCol w:w="2551"/>
        <w:gridCol w:w="601"/>
      </w:tblGrid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774DE"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Статья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Сумма расходов,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Уровень возмещения, проценты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 xml:space="preserve">Сумма </w:t>
            </w:r>
          </w:p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774DE">
              <w:rPr>
                <w:szCs w:val="28"/>
              </w:rPr>
              <w:t>запрашиваемой субсидии, рублей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spacing w:after="200" w:line="276" w:lineRule="auto"/>
              <w:rPr>
                <w:szCs w:val="28"/>
              </w:rPr>
            </w:pPr>
          </w:p>
          <w:p w:rsidR="006F415A" w:rsidRPr="005774DE" w:rsidRDefault="006F415A" w:rsidP="00A322BB">
            <w:pPr>
              <w:spacing w:after="200" w:line="276" w:lineRule="auto"/>
              <w:rPr>
                <w:szCs w:val="28"/>
              </w:rPr>
            </w:pPr>
          </w:p>
          <w:p w:rsidR="006F415A" w:rsidRPr="005774DE" w:rsidRDefault="006F415A" w:rsidP="00A322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F415A" w:rsidRPr="005774DE" w:rsidTr="00A322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74DE">
              <w:rPr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F415A" w:rsidRPr="005774DE" w:rsidRDefault="006F415A" w:rsidP="00A32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Сумма запрашиваемой субсидии _______________________________ рублей.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F415A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Cs w:val="28"/>
        </w:rPr>
      </w:pPr>
      <w:r w:rsidRPr="005774DE">
        <w:rPr>
          <w:szCs w:val="28"/>
        </w:rPr>
        <w:t>Руководитель СМСП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________________________________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Дата ___________________________</w:t>
      </w:r>
    </w:p>
    <w:p w:rsidR="006F415A" w:rsidRPr="005774DE" w:rsidRDefault="006F415A" w:rsidP="006F415A">
      <w:pPr>
        <w:autoSpaceDE w:val="0"/>
        <w:autoSpaceDN w:val="0"/>
        <w:adjustRightInd w:val="0"/>
        <w:jc w:val="both"/>
        <w:rPr>
          <w:sz w:val="24"/>
        </w:rPr>
      </w:pPr>
      <w:r w:rsidRPr="005774DE">
        <w:rPr>
          <w:sz w:val="24"/>
        </w:rPr>
        <w:t>М.П.</w:t>
      </w:r>
    </w:p>
    <w:p w:rsidR="006775D6" w:rsidRPr="005774DE" w:rsidRDefault="006775D6" w:rsidP="006775D6">
      <w:pPr>
        <w:jc w:val="right"/>
      </w:pPr>
    </w:p>
    <w:sectPr w:rsidR="006775D6" w:rsidRPr="005774DE" w:rsidSect="00B379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59" w:rsidRDefault="00537159" w:rsidP="00A245A6">
      <w:r>
        <w:separator/>
      </w:r>
    </w:p>
  </w:endnote>
  <w:endnote w:type="continuationSeparator" w:id="0">
    <w:p w:rsidR="00537159" w:rsidRDefault="00537159" w:rsidP="00A2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79" w:rsidRDefault="00F52294" w:rsidP="003066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1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679" w:rsidRDefault="000D68EC" w:rsidP="003066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679" w:rsidRDefault="00F52294" w:rsidP="003066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0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68EC">
      <w:rPr>
        <w:rStyle w:val="a6"/>
        <w:noProof/>
      </w:rPr>
      <w:t>16</w:t>
    </w:r>
    <w:r>
      <w:rPr>
        <w:rStyle w:val="a6"/>
      </w:rPr>
      <w:fldChar w:fldCharType="end"/>
    </w:r>
  </w:p>
  <w:p w:rsidR="00306679" w:rsidRDefault="000D68EC" w:rsidP="003066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59" w:rsidRDefault="00537159" w:rsidP="00A245A6">
      <w:r>
        <w:separator/>
      </w:r>
    </w:p>
  </w:footnote>
  <w:footnote w:type="continuationSeparator" w:id="0">
    <w:p w:rsidR="00537159" w:rsidRDefault="00537159" w:rsidP="00A24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C1267"/>
    <w:rsid w:val="000330C5"/>
    <w:rsid w:val="000866CA"/>
    <w:rsid w:val="00090A29"/>
    <w:rsid w:val="000D68EC"/>
    <w:rsid w:val="00144D87"/>
    <w:rsid w:val="00222FD8"/>
    <w:rsid w:val="00260119"/>
    <w:rsid w:val="00386E27"/>
    <w:rsid w:val="003871B0"/>
    <w:rsid w:val="004B1A17"/>
    <w:rsid w:val="00537159"/>
    <w:rsid w:val="005774DE"/>
    <w:rsid w:val="005C1DB4"/>
    <w:rsid w:val="0062780E"/>
    <w:rsid w:val="006759CB"/>
    <w:rsid w:val="006775D6"/>
    <w:rsid w:val="006D4E06"/>
    <w:rsid w:val="006E0969"/>
    <w:rsid w:val="006F415A"/>
    <w:rsid w:val="007C1B76"/>
    <w:rsid w:val="00802623"/>
    <w:rsid w:val="008233BA"/>
    <w:rsid w:val="0082642F"/>
    <w:rsid w:val="00857229"/>
    <w:rsid w:val="00883A1E"/>
    <w:rsid w:val="008B537F"/>
    <w:rsid w:val="008F5D1C"/>
    <w:rsid w:val="00926FDE"/>
    <w:rsid w:val="00956A02"/>
    <w:rsid w:val="00964C17"/>
    <w:rsid w:val="009715FB"/>
    <w:rsid w:val="009972FE"/>
    <w:rsid w:val="009A7C56"/>
    <w:rsid w:val="009D735F"/>
    <w:rsid w:val="00A245A6"/>
    <w:rsid w:val="00A532E6"/>
    <w:rsid w:val="00A71309"/>
    <w:rsid w:val="00AD5184"/>
    <w:rsid w:val="00AF2DB7"/>
    <w:rsid w:val="00B3793F"/>
    <w:rsid w:val="00B8492A"/>
    <w:rsid w:val="00BA2A07"/>
    <w:rsid w:val="00C073F7"/>
    <w:rsid w:val="00C118CE"/>
    <w:rsid w:val="00C50809"/>
    <w:rsid w:val="00CA0DDD"/>
    <w:rsid w:val="00D12812"/>
    <w:rsid w:val="00D267B4"/>
    <w:rsid w:val="00DE2FE9"/>
    <w:rsid w:val="00E2646F"/>
    <w:rsid w:val="00E405EB"/>
    <w:rsid w:val="00EA47AD"/>
    <w:rsid w:val="00EA756D"/>
    <w:rsid w:val="00EC1267"/>
    <w:rsid w:val="00F04770"/>
    <w:rsid w:val="00F2327A"/>
    <w:rsid w:val="00F52294"/>
    <w:rsid w:val="00F77026"/>
    <w:rsid w:val="00F81825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26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EC1267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qFormat/>
    <w:rsid w:val="008233B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6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126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EC126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C12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5F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33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page number"/>
    <w:basedOn w:val="a0"/>
    <w:rsid w:val="008233BA"/>
  </w:style>
  <w:style w:type="paragraph" w:styleId="a7">
    <w:name w:val="footer"/>
    <w:basedOn w:val="a"/>
    <w:link w:val="a8"/>
    <w:rsid w:val="008233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23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233BA"/>
    <w:pPr>
      <w:jc w:val="both"/>
    </w:pPr>
  </w:style>
  <w:style w:type="character" w:customStyle="1" w:styleId="30">
    <w:name w:val="Основной текст 3 Знак"/>
    <w:basedOn w:val="a0"/>
    <w:link w:val="3"/>
    <w:rsid w:val="0082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8233BA"/>
    <w:pPr>
      <w:ind w:left="5812"/>
      <w:jc w:val="center"/>
    </w:pPr>
  </w:style>
  <w:style w:type="character" w:customStyle="1" w:styleId="aa">
    <w:name w:val="Название Знак"/>
    <w:basedOn w:val="a0"/>
    <w:link w:val="a9"/>
    <w:rsid w:val="00823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rsid w:val="008233BA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8233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D51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51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B3793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character" w:customStyle="1" w:styleId="FontStyle23">
    <w:name w:val="Font Style23"/>
    <w:basedOn w:val="a0"/>
    <w:uiPriority w:val="99"/>
    <w:rsid w:val="00B3793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775D6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6775D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6775D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"/>
    <w:uiPriority w:val="99"/>
    <w:rsid w:val="006775D6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6775D6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</w:rPr>
  </w:style>
  <w:style w:type="character" w:customStyle="1" w:styleId="FontStyle32">
    <w:name w:val="Font Style32"/>
    <w:basedOn w:val="a0"/>
    <w:uiPriority w:val="99"/>
    <w:rsid w:val="006775D6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67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6775D6"/>
    <w:pPr>
      <w:widowControl w:val="0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6775D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1353.10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CAAC-E215-41FB-B54C-720D03F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cp:lastPrinted>2014-07-01T02:54:00Z</cp:lastPrinted>
  <dcterms:created xsi:type="dcterms:W3CDTF">2014-09-22T03:25:00Z</dcterms:created>
  <dcterms:modified xsi:type="dcterms:W3CDTF">2014-09-22T03:25:00Z</dcterms:modified>
</cp:coreProperties>
</file>