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7" w:rsidRDefault="00596E94" w:rsidP="00706113">
      <w:pPr>
        <w:ind w:left="3402" w:right="4565" w:firstLine="918"/>
        <w:jc w:val="center"/>
        <w:rPr>
          <w:rFonts w:ascii="Arial" w:hAnsi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7" o:title="" gain="74473f" blacklevel="3932f"/>
          </v:shape>
        </w:pict>
      </w:r>
    </w:p>
    <w:p w:rsidR="00ED6BD7" w:rsidRDefault="00ED6BD7" w:rsidP="00706113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ED6BD7" w:rsidRPr="003312E8" w:rsidRDefault="00ED6BD7" w:rsidP="00706113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40"/>
        </w:rPr>
        <w:t>Челябинской области</w:t>
      </w:r>
    </w:p>
    <w:p w:rsidR="00ED6BD7" w:rsidRDefault="00ED6BD7" w:rsidP="00706113">
      <w:pPr>
        <w:jc w:val="center"/>
      </w:pPr>
    </w:p>
    <w:p w:rsidR="00ED6BD7" w:rsidRDefault="00ED6BD7" w:rsidP="00706113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ED6BD7" w:rsidTr="00952CBA">
        <w:trPr>
          <w:trHeight w:val="20"/>
        </w:trPr>
        <w:tc>
          <w:tcPr>
            <w:tcW w:w="9594" w:type="dxa"/>
            <w:tcBorders>
              <w:top w:val="thickThinSmallGap" w:sz="24" w:space="0" w:color="auto"/>
            </w:tcBorders>
          </w:tcPr>
          <w:p w:rsidR="00ED6BD7" w:rsidRDefault="00ED6BD7" w:rsidP="00706113"/>
        </w:tc>
      </w:tr>
    </w:tbl>
    <w:p w:rsidR="00ED6BD7" w:rsidRPr="00055167" w:rsidRDefault="00F734B5" w:rsidP="00055167">
      <w:r>
        <w:t xml:space="preserve">От 14.07. </w:t>
      </w:r>
      <w:r w:rsidR="00ED6BD7">
        <w:t xml:space="preserve"> 2014 </w:t>
      </w:r>
      <w:r w:rsidR="00ED6BD7" w:rsidRPr="0057442E">
        <w:t>г.</w:t>
      </w:r>
      <w:r w:rsidR="00ED6BD7" w:rsidRPr="0057442E">
        <w:tab/>
      </w:r>
      <w:r w:rsidR="00ED6BD7">
        <w:tab/>
      </w:r>
      <w:r w:rsidR="00ED6BD7">
        <w:tab/>
      </w:r>
      <w:r w:rsidR="00ED6BD7">
        <w:tab/>
        <w:t xml:space="preserve">      </w:t>
      </w:r>
      <w:r>
        <w:t xml:space="preserve">                              № </w:t>
      </w:r>
      <w:r>
        <w:rPr>
          <w:u w:val="single"/>
        </w:rPr>
        <w:t>708</w:t>
      </w:r>
      <w:r w:rsidR="00ED6BD7">
        <w:tab/>
        <w:t xml:space="preserve">        </w:t>
      </w:r>
    </w:p>
    <w:p w:rsidR="00ED6BD7" w:rsidRDefault="00ED6BD7" w:rsidP="00D73FEB">
      <w:pPr>
        <w:shd w:val="clear" w:color="auto" w:fill="FFFFFF"/>
        <w:spacing w:line="312" w:lineRule="exact"/>
        <w:rPr>
          <w:spacing w:val="-9"/>
          <w:szCs w:val="28"/>
        </w:rPr>
      </w:pPr>
    </w:p>
    <w:p w:rsidR="00ED6BD7" w:rsidRDefault="00ED6BD7" w:rsidP="00D73FEB">
      <w:pPr>
        <w:shd w:val="clear" w:color="auto" w:fill="FFFFFF"/>
        <w:spacing w:line="312" w:lineRule="exact"/>
        <w:rPr>
          <w:spacing w:val="-9"/>
          <w:szCs w:val="28"/>
        </w:rPr>
      </w:pPr>
    </w:p>
    <w:p w:rsidR="00ED6BD7" w:rsidRDefault="00ED6BD7" w:rsidP="00D73FEB">
      <w:pPr>
        <w:shd w:val="clear" w:color="auto" w:fill="FFFFFF"/>
        <w:spacing w:line="312" w:lineRule="exact"/>
        <w:rPr>
          <w:spacing w:val="-9"/>
          <w:szCs w:val="28"/>
        </w:rPr>
      </w:pPr>
      <w:r w:rsidRPr="002C0784">
        <w:rPr>
          <w:spacing w:val="-9"/>
          <w:szCs w:val="28"/>
        </w:rPr>
        <w:t xml:space="preserve">Об утверждении </w:t>
      </w:r>
      <w:r>
        <w:rPr>
          <w:spacing w:val="-9"/>
          <w:szCs w:val="28"/>
        </w:rPr>
        <w:t xml:space="preserve">программы и графика </w:t>
      </w:r>
    </w:p>
    <w:p w:rsidR="00ED6BD7" w:rsidRDefault="00ED6BD7" w:rsidP="00D73FEB">
      <w:pPr>
        <w:shd w:val="clear" w:color="auto" w:fill="FFFFFF"/>
        <w:spacing w:line="312" w:lineRule="exact"/>
        <w:rPr>
          <w:spacing w:val="-9"/>
          <w:szCs w:val="28"/>
        </w:rPr>
      </w:pPr>
      <w:r>
        <w:rPr>
          <w:spacing w:val="-9"/>
          <w:szCs w:val="28"/>
        </w:rPr>
        <w:t xml:space="preserve">проверки готовности </w:t>
      </w:r>
      <w:proofErr w:type="gramStart"/>
      <w:r>
        <w:rPr>
          <w:spacing w:val="-9"/>
          <w:szCs w:val="28"/>
        </w:rPr>
        <w:t>теплоснабжающих</w:t>
      </w:r>
      <w:proofErr w:type="gramEnd"/>
      <w:r>
        <w:rPr>
          <w:spacing w:val="-9"/>
          <w:szCs w:val="28"/>
        </w:rPr>
        <w:t xml:space="preserve">, </w:t>
      </w:r>
    </w:p>
    <w:p w:rsidR="00ED6BD7" w:rsidRDefault="00ED6BD7" w:rsidP="00D73FEB">
      <w:pPr>
        <w:shd w:val="clear" w:color="auto" w:fill="FFFFFF"/>
        <w:spacing w:line="312" w:lineRule="exact"/>
        <w:rPr>
          <w:spacing w:val="-9"/>
          <w:szCs w:val="28"/>
        </w:rPr>
      </w:pPr>
      <w:proofErr w:type="spellStart"/>
      <w:r>
        <w:rPr>
          <w:spacing w:val="-9"/>
          <w:szCs w:val="28"/>
        </w:rPr>
        <w:t>теплосетевых</w:t>
      </w:r>
      <w:proofErr w:type="spellEnd"/>
      <w:r>
        <w:rPr>
          <w:spacing w:val="-9"/>
          <w:szCs w:val="28"/>
        </w:rPr>
        <w:t xml:space="preserve"> организаций и потребителей </w:t>
      </w:r>
    </w:p>
    <w:p w:rsidR="00ED6BD7" w:rsidRDefault="00ED6BD7" w:rsidP="00D73FEB">
      <w:pPr>
        <w:shd w:val="clear" w:color="auto" w:fill="FFFFFF"/>
        <w:spacing w:line="312" w:lineRule="exact"/>
        <w:rPr>
          <w:spacing w:val="-9"/>
          <w:szCs w:val="28"/>
        </w:rPr>
      </w:pPr>
      <w:r>
        <w:rPr>
          <w:spacing w:val="-9"/>
          <w:szCs w:val="28"/>
        </w:rPr>
        <w:t xml:space="preserve">тепловой энергии Усть-Катавского </w:t>
      </w:r>
    </w:p>
    <w:p w:rsidR="00ED6BD7" w:rsidRDefault="00ED6BD7" w:rsidP="00D73FEB">
      <w:pPr>
        <w:shd w:val="clear" w:color="auto" w:fill="FFFFFF"/>
        <w:spacing w:line="312" w:lineRule="exact"/>
        <w:rPr>
          <w:spacing w:val="-9"/>
          <w:szCs w:val="28"/>
        </w:rPr>
      </w:pPr>
      <w:r>
        <w:rPr>
          <w:spacing w:val="-9"/>
          <w:szCs w:val="28"/>
        </w:rPr>
        <w:t xml:space="preserve">городского округа к </w:t>
      </w:r>
      <w:proofErr w:type="gramStart"/>
      <w:r>
        <w:rPr>
          <w:spacing w:val="-9"/>
          <w:szCs w:val="28"/>
        </w:rPr>
        <w:t>отопительному</w:t>
      </w:r>
      <w:proofErr w:type="gramEnd"/>
      <w:r>
        <w:rPr>
          <w:spacing w:val="-9"/>
          <w:szCs w:val="28"/>
        </w:rPr>
        <w:t xml:space="preserve"> </w:t>
      </w:r>
    </w:p>
    <w:p w:rsidR="00ED6BD7" w:rsidRPr="002C0784" w:rsidRDefault="00ED6BD7" w:rsidP="00D73FEB">
      <w:pPr>
        <w:shd w:val="clear" w:color="auto" w:fill="FFFFFF"/>
        <w:spacing w:line="312" w:lineRule="exact"/>
        <w:rPr>
          <w:spacing w:val="-9"/>
          <w:szCs w:val="28"/>
        </w:rPr>
      </w:pPr>
      <w:r>
        <w:rPr>
          <w:spacing w:val="-9"/>
          <w:szCs w:val="28"/>
        </w:rPr>
        <w:t>периоду 2014-2015 годов</w:t>
      </w:r>
    </w:p>
    <w:p w:rsidR="00ED6BD7" w:rsidRDefault="00ED6BD7" w:rsidP="002C0784">
      <w:pPr>
        <w:shd w:val="clear" w:color="auto" w:fill="FFFFFF"/>
        <w:spacing w:line="298" w:lineRule="exact"/>
        <w:jc w:val="both"/>
        <w:rPr>
          <w:spacing w:val="-1"/>
          <w:szCs w:val="28"/>
        </w:rPr>
      </w:pPr>
    </w:p>
    <w:p w:rsidR="00ED6BD7" w:rsidRDefault="00ED6BD7" w:rsidP="002C0784">
      <w:pPr>
        <w:shd w:val="clear" w:color="auto" w:fill="FFFFFF"/>
        <w:spacing w:line="298" w:lineRule="exact"/>
        <w:jc w:val="both"/>
        <w:rPr>
          <w:spacing w:val="-1"/>
          <w:szCs w:val="28"/>
        </w:rPr>
      </w:pPr>
    </w:p>
    <w:p w:rsidR="00ED6BD7" w:rsidRDefault="00ED6BD7" w:rsidP="002C0784">
      <w:pPr>
        <w:shd w:val="clear" w:color="auto" w:fill="FFFFFF"/>
        <w:spacing w:line="298" w:lineRule="exact"/>
        <w:jc w:val="both"/>
        <w:rPr>
          <w:spacing w:val="-1"/>
          <w:szCs w:val="28"/>
        </w:rPr>
      </w:pPr>
    </w:p>
    <w:p w:rsidR="00ED6BD7" w:rsidRDefault="00ED6BD7" w:rsidP="00F36545">
      <w:pPr>
        <w:shd w:val="clear" w:color="auto" w:fill="FFFFFF"/>
        <w:spacing w:line="298" w:lineRule="exact"/>
        <w:ind w:firstLine="614"/>
        <w:jc w:val="both"/>
        <w:rPr>
          <w:spacing w:val="-2"/>
          <w:szCs w:val="28"/>
        </w:rPr>
      </w:pPr>
      <w:proofErr w:type="gramStart"/>
      <w:r w:rsidRPr="0013722C">
        <w:rPr>
          <w:spacing w:val="-1"/>
          <w:szCs w:val="28"/>
        </w:rPr>
        <w:t>В соответствии</w:t>
      </w:r>
      <w:r w:rsidRPr="00F36545">
        <w:rPr>
          <w:color w:val="FF0000"/>
          <w:spacing w:val="-1"/>
          <w:szCs w:val="28"/>
        </w:rPr>
        <w:t xml:space="preserve"> </w:t>
      </w:r>
      <w:r w:rsidRPr="00F96B54">
        <w:rPr>
          <w:spacing w:val="-1"/>
          <w:szCs w:val="28"/>
        </w:rPr>
        <w:t>с</w:t>
      </w:r>
      <w:r>
        <w:rPr>
          <w:color w:val="FF0000"/>
          <w:spacing w:val="-1"/>
          <w:szCs w:val="28"/>
        </w:rPr>
        <w:t xml:space="preserve"> </w:t>
      </w:r>
      <w:r w:rsidRPr="009F227C">
        <w:rPr>
          <w:spacing w:val="7"/>
          <w:szCs w:val="28"/>
        </w:rPr>
        <w:t xml:space="preserve">Федеральным Законом Российской </w:t>
      </w:r>
      <w:r w:rsidRPr="009F227C">
        <w:rPr>
          <w:spacing w:val="-1"/>
          <w:szCs w:val="28"/>
        </w:rPr>
        <w:t xml:space="preserve">Федерации от </w:t>
      </w:r>
      <w:r>
        <w:rPr>
          <w:spacing w:val="-1"/>
          <w:szCs w:val="28"/>
        </w:rPr>
        <w:t>27.</w:t>
      </w:r>
      <w:r w:rsidRPr="009F227C">
        <w:rPr>
          <w:spacing w:val="-1"/>
          <w:szCs w:val="28"/>
        </w:rPr>
        <w:t>0</w:t>
      </w:r>
      <w:r>
        <w:rPr>
          <w:spacing w:val="-1"/>
          <w:szCs w:val="28"/>
        </w:rPr>
        <w:t>7.10 г. №</w:t>
      </w:r>
      <w:r w:rsidRPr="009F227C">
        <w:rPr>
          <w:spacing w:val="-1"/>
          <w:szCs w:val="28"/>
        </w:rPr>
        <w:t>1</w:t>
      </w:r>
      <w:r>
        <w:rPr>
          <w:spacing w:val="-1"/>
          <w:szCs w:val="28"/>
        </w:rPr>
        <w:t>90</w:t>
      </w:r>
      <w:r w:rsidRPr="009F227C">
        <w:rPr>
          <w:spacing w:val="-1"/>
          <w:szCs w:val="28"/>
        </w:rPr>
        <w:t>-Ф3 «</w:t>
      </w:r>
      <w:r>
        <w:rPr>
          <w:spacing w:val="-1"/>
          <w:szCs w:val="28"/>
        </w:rPr>
        <w:t>О теплоснабжении</w:t>
      </w:r>
      <w:r w:rsidRPr="009F227C">
        <w:rPr>
          <w:spacing w:val="9"/>
          <w:szCs w:val="28"/>
        </w:rPr>
        <w:t>»</w:t>
      </w:r>
      <w:r>
        <w:rPr>
          <w:spacing w:val="9"/>
          <w:szCs w:val="28"/>
        </w:rPr>
        <w:t>,</w:t>
      </w:r>
      <w:r w:rsidRPr="00F36545">
        <w:rPr>
          <w:color w:val="FF0000"/>
          <w:spacing w:val="-1"/>
          <w:szCs w:val="28"/>
        </w:rPr>
        <w:t xml:space="preserve"> </w:t>
      </w:r>
      <w:r>
        <w:rPr>
          <w:spacing w:val="9"/>
          <w:szCs w:val="28"/>
        </w:rPr>
        <w:t xml:space="preserve">приказом Министерства энергетики Российской Федерации от 12.02.2013 г. № 103 «Об утверждении Правил оценки готовности к отопительному периоду» и </w:t>
      </w:r>
      <w:r w:rsidRPr="009F227C">
        <w:rPr>
          <w:spacing w:val="7"/>
          <w:szCs w:val="28"/>
        </w:rPr>
        <w:t xml:space="preserve">руководствуясь Федеральным Законом Российской </w:t>
      </w:r>
      <w:r w:rsidRPr="009F227C">
        <w:rPr>
          <w:spacing w:val="-1"/>
          <w:szCs w:val="28"/>
        </w:rPr>
        <w:t xml:space="preserve">Федерации от 06.10.03г. №131-Ф3 «Об общих принципах организации местного </w:t>
      </w:r>
      <w:r w:rsidRPr="009F227C">
        <w:rPr>
          <w:spacing w:val="9"/>
          <w:szCs w:val="28"/>
        </w:rPr>
        <w:t xml:space="preserve">самоуправления в Российской Федерации», Уставом Усть-Катавского </w:t>
      </w:r>
      <w:r w:rsidRPr="009F227C">
        <w:rPr>
          <w:spacing w:val="-2"/>
          <w:szCs w:val="28"/>
        </w:rPr>
        <w:t xml:space="preserve">городского округа, </w:t>
      </w:r>
      <w:r>
        <w:rPr>
          <w:spacing w:val="-2"/>
          <w:szCs w:val="28"/>
        </w:rPr>
        <w:t xml:space="preserve"> </w:t>
      </w:r>
      <w:proofErr w:type="gramEnd"/>
    </w:p>
    <w:p w:rsidR="00ED6BD7" w:rsidRPr="009F227C" w:rsidRDefault="00ED6BD7" w:rsidP="00F36545">
      <w:pPr>
        <w:shd w:val="clear" w:color="auto" w:fill="FFFFFF"/>
        <w:spacing w:line="298" w:lineRule="exact"/>
        <w:jc w:val="both"/>
        <w:rPr>
          <w:szCs w:val="28"/>
        </w:rPr>
      </w:pPr>
      <w:r>
        <w:rPr>
          <w:spacing w:val="-2"/>
          <w:szCs w:val="28"/>
        </w:rPr>
        <w:t>администрация Усть-Катавского городского округа ПОСТАНОВЛЯЕТ:</w:t>
      </w:r>
    </w:p>
    <w:p w:rsidR="00ED6BD7" w:rsidRPr="00F36545" w:rsidRDefault="00ED6BD7" w:rsidP="00306145">
      <w:pPr>
        <w:shd w:val="clear" w:color="auto" w:fill="FFFFFF"/>
        <w:spacing w:line="298" w:lineRule="exact"/>
        <w:ind w:firstLine="708"/>
        <w:jc w:val="both"/>
        <w:rPr>
          <w:color w:val="FF0000"/>
          <w:spacing w:val="7"/>
          <w:szCs w:val="28"/>
        </w:rPr>
      </w:pPr>
      <w:r>
        <w:rPr>
          <w:spacing w:val="7"/>
          <w:szCs w:val="28"/>
        </w:rPr>
        <w:t xml:space="preserve">1. </w:t>
      </w:r>
      <w:r w:rsidRPr="00F96B54">
        <w:rPr>
          <w:spacing w:val="7"/>
          <w:szCs w:val="28"/>
        </w:rPr>
        <w:t>Утвердить программу</w:t>
      </w:r>
      <w:r>
        <w:rPr>
          <w:color w:val="FF0000"/>
          <w:spacing w:val="7"/>
          <w:szCs w:val="28"/>
        </w:rPr>
        <w:t xml:space="preserve"> </w:t>
      </w:r>
      <w:r w:rsidRPr="00F96B54">
        <w:rPr>
          <w:spacing w:val="7"/>
          <w:szCs w:val="28"/>
        </w:rPr>
        <w:t>проверки</w:t>
      </w:r>
      <w:r>
        <w:rPr>
          <w:spacing w:val="7"/>
          <w:szCs w:val="28"/>
        </w:rPr>
        <w:t xml:space="preserve"> готовности теплоснабжающих, </w:t>
      </w:r>
      <w:proofErr w:type="spellStart"/>
      <w:r>
        <w:rPr>
          <w:spacing w:val="7"/>
          <w:szCs w:val="28"/>
        </w:rPr>
        <w:t>теплосетевых</w:t>
      </w:r>
      <w:proofErr w:type="spellEnd"/>
      <w:r>
        <w:rPr>
          <w:spacing w:val="7"/>
          <w:szCs w:val="28"/>
        </w:rPr>
        <w:t xml:space="preserve"> организаций и потребителей тепловой энергии Усть-Катавского городского округа к отопительному периоду 2014-2015 годов </w:t>
      </w:r>
      <w:r w:rsidRPr="00306145">
        <w:rPr>
          <w:spacing w:val="7"/>
          <w:szCs w:val="28"/>
        </w:rPr>
        <w:t>(</w:t>
      </w:r>
      <w:r>
        <w:rPr>
          <w:spacing w:val="7"/>
          <w:szCs w:val="28"/>
        </w:rPr>
        <w:t>приложение 1</w:t>
      </w:r>
      <w:r w:rsidRPr="00306145">
        <w:rPr>
          <w:spacing w:val="7"/>
          <w:szCs w:val="28"/>
        </w:rPr>
        <w:t>)</w:t>
      </w:r>
      <w:r>
        <w:rPr>
          <w:spacing w:val="7"/>
          <w:szCs w:val="28"/>
        </w:rPr>
        <w:t>.</w:t>
      </w:r>
    </w:p>
    <w:p w:rsidR="00ED6BD7" w:rsidRDefault="00ED6BD7" w:rsidP="002C0784">
      <w:pPr>
        <w:shd w:val="clear" w:color="auto" w:fill="FFFFFF"/>
        <w:spacing w:line="298" w:lineRule="exact"/>
        <w:ind w:firstLine="708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2. Утвердить график проведения проверок готовности теплоснабжающих, </w:t>
      </w:r>
      <w:proofErr w:type="spellStart"/>
      <w:r>
        <w:rPr>
          <w:spacing w:val="-3"/>
          <w:szCs w:val="28"/>
        </w:rPr>
        <w:t>теплосетевых</w:t>
      </w:r>
      <w:proofErr w:type="spellEnd"/>
      <w:r>
        <w:rPr>
          <w:spacing w:val="-3"/>
          <w:szCs w:val="28"/>
        </w:rPr>
        <w:t xml:space="preserve"> организаций и потребителей тепловой энергии Усть-Катавского городского округа к отопительному периоду 2014-2015 годов (приложение 2).  </w:t>
      </w:r>
    </w:p>
    <w:p w:rsidR="00ED6BD7" w:rsidRDefault="00ED6BD7" w:rsidP="002C0784">
      <w:pPr>
        <w:shd w:val="clear" w:color="auto" w:fill="FFFFFF"/>
        <w:spacing w:line="298" w:lineRule="exact"/>
        <w:ind w:firstLine="708"/>
        <w:jc w:val="both"/>
        <w:rPr>
          <w:spacing w:val="-3"/>
          <w:szCs w:val="28"/>
        </w:rPr>
      </w:pPr>
      <w:r>
        <w:rPr>
          <w:spacing w:val="-3"/>
          <w:szCs w:val="28"/>
        </w:rPr>
        <w:t>3.. Общему отделу администрации (О.Л. Толоконниковой) обнародовать настоящее постановление.</w:t>
      </w:r>
    </w:p>
    <w:p w:rsidR="00ED6BD7" w:rsidRDefault="00ED6BD7" w:rsidP="002C0784">
      <w:pPr>
        <w:shd w:val="clear" w:color="auto" w:fill="FFFFFF"/>
        <w:spacing w:line="298" w:lineRule="exact"/>
        <w:ind w:firstLine="708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4. Организацию выполнения настоящего постановления возложить на заместителя главы Усть-Катавского  городского округа – начальника управления инфраструктуры и строительства Е.А. Смагину. </w:t>
      </w:r>
    </w:p>
    <w:p w:rsidR="00ED6BD7" w:rsidRDefault="00ED6BD7" w:rsidP="0057442E">
      <w:pPr>
        <w:shd w:val="clear" w:color="auto" w:fill="FFFFFF"/>
        <w:rPr>
          <w:color w:val="000000"/>
          <w:spacing w:val="-2"/>
          <w:szCs w:val="28"/>
        </w:rPr>
      </w:pPr>
    </w:p>
    <w:p w:rsidR="00ED6BD7" w:rsidRDefault="00ED6BD7" w:rsidP="0057442E">
      <w:pPr>
        <w:shd w:val="clear" w:color="auto" w:fill="FFFFFF"/>
        <w:rPr>
          <w:color w:val="000000"/>
          <w:spacing w:val="-2"/>
          <w:szCs w:val="28"/>
        </w:rPr>
      </w:pPr>
    </w:p>
    <w:p w:rsidR="00ED6BD7" w:rsidRPr="00E8311E" w:rsidRDefault="00ED6BD7" w:rsidP="0057442E">
      <w:pPr>
        <w:shd w:val="clear" w:color="auto" w:fill="FFFFFF"/>
        <w:rPr>
          <w:szCs w:val="28"/>
        </w:rPr>
      </w:pPr>
      <w:r>
        <w:rPr>
          <w:color w:val="000000"/>
          <w:spacing w:val="-2"/>
          <w:szCs w:val="28"/>
        </w:rPr>
        <w:t>Г</w:t>
      </w:r>
      <w:r w:rsidRPr="00E8311E">
        <w:rPr>
          <w:color w:val="000000"/>
          <w:spacing w:val="-2"/>
          <w:szCs w:val="28"/>
        </w:rPr>
        <w:t>лава Усть-Катавского</w:t>
      </w:r>
    </w:p>
    <w:p w:rsidR="00ED6BD7" w:rsidRDefault="00ED6BD7" w:rsidP="0057442E">
      <w:pPr>
        <w:shd w:val="clear" w:color="auto" w:fill="FFFFFF"/>
        <w:tabs>
          <w:tab w:val="left" w:pos="7546"/>
        </w:tabs>
        <w:spacing w:before="14"/>
        <w:rPr>
          <w:color w:val="000000"/>
          <w:spacing w:val="-11"/>
          <w:szCs w:val="28"/>
        </w:rPr>
      </w:pPr>
      <w:r w:rsidRPr="00E8311E">
        <w:rPr>
          <w:color w:val="000000"/>
          <w:spacing w:val="-11"/>
          <w:szCs w:val="28"/>
        </w:rPr>
        <w:t>городского округа</w:t>
      </w:r>
      <w:r w:rsidRPr="00E8311E">
        <w:rPr>
          <w:color w:val="000000"/>
          <w:szCs w:val="28"/>
        </w:rPr>
        <w:tab/>
      </w:r>
      <w:r>
        <w:rPr>
          <w:color w:val="000000"/>
          <w:spacing w:val="-11"/>
          <w:szCs w:val="28"/>
        </w:rPr>
        <w:t>Э.В. Алфё</w:t>
      </w:r>
      <w:r w:rsidRPr="00E8311E">
        <w:rPr>
          <w:color w:val="000000"/>
          <w:spacing w:val="-11"/>
          <w:szCs w:val="28"/>
        </w:rPr>
        <w:t>ров</w:t>
      </w:r>
    </w:p>
    <w:p w:rsidR="00ED6BD7" w:rsidRDefault="00ED6BD7" w:rsidP="00454525">
      <w:pPr>
        <w:ind w:left="5580"/>
        <w:rPr>
          <w:color w:val="000000"/>
          <w:spacing w:val="-11"/>
          <w:szCs w:val="28"/>
        </w:rPr>
        <w:sectPr w:rsidR="00ED6BD7" w:rsidSect="00952CBA">
          <w:headerReference w:type="default" r:id="rId8"/>
          <w:pgSz w:w="11906" w:h="16838" w:code="9"/>
          <w:pgMar w:top="851" w:right="851" w:bottom="851" w:left="1418" w:header="720" w:footer="720" w:gutter="0"/>
          <w:cols w:space="720"/>
          <w:titlePg/>
          <w:docGrid w:linePitch="381"/>
        </w:sectPr>
      </w:pPr>
    </w:p>
    <w:p w:rsidR="00ED6BD7" w:rsidRPr="00E53785" w:rsidRDefault="00ED6BD7" w:rsidP="00EF4FA5">
      <w:pPr>
        <w:ind w:left="10080"/>
        <w:rPr>
          <w:color w:val="000000"/>
          <w:spacing w:val="-11"/>
          <w:szCs w:val="28"/>
        </w:rPr>
      </w:pPr>
      <w:r w:rsidRPr="005727E4">
        <w:rPr>
          <w:caps/>
          <w:color w:val="000000"/>
          <w:spacing w:val="-11"/>
          <w:szCs w:val="28"/>
        </w:rPr>
        <w:lastRenderedPageBreak/>
        <w:t xml:space="preserve">Приложение </w:t>
      </w:r>
      <w:r w:rsidRPr="00E53785">
        <w:rPr>
          <w:color w:val="000000"/>
          <w:spacing w:val="-11"/>
          <w:szCs w:val="28"/>
        </w:rPr>
        <w:t>1 к Постановлению администрации Усть-Катавского город</w:t>
      </w:r>
      <w:r w:rsidR="00F734B5">
        <w:rPr>
          <w:color w:val="000000"/>
          <w:spacing w:val="-11"/>
          <w:szCs w:val="28"/>
        </w:rPr>
        <w:t>ского округа от  14.07.2014 г.  № 708</w:t>
      </w:r>
    </w:p>
    <w:p w:rsidR="00ED6BD7" w:rsidRPr="00E53785" w:rsidRDefault="00ED6BD7" w:rsidP="00454525">
      <w:pPr>
        <w:ind w:left="5580"/>
        <w:rPr>
          <w:color w:val="000000"/>
          <w:spacing w:val="-11"/>
          <w:sz w:val="24"/>
          <w:szCs w:val="24"/>
        </w:rPr>
      </w:pPr>
    </w:p>
    <w:p w:rsidR="00ED6BD7" w:rsidRPr="00E53785" w:rsidRDefault="00ED6BD7" w:rsidP="00454525">
      <w:pPr>
        <w:ind w:left="5580"/>
        <w:rPr>
          <w:color w:val="000000"/>
          <w:spacing w:val="-11"/>
          <w:sz w:val="24"/>
          <w:szCs w:val="24"/>
        </w:rPr>
      </w:pPr>
    </w:p>
    <w:p w:rsidR="00ED6BD7" w:rsidRPr="00F94F13" w:rsidRDefault="00ED6BD7" w:rsidP="00454525">
      <w:pPr>
        <w:jc w:val="center"/>
        <w:rPr>
          <w:b/>
          <w:szCs w:val="28"/>
        </w:rPr>
      </w:pPr>
      <w:r w:rsidRPr="00F94F13">
        <w:rPr>
          <w:b/>
          <w:szCs w:val="28"/>
        </w:rPr>
        <w:t xml:space="preserve">Программа </w:t>
      </w:r>
    </w:p>
    <w:p w:rsidR="00ED6BD7" w:rsidRPr="00F94F13" w:rsidRDefault="00ED6BD7" w:rsidP="00454525">
      <w:pPr>
        <w:jc w:val="center"/>
        <w:rPr>
          <w:b/>
          <w:szCs w:val="28"/>
        </w:rPr>
      </w:pPr>
      <w:r w:rsidRPr="00F94F13">
        <w:rPr>
          <w:b/>
          <w:szCs w:val="28"/>
        </w:rPr>
        <w:t xml:space="preserve">проверки готовности теплоснабжающих, </w:t>
      </w:r>
      <w:proofErr w:type="spellStart"/>
      <w:r w:rsidRPr="00F94F13">
        <w:rPr>
          <w:b/>
          <w:szCs w:val="28"/>
        </w:rPr>
        <w:t>теплосетевых</w:t>
      </w:r>
      <w:proofErr w:type="spellEnd"/>
      <w:r w:rsidRPr="00F94F13">
        <w:rPr>
          <w:b/>
          <w:szCs w:val="28"/>
        </w:rPr>
        <w:t xml:space="preserve"> организаций и потребителей тепловой энергии </w:t>
      </w:r>
    </w:p>
    <w:p w:rsidR="00ED6BD7" w:rsidRPr="00F94F13" w:rsidRDefault="00ED6BD7" w:rsidP="00454525">
      <w:pPr>
        <w:jc w:val="center"/>
        <w:rPr>
          <w:b/>
          <w:szCs w:val="28"/>
        </w:rPr>
      </w:pPr>
      <w:r w:rsidRPr="00F94F13">
        <w:rPr>
          <w:b/>
          <w:szCs w:val="28"/>
        </w:rPr>
        <w:t>Усть-Катавского городского округа к отопительному периоду 201</w:t>
      </w:r>
      <w:r>
        <w:rPr>
          <w:b/>
          <w:szCs w:val="28"/>
        </w:rPr>
        <w:t>4</w:t>
      </w:r>
      <w:r w:rsidRPr="00F94F13">
        <w:rPr>
          <w:b/>
          <w:szCs w:val="28"/>
        </w:rPr>
        <w:t>-201</w:t>
      </w:r>
      <w:r>
        <w:rPr>
          <w:b/>
          <w:szCs w:val="28"/>
        </w:rPr>
        <w:t>5</w:t>
      </w:r>
      <w:r w:rsidRPr="00F94F13">
        <w:rPr>
          <w:b/>
          <w:szCs w:val="28"/>
        </w:rPr>
        <w:t xml:space="preserve"> годов </w:t>
      </w:r>
    </w:p>
    <w:p w:rsidR="00ED6BD7" w:rsidRPr="00E53785" w:rsidRDefault="00ED6BD7" w:rsidP="00454525">
      <w:pPr>
        <w:jc w:val="center"/>
        <w:rPr>
          <w:b/>
          <w:sz w:val="24"/>
          <w:szCs w:val="24"/>
        </w:rPr>
      </w:pPr>
    </w:p>
    <w:tbl>
      <w:tblPr>
        <w:tblStyle w:val="ab"/>
        <w:tblW w:w="15408" w:type="dxa"/>
        <w:tblLook w:val="01E0"/>
      </w:tblPr>
      <w:tblGrid>
        <w:gridCol w:w="828"/>
        <w:gridCol w:w="5117"/>
        <w:gridCol w:w="9463"/>
      </w:tblGrid>
      <w:tr w:rsidR="00ED6BD7" w:rsidTr="00E53785">
        <w:tc>
          <w:tcPr>
            <w:tcW w:w="828" w:type="dxa"/>
          </w:tcPr>
          <w:p w:rsidR="00ED6BD7" w:rsidRPr="00E53785" w:rsidRDefault="00ED6BD7" w:rsidP="00E53785">
            <w:pPr>
              <w:jc w:val="center"/>
              <w:rPr>
                <w:b/>
                <w:sz w:val="24"/>
                <w:szCs w:val="24"/>
              </w:rPr>
            </w:pPr>
            <w:r w:rsidRPr="00E53785">
              <w:rPr>
                <w:b/>
                <w:sz w:val="24"/>
                <w:szCs w:val="24"/>
                <w:lang w:val="en-US"/>
              </w:rPr>
              <w:t>N</w:t>
            </w:r>
          </w:p>
          <w:p w:rsidR="00ED6BD7" w:rsidRDefault="00ED6BD7" w:rsidP="00E537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537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785">
              <w:rPr>
                <w:b/>
                <w:sz w:val="24"/>
                <w:szCs w:val="24"/>
              </w:rPr>
              <w:t>/</w:t>
            </w:r>
            <w:proofErr w:type="spellStart"/>
            <w:r w:rsidRPr="00E537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7" w:type="dxa"/>
          </w:tcPr>
          <w:p w:rsidR="00ED6BD7" w:rsidRDefault="00ED6BD7" w:rsidP="00454525">
            <w:pPr>
              <w:jc w:val="center"/>
              <w:rPr>
                <w:b/>
                <w:sz w:val="24"/>
                <w:szCs w:val="24"/>
              </w:rPr>
            </w:pPr>
            <w:r w:rsidRPr="00E53785">
              <w:rPr>
                <w:b/>
                <w:sz w:val="24"/>
                <w:szCs w:val="24"/>
              </w:rPr>
              <w:t>Вопросы оценки готовности</w:t>
            </w:r>
          </w:p>
        </w:tc>
        <w:tc>
          <w:tcPr>
            <w:tcW w:w="9463" w:type="dxa"/>
          </w:tcPr>
          <w:p w:rsidR="00ED6BD7" w:rsidRDefault="00ED6BD7" w:rsidP="00454525">
            <w:pPr>
              <w:jc w:val="center"/>
              <w:rPr>
                <w:b/>
                <w:sz w:val="24"/>
                <w:szCs w:val="24"/>
              </w:rPr>
            </w:pPr>
            <w:r w:rsidRPr="00E53785">
              <w:rPr>
                <w:b/>
                <w:sz w:val="24"/>
                <w:szCs w:val="24"/>
              </w:rPr>
              <w:t>Проверяемые требования и документы</w:t>
            </w:r>
          </w:p>
        </w:tc>
      </w:tr>
      <w:tr w:rsidR="00ED6BD7" w:rsidTr="00E53785">
        <w:tc>
          <w:tcPr>
            <w:tcW w:w="828" w:type="dxa"/>
          </w:tcPr>
          <w:p w:rsidR="00ED6BD7" w:rsidRDefault="00ED6BD7" w:rsidP="00454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ED6BD7" w:rsidRDefault="00ED6BD7" w:rsidP="00E53785">
            <w:pPr>
              <w:rPr>
                <w:b/>
                <w:sz w:val="24"/>
                <w:szCs w:val="24"/>
              </w:rPr>
            </w:pPr>
            <w:r w:rsidRPr="00E53785">
              <w:rPr>
                <w:b/>
                <w:sz w:val="24"/>
                <w:szCs w:val="24"/>
              </w:rPr>
              <w:t xml:space="preserve">Проверка </w:t>
            </w:r>
            <w:proofErr w:type="gramStart"/>
            <w:r w:rsidRPr="00E53785">
              <w:rPr>
                <w:b/>
                <w:sz w:val="24"/>
                <w:szCs w:val="24"/>
              </w:rPr>
              <w:t>соблюдения требований</w:t>
            </w:r>
            <w:r w:rsidRPr="00E53785">
              <w:rPr>
                <w:sz w:val="24"/>
                <w:szCs w:val="24"/>
              </w:rPr>
              <w:t xml:space="preserve"> </w:t>
            </w:r>
            <w:r w:rsidRPr="00E53785">
              <w:rPr>
                <w:b/>
                <w:sz w:val="24"/>
                <w:szCs w:val="24"/>
              </w:rPr>
              <w:t>Правил  оценки готовности</w:t>
            </w:r>
            <w:proofErr w:type="gramEnd"/>
            <w:r w:rsidRPr="00E53785">
              <w:rPr>
                <w:b/>
                <w:sz w:val="24"/>
                <w:szCs w:val="24"/>
              </w:rPr>
              <w:t xml:space="preserve"> к отопительному периоду теплоснабжающих и </w:t>
            </w:r>
            <w:proofErr w:type="spellStart"/>
            <w:r w:rsidRPr="00E53785">
              <w:rPr>
                <w:b/>
                <w:sz w:val="24"/>
                <w:szCs w:val="24"/>
              </w:rPr>
              <w:t>теплосетевых</w:t>
            </w:r>
            <w:proofErr w:type="spellEnd"/>
            <w:r w:rsidRPr="00E53785">
              <w:rPr>
                <w:b/>
                <w:sz w:val="24"/>
                <w:szCs w:val="24"/>
              </w:rPr>
              <w:t xml:space="preserve"> организаций.</w:t>
            </w:r>
          </w:p>
        </w:tc>
        <w:tc>
          <w:tcPr>
            <w:tcW w:w="9463" w:type="dxa"/>
          </w:tcPr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 xml:space="preserve">1. Соглашение об управлении системой теплоснабжения, заключенного в порядке, установленном Законом о теплоснабжении 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2.График тепловых нагрузок по каждому источнику тепловой энергии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3. Тепловые схемы источников тепла и тепловых сетей.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4. Утвержденные топливный режим и нормативные запасы топлива источников тепла (основного и резервного) источников тепла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 xml:space="preserve">5. Утвержденный штат персонала эксплуатационной, диспетчерской и аварийной служб и справка об его укомплектованности 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6. Договоры на поставку топлива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7. Утвержденный перечень необходимых инструкций, схем и других оперативных документов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8. Утвержденный штат персонала эксплуатационной, диспетчерской и аварийной служб и справка об его укомплектованности по каждому источнику тепла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9. Утвержденный перечень необходимых инструкций, схем и других оперативных документов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10. Приказ о назначении лиц, ответственных за эксплуатацию тепловых энергоустановок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 xml:space="preserve">11. Протоколы проверки знаний лиц, ответственных за эксплуатацию тепловых установок 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 xml:space="preserve">12. Паспортные данные о годе ввода в эксплуатацию основных технических устройств, </w:t>
            </w:r>
            <w:r w:rsidRPr="00E537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применяемых на источниках тепловой энергии 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13. Отчеты о наладке тепловых сетей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785">
              <w:rPr>
                <w:rFonts w:ascii="Times New Roman" w:hAnsi="Times New Roman"/>
                <w:sz w:val="24"/>
                <w:szCs w:val="24"/>
              </w:rPr>
              <w:t>Отчеты по проведению пуско-наладочных и режимно-наладочных работ на источниках тепловой энергии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15. Акты допуска узлов учета тепловой энергии и теплоносителя на источниках тепловой энергии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16. Отчеты по наладке водоподготовительной установки, водно-химического режима источников тепловой энергии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 xml:space="preserve">17. Паспортные данные о годе ввода в эксплуатацию тепловых сетей 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18.  Акты приемки газопроводов в эксплуатацию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19. Акты допуска в эксплуатацию новых и реконструированных тепловых сетей, тепловых энергоустановок  источников тепловой энергии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20. Заключение экспертизы промышленной безопасности газового оборудования находящегося в эксплуатации более 20 лет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21. Заключение экспертизы промышленной безопасности оборудования (технических устройств) отработавших расчетный срок службы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 xml:space="preserve">22. Акты </w:t>
            </w:r>
            <w:proofErr w:type="spellStart"/>
            <w:r w:rsidRPr="00E53785">
              <w:rPr>
                <w:rFonts w:ascii="Times New Roman" w:hAnsi="Times New Roman"/>
                <w:sz w:val="24"/>
                <w:szCs w:val="24"/>
              </w:rPr>
              <w:t>шурфовок</w:t>
            </w:r>
            <w:proofErr w:type="spellEnd"/>
            <w:r w:rsidRPr="00E53785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23. Утвержденные графики ограничения теплоснабжения при дефиците тепловой мощности источников тепловой энергии и графики ограничения теплоснабжения при дефиците пропускной способности тепловых сетей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24. Порядок ликвидации</w:t>
            </w:r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аварийных ситуаций в системах теплоснабжения с учетом взаимодействия тепл</w:t>
            </w:r>
            <w:proofErr w:type="gramStart"/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</w:t>
            </w:r>
            <w:proofErr w:type="spellEnd"/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-, топливо- и </w:t>
            </w:r>
            <w:proofErr w:type="spellStart"/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водоснабжающих</w:t>
            </w:r>
            <w:proofErr w:type="spellEnd"/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  <w:p w:rsidR="00ED6BD7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25. </w:t>
            </w:r>
            <w:r w:rsidRPr="00E53785">
              <w:rPr>
                <w:rFonts w:ascii="Times New Roman" w:hAnsi="Times New Roman"/>
                <w:sz w:val="24"/>
                <w:szCs w:val="24"/>
              </w:rPr>
              <w:t xml:space="preserve">Расчеты допустимого </w:t>
            </w:r>
            <w:proofErr w:type="gramStart"/>
            <w:r w:rsidRPr="00E53785">
              <w:rPr>
                <w:rFonts w:ascii="Times New Roman" w:hAnsi="Times New Roman"/>
                <w:sz w:val="24"/>
                <w:szCs w:val="24"/>
              </w:rPr>
              <w:t>времени устранения аварийных нарушений теплоснабжения жилых домов</w:t>
            </w:r>
            <w:proofErr w:type="gramEnd"/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26. Перечень аварийного запаса расходных материалов и запасных частей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 xml:space="preserve">27. Акты гидравлических испытаний оборудования источников тепловой энергии и тепловых сетей 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lastRenderedPageBreak/>
              <w:t>28. Отчеты по тепловым испытаниям тепловых сетей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>29. Гидравлический режим тепловых сетей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 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выполнении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31. График планового ремонта оборудования </w:t>
            </w:r>
            <w:r w:rsidRPr="00E53785">
              <w:rPr>
                <w:rFonts w:ascii="Times New Roman" w:hAnsi="Times New Roman"/>
                <w:sz w:val="24"/>
                <w:szCs w:val="24"/>
              </w:rPr>
              <w:t>источников тепловой энергии</w:t>
            </w:r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подтверждение его выполнения и график планового ремонта тепловых сетей и подтверждение его выполнения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Документы, определяющие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теплосетевыми</w:t>
            </w:r>
            <w:proofErr w:type="spellEnd"/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организациями</w:t>
            </w:r>
          </w:p>
          <w:p w:rsidR="00ED6BD7" w:rsidRPr="00E53785" w:rsidRDefault="00ED6BD7" w:rsidP="00E5378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33. 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  <w:p w:rsidR="00ED6BD7" w:rsidRDefault="00ED6BD7" w:rsidP="004545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BD7" w:rsidTr="00E53785">
        <w:tc>
          <w:tcPr>
            <w:tcW w:w="828" w:type="dxa"/>
          </w:tcPr>
          <w:p w:rsidR="00ED6BD7" w:rsidRDefault="00ED6BD7" w:rsidP="00454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17" w:type="dxa"/>
          </w:tcPr>
          <w:p w:rsidR="00ED6BD7" w:rsidRDefault="00ED6BD7" w:rsidP="00424D3D">
            <w:pPr>
              <w:rPr>
                <w:b/>
                <w:sz w:val="24"/>
                <w:szCs w:val="24"/>
              </w:rPr>
            </w:pPr>
            <w:r w:rsidRPr="00E53785">
              <w:rPr>
                <w:b/>
                <w:sz w:val="24"/>
                <w:szCs w:val="24"/>
              </w:rPr>
              <w:t xml:space="preserve">Проверка </w:t>
            </w:r>
            <w:proofErr w:type="gramStart"/>
            <w:r w:rsidRPr="00E53785">
              <w:rPr>
                <w:b/>
                <w:sz w:val="24"/>
                <w:szCs w:val="24"/>
              </w:rPr>
              <w:t>соблюдения  требований</w:t>
            </w:r>
            <w:r w:rsidRPr="00E53785">
              <w:rPr>
                <w:sz w:val="24"/>
                <w:szCs w:val="24"/>
              </w:rPr>
              <w:t xml:space="preserve"> </w:t>
            </w:r>
            <w:r w:rsidRPr="00E53785">
              <w:rPr>
                <w:b/>
                <w:sz w:val="24"/>
                <w:szCs w:val="24"/>
              </w:rPr>
              <w:t>Правил  оценки готовности</w:t>
            </w:r>
            <w:proofErr w:type="gramEnd"/>
            <w:r w:rsidRPr="00E53785">
              <w:rPr>
                <w:b/>
                <w:sz w:val="24"/>
                <w:szCs w:val="24"/>
              </w:rPr>
              <w:t xml:space="preserve"> к отопительному периоду потребителей тепловой энергии.</w:t>
            </w:r>
          </w:p>
        </w:tc>
        <w:tc>
          <w:tcPr>
            <w:tcW w:w="9463" w:type="dxa"/>
          </w:tcPr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  <w:lang w:eastAsia="en-US"/>
              </w:rPr>
              <w:t>1. Справка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      </w:r>
          </w:p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 xml:space="preserve">2.Акты промывки оборудования и коммуникаций </w:t>
            </w:r>
            <w:proofErr w:type="spellStart"/>
            <w:r w:rsidRPr="00E53785">
              <w:rPr>
                <w:sz w:val="24"/>
                <w:szCs w:val="24"/>
              </w:rPr>
              <w:t>теплопотребляющих</w:t>
            </w:r>
            <w:proofErr w:type="spellEnd"/>
            <w:r w:rsidRPr="00E53785">
              <w:rPr>
                <w:sz w:val="24"/>
                <w:szCs w:val="24"/>
              </w:rPr>
              <w:t xml:space="preserve"> установок.</w:t>
            </w:r>
          </w:p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3.Справка о разработке эксплуатационных режимов, а так же мероприятий по их внедрению.</w:t>
            </w:r>
          </w:p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color w:val="373737"/>
                <w:sz w:val="24"/>
                <w:szCs w:val="24"/>
                <w:shd w:val="clear" w:color="auto" w:fill="FFFFFF"/>
              </w:rPr>
              <w:t>4.Акт выполнения плана ремонтных работ и качество их выполнения.</w:t>
            </w:r>
          </w:p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5.Акт состояния тепловых сетей, принадлежащих потребителю тепловой энергии.</w:t>
            </w:r>
          </w:p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6. Акт состояния утепления зданий (чердаки, лестничные клетки, подвалы, двери и т.п.) и центральных тепловых пунктов, а так же индивидуальных тепловых пунктов.</w:t>
            </w:r>
          </w:p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7.Акт состояния трубопроводов, арматуры и тепловой изоляции в пределах тепловых пунктов.</w:t>
            </w:r>
          </w:p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8.Акт допуска в эксплуатацию приборов учета, акт наличия и состояния контрольно-измерительных приборов и автоматических регуляторов.</w:t>
            </w:r>
          </w:p>
          <w:p w:rsidR="00ED6BD7" w:rsidRPr="00E53785" w:rsidRDefault="00ED6BD7" w:rsidP="00424D3D">
            <w:pPr>
              <w:numPr>
                <w:ilvl w:val="0"/>
                <w:numId w:val="4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lastRenderedPageBreak/>
              <w:t>9.Акт работоспособности защиты систем теплопотребления.</w:t>
            </w:r>
          </w:p>
          <w:p w:rsidR="00ED6BD7" w:rsidRPr="00E53785" w:rsidRDefault="00ED6BD7" w:rsidP="00424D3D">
            <w:pPr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10. Акт наличия паспортов тепловых энергоустановок, принципиальных схем и инструкций для обслуживающего персонала и соответствия их действительности</w:t>
            </w:r>
            <w:proofErr w:type="gramStart"/>
            <w:r w:rsidRPr="00E53785">
              <w:rPr>
                <w:sz w:val="24"/>
                <w:szCs w:val="24"/>
              </w:rPr>
              <w:t xml:space="preserve"> .</w:t>
            </w:r>
            <w:proofErr w:type="gramEnd"/>
          </w:p>
          <w:p w:rsidR="00ED6BD7" w:rsidRPr="00E53785" w:rsidRDefault="00ED6BD7" w:rsidP="00424D3D">
            <w:pPr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11. Акт отсутствия прямых соединений оборудования тепловых пунктов с водопроводом и канализацией.</w:t>
            </w:r>
          </w:p>
          <w:p w:rsidR="00ED6BD7" w:rsidRPr="00E53785" w:rsidRDefault="00ED6BD7" w:rsidP="00424D3D">
            <w:pPr>
              <w:numPr>
                <w:ilvl w:val="0"/>
                <w:numId w:val="5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12. Акт на плотность оборудования тепловых пунктов.</w:t>
            </w:r>
          </w:p>
          <w:p w:rsidR="00ED6BD7" w:rsidRPr="00E53785" w:rsidRDefault="00ED6BD7" w:rsidP="00424D3D">
            <w:pPr>
              <w:numPr>
                <w:ilvl w:val="0"/>
                <w:numId w:val="5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13. Акт наличия пломб на расчетных шайбах и соплах элеваторов.</w:t>
            </w:r>
          </w:p>
          <w:p w:rsidR="00ED6BD7" w:rsidRPr="00E53785" w:rsidRDefault="00ED6BD7" w:rsidP="00424D3D">
            <w:pPr>
              <w:numPr>
                <w:ilvl w:val="0"/>
                <w:numId w:val="5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14.Справка теплоснабжающей организации об отсутствии задолженности за поставленную тепловую (мощность), теплоноситель.</w:t>
            </w:r>
          </w:p>
          <w:p w:rsidR="00ED6BD7" w:rsidRPr="00E53785" w:rsidRDefault="00ED6BD7" w:rsidP="00424D3D">
            <w:pPr>
              <w:numPr>
                <w:ilvl w:val="0"/>
                <w:numId w:val="5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 xml:space="preserve">15. Справка о наличие собственных </w:t>
            </w:r>
            <w:proofErr w:type="gramStart"/>
            <w:r w:rsidRPr="00E53785">
              <w:rPr>
                <w:sz w:val="24"/>
                <w:szCs w:val="24"/>
              </w:rPr>
              <w:t>и(</w:t>
            </w:r>
            <w:proofErr w:type="gramEnd"/>
            <w:r w:rsidRPr="00E53785">
              <w:rPr>
                <w:sz w:val="24"/>
                <w:szCs w:val="24"/>
              </w:rPr>
              <w:t xml:space="preserve">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E53785">
              <w:rPr>
                <w:sz w:val="24"/>
                <w:szCs w:val="24"/>
              </w:rPr>
              <w:t>теплопотребляющих</w:t>
            </w:r>
            <w:proofErr w:type="spellEnd"/>
            <w:r w:rsidRPr="00E53785">
              <w:rPr>
                <w:sz w:val="24"/>
                <w:szCs w:val="24"/>
              </w:rPr>
              <w:t xml:space="preserve"> установок.</w:t>
            </w:r>
          </w:p>
          <w:p w:rsidR="00ED6BD7" w:rsidRPr="00E53785" w:rsidRDefault="00ED6BD7" w:rsidP="00424D3D">
            <w:pPr>
              <w:numPr>
                <w:ilvl w:val="0"/>
                <w:numId w:val="5"/>
              </w:numPr>
              <w:ind w:left="0" w:hanging="426"/>
              <w:contextualSpacing/>
              <w:rPr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 xml:space="preserve">16. Акт проведения испытания оборудования </w:t>
            </w:r>
            <w:proofErr w:type="spellStart"/>
            <w:r w:rsidRPr="00E53785">
              <w:rPr>
                <w:sz w:val="24"/>
                <w:szCs w:val="24"/>
              </w:rPr>
              <w:t>теплопотребляющих</w:t>
            </w:r>
            <w:proofErr w:type="spellEnd"/>
            <w:r w:rsidRPr="00E53785">
              <w:rPr>
                <w:sz w:val="24"/>
                <w:szCs w:val="24"/>
              </w:rPr>
              <w:t xml:space="preserve"> установок на плотность и прочность.</w:t>
            </w:r>
          </w:p>
          <w:p w:rsidR="00ED6BD7" w:rsidRDefault="00ED6BD7" w:rsidP="00424D3D">
            <w:pPr>
              <w:rPr>
                <w:b/>
                <w:sz w:val="24"/>
                <w:szCs w:val="24"/>
              </w:rPr>
            </w:pPr>
            <w:r w:rsidRPr="00E53785">
              <w:rPr>
                <w:sz w:val="24"/>
                <w:szCs w:val="24"/>
              </w:rPr>
              <w:t>17. 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</w:t>
            </w:r>
          </w:p>
        </w:tc>
      </w:tr>
    </w:tbl>
    <w:p w:rsidR="00ED6BD7" w:rsidRPr="00E53785" w:rsidRDefault="00ED6BD7" w:rsidP="00454525">
      <w:pPr>
        <w:jc w:val="center"/>
        <w:rPr>
          <w:b/>
          <w:sz w:val="24"/>
          <w:szCs w:val="24"/>
        </w:rPr>
      </w:pPr>
    </w:p>
    <w:p w:rsidR="00ED6BD7" w:rsidRDefault="00ED6BD7" w:rsidP="00454525">
      <w:pPr>
        <w:rPr>
          <w:color w:val="000000"/>
          <w:spacing w:val="-11"/>
          <w:szCs w:val="28"/>
        </w:rPr>
        <w:sectPr w:rsidR="00ED6BD7" w:rsidSect="00454525">
          <w:pgSz w:w="16838" w:h="11906" w:orient="landscape" w:code="9"/>
          <w:pgMar w:top="851" w:right="851" w:bottom="1418" w:left="851" w:header="720" w:footer="720" w:gutter="0"/>
          <w:cols w:space="720"/>
          <w:titlePg/>
          <w:docGrid w:linePitch="381"/>
        </w:sectPr>
      </w:pPr>
    </w:p>
    <w:p w:rsidR="00F734B5" w:rsidRDefault="00ED6BD7" w:rsidP="00424D3D">
      <w:pPr>
        <w:ind w:left="5580"/>
        <w:rPr>
          <w:color w:val="000000"/>
          <w:spacing w:val="-11"/>
          <w:szCs w:val="28"/>
        </w:rPr>
      </w:pPr>
      <w:r w:rsidRPr="005727E4">
        <w:rPr>
          <w:caps/>
          <w:color w:val="000000"/>
          <w:spacing w:val="-11"/>
          <w:szCs w:val="28"/>
        </w:rPr>
        <w:lastRenderedPageBreak/>
        <w:t>Приложение</w:t>
      </w:r>
      <w:r>
        <w:rPr>
          <w:color w:val="000000"/>
          <w:spacing w:val="-11"/>
          <w:szCs w:val="28"/>
        </w:rPr>
        <w:t xml:space="preserve"> 2</w:t>
      </w:r>
    </w:p>
    <w:p w:rsidR="00F734B5" w:rsidRDefault="00ED6BD7" w:rsidP="00424D3D">
      <w:pPr>
        <w:ind w:left="558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к Постановлению администрации Усть-Катавского город</w:t>
      </w:r>
      <w:r w:rsidR="00F734B5">
        <w:rPr>
          <w:color w:val="000000"/>
          <w:spacing w:val="-11"/>
          <w:szCs w:val="28"/>
        </w:rPr>
        <w:t xml:space="preserve">ского округа </w:t>
      </w:r>
    </w:p>
    <w:p w:rsidR="00ED6BD7" w:rsidRDefault="00F734B5" w:rsidP="00424D3D">
      <w:pPr>
        <w:ind w:left="558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от </w:t>
      </w:r>
      <w:r w:rsidR="00ED6BD7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14.07.2014 г. № 708</w:t>
      </w:r>
    </w:p>
    <w:p w:rsidR="00ED6BD7" w:rsidRDefault="00ED6BD7" w:rsidP="00372DCF">
      <w:pPr>
        <w:jc w:val="center"/>
        <w:rPr>
          <w:color w:val="000000"/>
          <w:spacing w:val="-11"/>
          <w:szCs w:val="28"/>
        </w:rPr>
      </w:pPr>
    </w:p>
    <w:p w:rsidR="00ED6BD7" w:rsidRDefault="00ED6BD7" w:rsidP="00372DCF">
      <w:pPr>
        <w:jc w:val="center"/>
        <w:rPr>
          <w:b/>
          <w:szCs w:val="28"/>
        </w:rPr>
      </w:pPr>
      <w:r w:rsidRPr="00424D3D">
        <w:rPr>
          <w:b/>
          <w:szCs w:val="28"/>
        </w:rPr>
        <w:t xml:space="preserve">График </w:t>
      </w:r>
    </w:p>
    <w:p w:rsidR="00ED6BD7" w:rsidRPr="00424D3D" w:rsidRDefault="00ED6BD7" w:rsidP="00372DCF">
      <w:pPr>
        <w:jc w:val="center"/>
        <w:rPr>
          <w:b/>
          <w:spacing w:val="-3"/>
          <w:szCs w:val="28"/>
        </w:rPr>
      </w:pPr>
      <w:r w:rsidRPr="00424D3D">
        <w:rPr>
          <w:b/>
          <w:spacing w:val="-3"/>
          <w:szCs w:val="28"/>
        </w:rPr>
        <w:t xml:space="preserve">проведения проверок готовности теплоснабжающих, </w:t>
      </w:r>
      <w:proofErr w:type="spellStart"/>
      <w:r w:rsidRPr="00424D3D">
        <w:rPr>
          <w:b/>
          <w:spacing w:val="-3"/>
          <w:szCs w:val="28"/>
        </w:rPr>
        <w:t>теплосетевых</w:t>
      </w:r>
      <w:proofErr w:type="spellEnd"/>
      <w:r w:rsidRPr="00424D3D">
        <w:rPr>
          <w:b/>
          <w:spacing w:val="-3"/>
          <w:szCs w:val="28"/>
        </w:rPr>
        <w:t xml:space="preserve"> организаций и потребителей тепловой энергии Усть-Катавского городского округа к отопительному периоду 2014-2015 годов </w:t>
      </w:r>
    </w:p>
    <w:p w:rsidR="00ED6BD7" w:rsidRPr="00741CFF" w:rsidRDefault="00ED6BD7" w:rsidP="00372DCF">
      <w:pPr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2445"/>
        <w:gridCol w:w="6421"/>
      </w:tblGrid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 xml:space="preserve">№  </w:t>
            </w:r>
            <w:proofErr w:type="spellStart"/>
            <w:proofErr w:type="gramStart"/>
            <w:r w:rsidRPr="001766A1">
              <w:rPr>
                <w:szCs w:val="28"/>
              </w:rPr>
              <w:t>п</w:t>
            </w:r>
            <w:proofErr w:type="spellEnd"/>
            <w:proofErr w:type="gramEnd"/>
            <w:r w:rsidRPr="001766A1">
              <w:rPr>
                <w:szCs w:val="28"/>
              </w:rPr>
              <w:t>/</w:t>
            </w:r>
            <w:proofErr w:type="spellStart"/>
            <w:r w:rsidRPr="001766A1">
              <w:rPr>
                <w:szCs w:val="28"/>
              </w:rPr>
              <w:t>п</w:t>
            </w:r>
            <w:proofErr w:type="spellEnd"/>
          </w:p>
        </w:tc>
        <w:tc>
          <w:tcPr>
            <w:tcW w:w="2445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>Дата проведения проверки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>Объект проведения проверки</w:t>
            </w:r>
          </w:p>
        </w:tc>
      </w:tr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 w:rsidRPr="001766A1">
              <w:rPr>
                <w:szCs w:val="28"/>
              </w:rPr>
              <w:t>1</w:t>
            </w:r>
          </w:p>
        </w:tc>
        <w:tc>
          <w:tcPr>
            <w:tcW w:w="2445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18.08.-20.08.2014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>Объекты управления образования</w:t>
            </w:r>
          </w:p>
        </w:tc>
      </w:tr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 w:rsidRPr="001766A1">
              <w:rPr>
                <w:szCs w:val="28"/>
              </w:rPr>
              <w:t>2</w:t>
            </w:r>
          </w:p>
        </w:tc>
        <w:tc>
          <w:tcPr>
            <w:tcW w:w="2445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21.08.-22.08</w:t>
            </w:r>
            <w:r w:rsidRPr="001766A1">
              <w:rPr>
                <w:szCs w:val="28"/>
              </w:rPr>
              <w:t>.2014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 xml:space="preserve">Объекты управления культуры </w:t>
            </w:r>
          </w:p>
        </w:tc>
      </w:tr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 w:rsidRPr="001766A1">
              <w:rPr>
                <w:szCs w:val="28"/>
              </w:rPr>
              <w:t>3</w:t>
            </w:r>
          </w:p>
        </w:tc>
        <w:tc>
          <w:tcPr>
            <w:tcW w:w="2445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25.08.-29.08.</w:t>
            </w:r>
            <w:r w:rsidRPr="001766A1">
              <w:rPr>
                <w:szCs w:val="28"/>
              </w:rPr>
              <w:t>2014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>Многоквартирные дома</w:t>
            </w:r>
            <w:r>
              <w:rPr>
                <w:szCs w:val="28"/>
              </w:rPr>
              <w:t>,</w:t>
            </w:r>
            <w:r w:rsidRPr="001766A1">
              <w:rPr>
                <w:szCs w:val="28"/>
              </w:rPr>
              <w:t xml:space="preserve"> обслуживаемые МУП «СМУ-1»</w:t>
            </w:r>
          </w:p>
        </w:tc>
      </w:tr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 w:rsidRPr="001766A1">
              <w:rPr>
                <w:szCs w:val="28"/>
              </w:rPr>
              <w:t>4</w:t>
            </w:r>
          </w:p>
        </w:tc>
        <w:tc>
          <w:tcPr>
            <w:tcW w:w="2445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1766A1">
              <w:rPr>
                <w:szCs w:val="28"/>
              </w:rPr>
              <w:t>09.</w:t>
            </w:r>
            <w:r>
              <w:rPr>
                <w:szCs w:val="28"/>
              </w:rPr>
              <w:t>-02.09.</w:t>
            </w:r>
            <w:r w:rsidRPr="001766A1">
              <w:rPr>
                <w:szCs w:val="28"/>
              </w:rPr>
              <w:t>2014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>Многоквартирные дома</w:t>
            </w:r>
            <w:r>
              <w:rPr>
                <w:szCs w:val="28"/>
              </w:rPr>
              <w:t>,</w:t>
            </w:r>
            <w:r w:rsidRPr="001766A1">
              <w:rPr>
                <w:szCs w:val="28"/>
              </w:rPr>
              <w:t xml:space="preserve"> обслуживаемые ООО «Теплоэнергетика»</w:t>
            </w:r>
          </w:p>
        </w:tc>
      </w:tr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 w:rsidRPr="001766A1">
              <w:rPr>
                <w:szCs w:val="28"/>
              </w:rPr>
              <w:t>5</w:t>
            </w:r>
          </w:p>
        </w:tc>
        <w:tc>
          <w:tcPr>
            <w:tcW w:w="2445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03.09.-05.09.</w:t>
            </w:r>
            <w:r w:rsidRPr="001766A1">
              <w:rPr>
                <w:szCs w:val="28"/>
              </w:rPr>
              <w:t>2014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>Многоквартирные дома</w:t>
            </w:r>
            <w:r>
              <w:rPr>
                <w:szCs w:val="28"/>
              </w:rPr>
              <w:t>,</w:t>
            </w:r>
            <w:r w:rsidRPr="001766A1">
              <w:rPr>
                <w:szCs w:val="28"/>
              </w:rPr>
              <w:t xml:space="preserve"> обслуживаемые ООО «КОМФОРТ»</w:t>
            </w:r>
          </w:p>
        </w:tc>
      </w:tr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 w:rsidRPr="001766A1">
              <w:rPr>
                <w:szCs w:val="28"/>
              </w:rPr>
              <w:t>6</w:t>
            </w:r>
          </w:p>
        </w:tc>
        <w:tc>
          <w:tcPr>
            <w:tcW w:w="2445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Pr="001766A1">
              <w:rPr>
                <w:szCs w:val="28"/>
              </w:rPr>
              <w:t>2014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766A1">
              <w:rPr>
                <w:szCs w:val="28"/>
              </w:rPr>
              <w:t>ногоквартирны</w:t>
            </w:r>
            <w:r>
              <w:rPr>
                <w:szCs w:val="28"/>
              </w:rPr>
              <w:t>е</w:t>
            </w:r>
            <w:r w:rsidRPr="001766A1">
              <w:rPr>
                <w:szCs w:val="28"/>
              </w:rPr>
              <w:t xml:space="preserve"> </w:t>
            </w:r>
            <w:proofErr w:type="gramStart"/>
            <w:r w:rsidRPr="001766A1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  <w:proofErr w:type="gramEnd"/>
            <w:r w:rsidRPr="001766A1">
              <w:rPr>
                <w:szCs w:val="28"/>
              </w:rPr>
              <w:t xml:space="preserve"> обслуживаемы</w:t>
            </w:r>
            <w:r>
              <w:rPr>
                <w:szCs w:val="28"/>
              </w:rPr>
              <w:t>е</w:t>
            </w:r>
            <w:r w:rsidRPr="001766A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1766A1">
              <w:rPr>
                <w:szCs w:val="28"/>
              </w:rPr>
              <w:t>П. Серебряков</w:t>
            </w:r>
            <w:r>
              <w:rPr>
                <w:szCs w:val="28"/>
              </w:rPr>
              <w:t>ым</w:t>
            </w:r>
            <w:r w:rsidRPr="001766A1">
              <w:rPr>
                <w:szCs w:val="28"/>
              </w:rPr>
              <w:t xml:space="preserve"> П.А.</w:t>
            </w:r>
          </w:p>
        </w:tc>
      </w:tr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 w:rsidRPr="001766A1">
              <w:rPr>
                <w:szCs w:val="28"/>
              </w:rPr>
              <w:t>7</w:t>
            </w:r>
          </w:p>
        </w:tc>
        <w:tc>
          <w:tcPr>
            <w:tcW w:w="2445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09.09-10.09.</w:t>
            </w:r>
            <w:r w:rsidRPr="001766A1">
              <w:rPr>
                <w:szCs w:val="28"/>
              </w:rPr>
              <w:t>2014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 w:rsidRPr="001766A1">
              <w:rPr>
                <w:szCs w:val="28"/>
              </w:rPr>
              <w:t>Котельные</w:t>
            </w:r>
            <w:r>
              <w:rPr>
                <w:szCs w:val="28"/>
              </w:rPr>
              <w:t>,</w:t>
            </w:r>
            <w:r w:rsidRPr="001766A1">
              <w:rPr>
                <w:szCs w:val="28"/>
              </w:rPr>
              <w:t xml:space="preserve"> обслуживаемые ООО «Коммунальные системы» п. </w:t>
            </w:r>
            <w:proofErr w:type="gramStart"/>
            <w:r w:rsidRPr="001766A1">
              <w:rPr>
                <w:szCs w:val="28"/>
              </w:rPr>
              <w:t>Вязовая</w:t>
            </w:r>
            <w:proofErr w:type="gramEnd"/>
            <w:r w:rsidRPr="001766A1">
              <w:rPr>
                <w:szCs w:val="28"/>
              </w:rPr>
              <w:t>, с. Тюбеляс</w:t>
            </w:r>
          </w:p>
        </w:tc>
      </w:tr>
      <w:tr w:rsidR="00ED6BD7" w:rsidRPr="00741CFF" w:rsidTr="00F1618C">
        <w:tc>
          <w:tcPr>
            <w:tcW w:w="782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45" w:type="dxa"/>
          </w:tcPr>
          <w:p w:rsidR="00ED6BD7" w:rsidRPr="001766A1" w:rsidRDefault="00ED6BD7" w:rsidP="002F7956">
            <w:pPr>
              <w:jc w:val="center"/>
              <w:rPr>
                <w:szCs w:val="28"/>
              </w:rPr>
            </w:pPr>
            <w:r w:rsidRPr="001766A1">
              <w:rPr>
                <w:szCs w:val="28"/>
              </w:rPr>
              <w:t>11</w:t>
            </w:r>
            <w:r>
              <w:rPr>
                <w:szCs w:val="28"/>
              </w:rPr>
              <w:t>.09.-15.09.</w:t>
            </w:r>
            <w:r w:rsidRPr="001766A1">
              <w:rPr>
                <w:szCs w:val="28"/>
              </w:rPr>
              <w:t>2014</w:t>
            </w:r>
          </w:p>
        </w:tc>
        <w:tc>
          <w:tcPr>
            <w:tcW w:w="6421" w:type="dxa"/>
          </w:tcPr>
          <w:p w:rsidR="00ED6BD7" w:rsidRPr="001766A1" w:rsidRDefault="00ED6BD7" w:rsidP="002F7956">
            <w:pPr>
              <w:rPr>
                <w:szCs w:val="28"/>
              </w:rPr>
            </w:pPr>
            <w:r>
              <w:rPr>
                <w:szCs w:val="28"/>
              </w:rPr>
              <w:t xml:space="preserve">Котельные, </w:t>
            </w:r>
            <w:r w:rsidRPr="001766A1">
              <w:rPr>
                <w:szCs w:val="28"/>
              </w:rPr>
              <w:t>обслуживаемые  ООО «Теплоэнергетика»</w:t>
            </w:r>
          </w:p>
        </w:tc>
      </w:tr>
    </w:tbl>
    <w:p w:rsidR="00ED6BD7" w:rsidRDefault="00ED6BD7" w:rsidP="00372DCF"/>
    <w:p w:rsidR="00ED6BD7" w:rsidRDefault="00ED6BD7" w:rsidP="00372DCF">
      <w:pPr>
        <w:jc w:val="both"/>
        <w:rPr>
          <w:szCs w:val="28"/>
        </w:rPr>
      </w:pPr>
    </w:p>
    <w:p w:rsidR="00ED6BD7" w:rsidRDefault="00ED6BD7" w:rsidP="00372DCF">
      <w:pPr>
        <w:jc w:val="both"/>
        <w:rPr>
          <w:szCs w:val="28"/>
        </w:rPr>
      </w:pPr>
    </w:p>
    <w:p w:rsidR="00ED6BD7" w:rsidRDefault="00ED6BD7" w:rsidP="00372DCF">
      <w:pPr>
        <w:jc w:val="both"/>
        <w:rPr>
          <w:szCs w:val="28"/>
        </w:rPr>
      </w:pPr>
      <w:bookmarkStart w:id="0" w:name="_GoBack"/>
      <w:bookmarkEnd w:id="0"/>
    </w:p>
    <w:p w:rsidR="00ED6BD7" w:rsidRDefault="00ED6BD7" w:rsidP="00372DCF"/>
    <w:p w:rsidR="00ED6BD7" w:rsidRPr="00E8311E" w:rsidRDefault="00ED6BD7" w:rsidP="0057442E">
      <w:pPr>
        <w:shd w:val="clear" w:color="auto" w:fill="FFFFFF"/>
        <w:tabs>
          <w:tab w:val="left" w:pos="7546"/>
        </w:tabs>
        <w:spacing w:before="14"/>
        <w:rPr>
          <w:szCs w:val="28"/>
        </w:rPr>
      </w:pPr>
    </w:p>
    <w:sectPr w:rsidR="00ED6BD7" w:rsidRPr="00E8311E" w:rsidSect="00952CBA">
      <w:pgSz w:w="11906" w:h="16838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D7" w:rsidRDefault="00ED6BD7">
      <w:r>
        <w:separator/>
      </w:r>
    </w:p>
  </w:endnote>
  <w:endnote w:type="continuationSeparator" w:id="0">
    <w:p w:rsidR="00ED6BD7" w:rsidRDefault="00ED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D7" w:rsidRDefault="00ED6BD7">
      <w:r>
        <w:separator/>
      </w:r>
    </w:p>
  </w:footnote>
  <w:footnote w:type="continuationSeparator" w:id="0">
    <w:p w:rsidR="00ED6BD7" w:rsidRDefault="00ED6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D7" w:rsidRPr="00C14491" w:rsidRDefault="00596E94" w:rsidP="00C51888">
    <w:pPr>
      <w:pStyle w:val="a3"/>
      <w:jc w:val="center"/>
    </w:pPr>
    <w:r w:rsidRPr="00C14491">
      <w:rPr>
        <w:rStyle w:val="a7"/>
      </w:rPr>
      <w:fldChar w:fldCharType="begin"/>
    </w:r>
    <w:r w:rsidR="00ED6BD7" w:rsidRPr="00C14491">
      <w:rPr>
        <w:rStyle w:val="a7"/>
      </w:rPr>
      <w:instrText xml:space="preserve"> PAGE </w:instrText>
    </w:r>
    <w:r w:rsidRPr="00C14491">
      <w:rPr>
        <w:rStyle w:val="a7"/>
      </w:rPr>
      <w:fldChar w:fldCharType="separate"/>
    </w:r>
    <w:r w:rsidR="00F734B5">
      <w:rPr>
        <w:rStyle w:val="a7"/>
        <w:noProof/>
      </w:rPr>
      <w:t>5</w:t>
    </w:r>
    <w:r w:rsidRPr="00C14491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47C"/>
    <w:multiLevelType w:val="hybridMultilevel"/>
    <w:tmpl w:val="E0800BA6"/>
    <w:lvl w:ilvl="0" w:tplc="72DA6E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0367042"/>
    <w:multiLevelType w:val="hybridMultilevel"/>
    <w:tmpl w:val="8C4E2DA0"/>
    <w:lvl w:ilvl="0" w:tplc="D500E3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E5A6ADC"/>
    <w:multiLevelType w:val="hybridMultilevel"/>
    <w:tmpl w:val="170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754F72"/>
    <w:multiLevelType w:val="hybridMultilevel"/>
    <w:tmpl w:val="AD9CE548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5A6F05"/>
    <w:multiLevelType w:val="singleLevel"/>
    <w:tmpl w:val="B3B80F2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13"/>
    <w:rsid w:val="00012222"/>
    <w:rsid w:val="00013EF0"/>
    <w:rsid w:val="000175A2"/>
    <w:rsid w:val="000177B6"/>
    <w:rsid w:val="00017D3F"/>
    <w:rsid w:val="000307E0"/>
    <w:rsid w:val="000308BB"/>
    <w:rsid w:val="0003179F"/>
    <w:rsid w:val="00033928"/>
    <w:rsid w:val="00037B69"/>
    <w:rsid w:val="0004166B"/>
    <w:rsid w:val="00041781"/>
    <w:rsid w:val="000527C4"/>
    <w:rsid w:val="00054349"/>
    <w:rsid w:val="00055167"/>
    <w:rsid w:val="0006081E"/>
    <w:rsid w:val="000608D5"/>
    <w:rsid w:val="00060920"/>
    <w:rsid w:val="000636FC"/>
    <w:rsid w:val="00065A1D"/>
    <w:rsid w:val="00067652"/>
    <w:rsid w:val="0007164A"/>
    <w:rsid w:val="00072AA5"/>
    <w:rsid w:val="000740D1"/>
    <w:rsid w:val="000817F1"/>
    <w:rsid w:val="00084B9C"/>
    <w:rsid w:val="000863B1"/>
    <w:rsid w:val="00094A06"/>
    <w:rsid w:val="000A3304"/>
    <w:rsid w:val="000A3626"/>
    <w:rsid w:val="000A4ECE"/>
    <w:rsid w:val="000A60E0"/>
    <w:rsid w:val="000A68B0"/>
    <w:rsid w:val="000B047A"/>
    <w:rsid w:val="000B2FA3"/>
    <w:rsid w:val="000B382A"/>
    <w:rsid w:val="000C690E"/>
    <w:rsid w:val="000C7B6B"/>
    <w:rsid w:val="000D1984"/>
    <w:rsid w:val="000D6EE6"/>
    <w:rsid w:val="000E1B93"/>
    <w:rsid w:val="000E609A"/>
    <w:rsid w:val="000F06DC"/>
    <w:rsid w:val="000F17E9"/>
    <w:rsid w:val="000F1B21"/>
    <w:rsid w:val="000F6B61"/>
    <w:rsid w:val="001146CF"/>
    <w:rsid w:val="0011515C"/>
    <w:rsid w:val="001174B2"/>
    <w:rsid w:val="001176A3"/>
    <w:rsid w:val="00121812"/>
    <w:rsid w:val="00125E78"/>
    <w:rsid w:val="00126CD5"/>
    <w:rsid w:val="001274AD"/>
    <w:rsid w:val="0012774E"/>
    <w:rsid w:val="00133AC8"/>
    <w:rsid w:val="0013722C"/>
    <w:rsid w:val="00140806"/>
    <w:rsid w:val="001409C9"/>
    <w:rsid w:val="00141D06"/>
    <w:rsid w:val="00142335"/>
    <w:rsid w:val="0014778E"/>
    <w:rsid w:val="00152850"/>
    <w:rsid w:val="00153AA7"/>
    <w:rsid w:val="00154C0F"/>
    <w:rsid w:val="001576B7"/>
    <w:rsid w:val="00161200"/>
    <w:rsid w:val="00164168"/>
    <w:rsid w:val="001766A1"/>
    <w:rsid w:val="00177564"/>
    <w:rsid w:val="00180ADE"/>
    <w:rsid w:val="00183540"/>
    <w:rsid w:val="00191E3B"/>
    <w:rsid w:val="00196069"/>
    <w:rsid w:val="00197707"/>
    <w:rsid w:val="001A0C07"/>
    <w:rsid w:val="001A40BC"/>
    <w:rsid w:val="001A4300"/>
    <w:rsid w:val="001A7527"/>
    <w:rsid w:val="001B466B"/>
    <w:rsid w:val="001C0756"/>
    <w:rsid w:val="001C189E"/>
    <w:rsid w:val="001C60BC"/>
    <w:rsid w:val="001C61B8"/>
    <w:rsid w:val="001C67ED"/>
    <w:rsid w:val="001D1313"/>
    <w:rsid w:val="001D15DC"/>
    <w:rsid w:val="001D2903"/>
    <w:rsid w:val="001D7254"/>
    <w:rsid w:val="001E2C2D"/>
    <w:rsid w:val="001E2C2F"/>
    <w:rsid w:val="001E754E"/>
    <w:rsid w:val="001F38A4"/>
    <w:rsid w:val="001F617E"/>
    <w:rsid w:val="00202BC5"/>
    <w:rsid w:val="00204047"/>
    <w:rsid w:val="0020414E"/>
    <w:rsid w:val="00207481"/>
    <w:rsid w:val="00207935"/>
    <w:rsid w:val="00210A81"/>
    <w:rsid w:val="00212F30"/>
    <w:rsid w:val="00214D92"/>
    <w:rsid w:val="00214FBE"/>
    <w:rsid w:val="0021592E"/>
    <w:rsid w:val="00215A3A"/>
    <w:rsid w:val="00230921"/>
    <w:rsid w:val="0023164B"/>
    <w:rsid w:val="00236C76"/>
    <w:rsid w:val="00241065"/>
    <w:rsid w:val="00244D47"/>
    <w:rsid w:val="00250943"/>
    <w:rsid w:val="00252376"/>
    <w:rsid w:val="00263313"/>
    <w:rsid w:val="00266B46"/>
    <w:rsid w:val="002676BC"/>
    <w:rsid w:val="00267C89"/>
    <w:rsid w:val="002711A8"/>
    <w:rsid w:val="00272A2E"/>
    <w:rsid w:val="00273AC0"/>
    <w:rsid w:val="002741E0"/>
    <w:rsid w:val="00274BC7"/>
    <w:rsid w:val="0027612D"/>
    <w:rsid w:val="002811D9"/>
    <w:rsid w:val="002817E0"/>
    <w:rsid w:val="00283558"/>
    <w:rsid w:val="002874DF"/>
    <w:rsid w:val="00287535"/>
    <w:rsid w:val="00291761"/>
    <w:rsid w:val="00295DBE"/>
    <w:rsid w:val="002A1C87"/>
    <w:rsid w:val="002A40A7"/>
    <w:rsid w:val="002A49ED"/>
    <w:rsid w:val="002C0784"/>
    <w:rsid w:val="002C208F"/>
    <w:rsid w:val="002C3855"/>
    <w:rsid w:val="002C43E4"/>
    <w:rsid w:val="002C7D64"/>
    <w:rsid w:val="002D499C"/>
    <w:rsid w:val="002D5529"/>
    <w:rsid w:val="002E5446"/>
    <w:rsid w:val="002E544A"/>
    <w:rsid w:val="002E773D"/>
    <w:rsid w:val="002F1E1B"/>
    <w:rsid w:val="002F46A6"/>
    <w:rsid w:val="002F4FE4"/>
    <w:rsid w:val="002F5743"/>
    <w:rsid w:val="002F7443"/>
    <w:rsid w:val="002F7956"/>
    <w:rsid w:val="00301785"/>
    <w:rsid w:val="00304BB9"/>
    <w:rsid w:val="00306145"/>
    <w:rsid w:val="0031092F"/>
    <w:rsid w:val="00314245"/>
    <w:rsid w:val="00315A3A"/>
    <w:rsid w:val="003160A6"/>
    <w:rsid w:val="00321D9E"/>
    <w:rsid w:val="003312E8"/>
    <w:rsid w:val="00335145"/>
    <w:rsid w:val="00336BC2"/>
    <w:rsid w:val="00337F54"/>
    <w:rsid w:val="00340DC5"/>
    <w:rsid w:val="00345371"/>
    <w:rsid w:val="003467A7"/>
    <w:rsid w:val="00347680"/>
    <w:rsid w:val="00352082"/>
    <w:rsid w:val="003537B5"/>
    <w:rsid w:val="00353925"/>
    <w:rsid w:val="0036046C"/>
    <w:rsid w:val="0036089B"/>
    <w:rsid w:val="00360D47"/>
    <w:rsid w:val="0036344E"/>
    <w:rsid w:val="00364648"/>
    <w:rsid w:val="00364697"/>
    <w:rsid w:val="00364BD4"/>
    <w:rsid w:val="00370BBB"/>
    <w:rsid w:val="00371AF8"/>
    <w:rsid w:val="00372DCF"/>
    <w:rsid w:val="00381A10"/>
    <w:rsid w:val="00383298"/>
    <w:rsid w:val="00385677"/>
    <w:rsid w:val="00387C13"/>
    <w:rsid w:val="003958D4"/>
    <w:rsid w:val="00396050"/>
    <w:rsid w:val="003968CA"/>
    <w:rsid w:val="00397237"/>
    <w:rsid w:val="003A114D"/>
    <w:rsid w:val="003B0DC5"/>
    <w:rsid w:val="003B418E"/>
    <w:rsid w:val="003B4242"/>
    <w:rsid w:val="003B516A"/>
    <w:rsid w:val="003C3EE9"/>
    <w:rsid w:val="003C4016"/>
    <w:rsid w:val="003D1483"/>
    <w:rsid w:val="003D3D4C"/>
    <w:rsid w:val="003E0B36"/>
    <w:rsid w:val="003F36A6"/>
    <w:rsid w:val="003F3D0F"/>
    <w:rsid w:val="003F4617"/>
    <w:rsid w:val="003F71DA"/>
    <w:rsid w:val="004004C3"/>
    <w:rsid w:val="0040444E"/>
    <w:rsid w:val="00405CCE"/>
    <w:rsid w:val="004113AA"/>
    <w:rsid w:val="004218CE"/>
    <w:rsid w:val="00424568"/>
    <w:rsid w:val="00424D3D"/>
    <w:rsid w:val="00426507"/>
    <w:rsid w:val="0042664E"/>
    <w:rsid w:val="0042754B"/>
    <w:rsid w:val="004276DE"/>
    <w:rsid w:val="00430AC5"/>
    <w:rsid w:val="00435BFD"/>
    <w:rsid w:val="004365EF"/>
    <w:rsid w:val="004371DA"/>
    <w:rsid w:val="00437DEE"/>
    <w:rsid w:val="00440608"/>
    <w:rsid w:val="004415DE"/>
    <w:rsid w:val="00441873"/>
    <w:rsid w:val="00454525"/>
    <w:rsid w:val="0045504A"/>
    <w:rsid w:val="0045551A"/>
    <w:rsid w:val="00455C77"/>
    <w:rsid w:val="004603AC"/>
    <w:rsid w:val="00460D50"/>
    <w:rsid w:val="0046136D"/>
    <w:rsid w:val="0046417F"/>
    <w:rsid w:val="00467771"/>
    <w:rsid w:val="00470AD2"/>
    <w:rsid w:val="004714AB"/>
    <w:rsid w:val="00472EA1"/>
    <w:rsid w:val="00475790"/>
    <w:rsid w:val="00476974"/>
    <w:rsid w:val="00480C3B"/>
    <w:rsid w:val="00481911"/>
    <w:rsid w:val="0048637A"/>
    <w:rsid w:val="00486ECB"/>
    <w:rsid w:val="00487679"/>
    <w:rsid w:val="0049078F"/>
    <w:rsid w:val="004922FC"/>
    <w:rsid w:val="004956FC"/>
    <w:rsid w:val="004A742A"/>
    <w:rsid w:val="004A7CB4"/>
    <w:rsid w:val="004B2295"/>
    <w:rsid w:val="004B37A4"/>
    <w:rsid w:val="004B530C"/>
    <w:rsid w:val="004C39F1"/>
    <w:rsid w:val="004C3CDE"/>
    <w:rsid w:val="004C674E"/>
    <w:rsid w:val="004D19C0"/>
    <w:rsid w:val="004D1FB1"/>
    <w:rsid w:val="004E2729"/>
    <w:rsid w:val="004E4C0A"/>
    <w:rsid w:val="004F2A79"/>
    <w:rsid w:val="00501EAE"/>
    <w:rsid w:val="00506F4F"/>
    <w:rsid w:val="0051063D"/>
    <w:rsid w:val="005131F0"/>
    <w:rsid w:val="00516E2B"/>
    <w:rsid w:val="00520856"/>
    <w:rsid w:val="00530917"/>
    <w:rsid w:val="005360AF"/>
    <w:rsid w:val="0054556D"/>
    <w:rsid w:val="00546DB7"/>
    <w:rsid w:val="005525DF"/>
    <w:rsid w:val="00553F70"/>
    <w:rsid w:val="00554B61"/>
    <w:rsid w:val="00562457"/>
    <w:rsid w:val="005650C8"/>
    <w:rsid w:val="00566A4E"/>
    <w:rsid w:val="005727E4"/>
    <w:rsid w:val="00573F46"/>
    <w:rsid w:val="0057442E"/>
    <w:rsid w:val="005750BD"/>
    <w:rsid w:val="005753C5"/>
    <w:rsid w:val="00577285"/>
    <w:rsid w:val="00581A48"/>
    <w:rsid w:val="00584ACE"/>
    <w:rsid w:val="00585BB6"/>
    <w:rsid w:val="005906F6"/>
    <w:rsid w:val="00591B85"/>
    <w:rsid w:val="00592928"/>
    <w:rsid w:val="00595A08"/>
    <w:rsid w:val="005965B9"/>
    <w:rsid w:val="00596E94"/>
    <w:rsid w:val="005A1B0C"/>
    <w:rsid w:val="005A2C1F"/>
    <w:rsid w:val="005A5EA7"/>
    <w:rsid w:val="005A723E"/>
    <w:rsid w:val="005B3135"/>
    <w:rsid w:val="005B387D"/>
    <w:rsid w:val="005C06CB"/>
    <w:rsid w:val="005C1409"/>
    <w:rsid w:val="005D3A9B"/>
    <w:rsid w:val="005D3D04"/>
    <w:rsid w:val="005E10EF"/>
    <w:rsid w:val="005E2C5E"/>
    <w:rsid w:val="005E33BF"/>
    <w:rsid w:val="005E49E2"/>
    <w:rsid w:val="005E572A"/>
    <w:rsid w:val="005E58EB"/>
    <w:rsid w:val="005F1FE1"/>
    <w:rsid w:val="005F2587"/>
    <w:rsid w:val="0060211C"/>
    <w:rsid w:val="00604199"/>
    <w:rsid w:val="00610B23"/>
    <w:rsid w:val="00616243"/>
    <w:rsid w:val="00622008"/>
    <w:rsid w:val="00625291"/>
    <w:rsid w:val="00627AD0"/>
    <w:rsid w:val="00633153"/>
    <w:rsid w:val="00634277"/>
    <w:rsid w:val="00634464"/>
    <w:rsid w:val="006372CC"/>
    <w:rsid w:val="00637D7B"/>
    <w:rsid w:val="00641530"/>
    <w:rsid w:val="0064255C"/>
    <w:rsid w:val="006429CA"/>
    <w:rsid w:val="006458C3"/>
    <w:rsid w:val="0064722A"/>
    <w:rsid w:val="0064774F"/>
    <w:rsid w:val="00651291"/>
    <w:rsid w:val="0065402D"/>
    <w:rsid w:val="00654FC5"/>
    <w:rsid w:val="006551FF"/>
    <w:rsid w:val="00662F8E"/>
    <w:rsid w:val="0066624A"/>
    <w:rsid w:val="0066647A"/>
    <w:rsid w:val="00666E35"/>
    <w:rsid w:val="00673184"/>
    <w:rsid w:val="006769F4"/>
    <w:rsid w:val="006819B4"/>
    <w:rsid w:val="00683747"/>
    <w:rsid w:val="00683C04"/>
    <w:rsid w:val="0068493E"/>
    <w:rsid w:val="00686478"/>
    <w:rsid w:val="00686964"/>
    <w:rsid w:val="00690212"/>
    <w:rsid w:val="00690823"/>
    <w:rsid w:val="00694885"/>
    <w:rsid w:val="00694E39"/>
    <w:rsid w:val="00696AB5"/>
    <w:rsid w:val="006A0E69"/>
    <w:rsid w:val="006B23EE"/>
    <w:rsid w:val="006B46A8"/>
    <w:rsid w:val="006C0BD8"/>
    <w:rsid w:val="006C18DD"/>
    <w:rsid w:val="006C39AE"/>
    <w:rsid w:val="006D0C12"/>
    <w:rsid w:val="006E2BDB"/>
    <w:rsid w:val="006E4C97"/>
    <w:rsid w:val="006E7374"/>
    <w:rsid w:val="006F7195"/>
    <w:rsid w:val="00705A2E"/>
    <w:rsid w:val="00706113"/>
    <w:rsid w:val="007062F4"/>
    <w:rsid w:val="0070674D"/>
    <w:rsid w:val="007105E5"/>
    <w:rsid w:val="00710974"/>
    <w:rsid w:val="00714A01"/>
    <w:rsid w:val="00715BF1"/>
    <w:rsid w:val="00716E39"/>
    <w:rsid w:val="00725CCC"/>
    <w:rsid w:val="0072732D"/>
    <w:rsid w:val="007278BD"/>
    <w:rsid w:val="00727B99"/>
    <w:rsid w:val="007310B1"/>
    <w:rsid w:val="007337B6"/>
    <w:rsid w:val="00741CFF"/>
    <w:rsid w:val="007443A0"/>
    <w:rsid w:val="0075307A"/>
    <w:rsid w:val="00756425"/>
    <w:rsid w:val="00757174"/>
    <w:rsid w:val="007574F1"/>
    <w:rsid w:val="00760490"/>
    <w:rsid w:val="007607B8"/>
    <w:rsid w:val="0076180A"/>
    <w:rsid w:val="007636AD"/>
    <w:rsid w:val="00770057"/>
    <w:rsid w:val="0077181B"/>
    <w:rsid w:val="00782AE1"/>
    <w:rsid w:val="007832B8"/>
    <w:rsid w:val="00783E1A"/>
    <w:rsid w:val="00783E20"/>
    <w:rsid w:val="00785E06"/>
    <w:rsid w:val="00786988"/>
    <w:rsid w:val="007923FB"/>
    <w:rsid w:val="00793C16"/>
    <w:rsid w:val="00794066"/>
    <w:rsid w:val="00796598"/>
    <w:rsid w:val="00796CA5"/>
    <w:rsid w:val="00796CEC"/>
    <w:rsid w:val="007A0893"/>
    <w:rsid w:val="007A0FC3"/>
    <w:rsid w:val="007A1AA3"/>
    <w:rsid w:val="007A4BF4"/>
    <w:rsid w:val="007A4E82"/>
    <w:rsid w:val="007A59C2"/>
    <w:rsid w:val="007B1372"/>
    <w:rsid w:val="007B284C"/>
    <w:rsid w:val="007B518D"/>
    <w:rsid w:val="007B52EF"/>
    <w:rsid w:val="007B7559"/>
    <w:rsid w:val="007C1646"/>
    <w:rsid w:val="007D158B"/>
    <w:rsid w:val="007D2B49"/>
    <w:rsid w:val="007D3310"/>
    <w:rsid w:val="007D39F0"/>
    <w:rsid w:val="007D6591"/>
    <w:rsid w:val="007D6C99"/>
    <w:rsid w:val="007E05D9"/>
    <w:rsid w:val="007E19A2"/>
    <w:rsid w:val="007E2C10"/>
    <w:rsid w:val="007E30E5"/>
    <w:rsid w:val="007E3C85"/>
    <w:rsid w:val="007E4298"/>
    <w:rsid w:val="007F0117"/>
    <w:rsid w:val="007F1AA1"/>
    <w:rsid w:val="007F3451"/>
    <w:rsid w:val="007F3D72"/>
    <w:rsid w:val="007F6DB5"/>
    <w:rsid w:val="00801001"/>
    <w:rsid w:val="0080200F"/>
    <w:rsid w:val="008104D5"/>
    <w:rsid w:val="00812805"/>
    <w:rsid w:val="008143F3"/>
    <w:rsid w:val="00814B6D"/>
    <w:rsid w:val="00815E4C"/>
    <w:rsid w:val="0081666D"/>
    <w:rsid w:val="00817A4D"/>
    <w:rsid w:val="00822375"/>
    <w:rsid w:val="00822DAE"/>
    <w:rsid w:val="00823840"/>
    <w:rsid w:val="00824764"/>
    <w:rsid w:val="00827C59"/>
    <w:rsid w:val="00832B8E"/>
    <w:rsid w:val="008374D5"/>
    <w:rsid w:val="008424A8"/>
    <w:rsid w:val="00843394"/>
    <w:rsid w:val="008454D3"/>
    <w:rsid w:val="00851122"/>
    <w:rsid w:val="008553A9"/>
    <w:rsid w:val="00860B74"/>
    <w:rsid w:val="00860CA1"/>
    <w:rsid w:val="0086179E"/>
    <w:rsid w:val="00862B5B"/>
    <w:rsid w:val="008678B8"/>
    <w:rsid w:val="008708A4"/>
    <w:rsid w:val="00870DA7"/>
    <w:rsid w:val="00871333"/>
    <w:rsid w:val="00875ABC"/>
    <w:rsid w:val="00875AE6"/>
    <w:rsid w:val="008767F6"/>
    <w:rsid w:val="00876CE1"/>
    <w:rsid w:val="00877394"/>
    <w:rsid w:val="0088129E"/>
    <w:rsid w:val="00882720"/>
    <w:rsid w:val="008833E4"/>
    <w:rsid w:val="00883872"/>
    <w:rsid w:val="00884403"/>
    <w:rsid w:val="00884FF0"/>
    <w:rsid w:val="00893019"/>
    <w:rsid w:val="0089303E"/>
    <w:rsid w:val="008A31D6"/>
    <w:rsid w:val="008A51EE"/>
    <w:rsid w:val="008A5BAA"/>
    <w:rsid w:val="008A72E2"/>
    <w:rsid w:val="008B02FE"/>
    <w:rsid w:val="008B0790"/>
    <w:rsid w:val="008B19B0"/>
    <w:rsid w:val="008D1322"/>
    <w:rsid w:val="008D4D85"/>
    <w:rsid w:val="008D63C1"/>
    <w:rsid w:val="008D70DF"/>
    <w:rsid w:val="008E4D88"/>
    <w:rsid w:val="008F4038"/>
    <w:rsid w:val="008F4F42"/>
    <w:rsid w:val="008F541D"/>
    <w:rsid w:val="008F6B5A"/>
    <w:rsid w:val="008F6F80"/>
    <w:rsid w:val="00900BE6"/>
    <w:rsid w:val="00900F19"/>
    <w:rsid w:val="0090536B"/>
    <w:rsid w:val="00906482"/>
    <w:rsid w:val="00906F2D"/>
    <w:rsid w:val="00907493"/>
    <w:rsid w:val="00913596"/>
    <w:rsid w:val="00913FE0"/>
    <w:rsid w:val="009156A7"/>
    <w:rsid w:val="00921C7D"/>
    <w:rsid w:val="009220F2"/>
    <w:rsid w:val="00923C23"/>
    <w:rsid w:val="00930079"/>
    <w:rsid w:val="009373D4"/>
    <w:rsid w:val="009400C1"/>
    <w:rsid w:val="00946E1A"/>
    <w:rsid w:val="00950C81"/>
    <w:rsid w:val="0095269A"/>
    <w:rsid w:val="00952B5D"/>
    <w:rsid w:val="00952CBA"/>
    <w:rsid w:val="00956424"/>
    <w:rsid w:val="009572CB"/>
    <w:rsid w:val="00960182"/>
    <w:rsid w:val="00963342"/>
    <w:rsid w:val="00963392"/>
    <w:rsid w:val="009707A6"/>
    <w:rsid w:val="00970BAF"/>
    <w:rsid w:val="00973DA5"/>
    <w:rsid w:val="00975666"/>
    <w:rsid w:val="00977238"/>
    <w:rsid w:val="00985066"/>
    <w:rsid w:val="009A2F97"/>
    <w:rsid w:val="009A3941"/>
    <w:rsid w:val="009A5C29"/>
    <w:rsid w:val="009B15DA"/>
    <w:rsid w:val="009B1831"/>
    <w:rsid w:val="009B7D1F"/>
    <w:rsid w:val="009C7068"/>
    <w:rsid w:val="009D2A30"/>
    <w:rsid w:val="009E1874"/>
    <w:rsid w:val="009E77D9"/>
    <w:rsid w:val="009F1495"/>
    <w:rsid w:val="009F227C"/>
    <w:rsid w:val="009F52CA"/>
    <w:rsid w:val="009F73DF"/>
    <w:rsid w:val="00A00F96"/>
    <w:rsid w:val="00A01983"/>
    <w:rsid w:val="00A027CB"/>
    <w:rsid w:val="00A07EA7"/>
    <w:rsid w:val="00A237A7"/>
    <w:rsid w:val="00A24570"/>
    <w:rsid w:val="00A26844"/>
    <w:rsid w:val="00A3086E"/>
    <w:rsid w:val="00A31EC5"/>
    <w:rsid w:val="00A33814"/>
    <w:rsid w:val="00A36DF9"/>
    <w:rsid w:val="00A3756B"/>
    <w:rsid w:val="00A37757"/>
    <w:rsid w:val="00A40C00"/>
    <w:rsid w:val="00A41449"/>
    <w:rsid w:val="00A51997"/>
    <w:rsid w:val="00A55ADF"/>
    <w:rsid w:val="00A56C0D"/>
    <w:rsid w:val="00A63879"/>
    <w:rsid w:val="00A64381"/>
    <w:rsid w:val="00A72A9B"/>
    <w:rsid w:val="00A856A9"/>
    <w:rsid w:val="00A868F6"/>
    <w:rsid w:val="00A9112B"/>
    <w:rsid w:val="00A919C8"/>
    <w:rsid w:val="00A91D86"/>
    <w:rsid w:val="00AA29C7"/>
    <w:rsid w:val="00AA309A"/>
    <w:rsid w:val="00AA39D1"/>
    <w:rsid w:val="00AB2B7E"/>
    <w:rsid w:val="00AC42F0"/>
    <w:rsid w:val="00AD1CE2"/>
    <w:rsid w:val="00AD2A48"/>
    <w:rsid w:val="00AD4AD0"/>
    <w:rsid w:val="00AD7ADC"/>
    <w:rsid w:val="00AE70EE"/>
    <w:rsid w:val="00AF1ACF"/>
    <w:rsid w:val="00AF3CC7"/>
    <w:rsid w:val="00AF7507"/>
    <w:rsid w:val="00B00E82"/>
    <w:rsid w:val="00B03B45"/>
    <w:rsid w:val="00B03C04"/>
    <w:rsid w:val="00B063F4"/>
    <w:rsid w:val="00B06F5F"/>
    <w:rsid w:val="00B22C13"/>
    <w:rsid w:val="00B22C67"/>
    <w:rsid w:val="00B2327B"/>
    <w:rsid w:val="00B24C18"/>
    <w:rsid w:val="00B307AB"/>
    <w:rsid w:val="00B35224"/>
    <w:rsid w:val="00B367C9"/>
    <w:rsid w:val="00B36F9E"/>
    <w:rsid w:val="00B40488"/>
    <w:rsid w:val="00B45176"/>
    <w:rsid w:val="00B45500"/>
    <w:rsid w:val="00B463C9"/>
    <w:rsid w:val="00B508E4"/>
    <w:rsid w:val="00B534DD"/>
    <w:rsid w:val="00B57387"/>
    <w:rsid w:val="00B57CBF"/>
    <w:rsid w:val="00B62475"/>
    <w:rsid w:val="00B62E64"/>
    <w:rsid w:val="00B67CFB"/>
    <w:rsid w:val="00B70663"/>
    <w:rsid w:val="00B70752"/>
    <w:rsid w:val="00B71115"/>
    <w:rsid w:val="00B7351E"/>
    <w:rsid w:val="00B73AC8"/>
    <w:rsid w:val="00B73E73"/>
    <w:rsid w:val="00B81C9F"/>
    <w:rsid w:val="00B83E9A"/>
    <w:rsid w:val="00B85238"/>
    <w:rsid w:val="00B85D18"/>
    <w:rsid w:val="00B90EC7"/>
    <w:rsid w:val="00B92996"/>
    <w:rsid w:val="00B96BEB"/>
    <w:rsid w:val="00BA0288"/>
    <w:rsid w:val="00BA3EC6"/>
    <w:rsid w:val="00BA706F"/>
    <w:rsid w:val="00BB1B4F"/>
    <w:rsid w:val="00BB4649"/>
    <w:rsid w:val="00BB72C7"/>
    <w:rsid w:val="00BC3BF7"/>
    <w:rsid w:val="00BC55E2"/>
    <w:rsid w:val="00BD3541"/>
    <w:rsid w:val="00BD3EE6"/>
    <w:rsid w:val="00BD45F4"/>
    <w:rsid w:val="00BE0C6B"/>
    <w:rsid w:val="00BE0FD7"/>
    <w:rsid w:val="00BE29BF"/>
    <w:rsid w:val="00BE3670"/>
    <w:rsid w:val="00BE3676"/>
    <w:rsid w:val="00BE6E77"/>
    <w:rsid w:val="00BE7E11"/>
    <w:rsid w:val="00BF265C"/>
    <w:rsid w:val="00BF3760"/>
    <w:rsid w:val="00BF4E5A"/>
    <w:rsid w:val="00BF5920"/>
    <w:rsid w:val="00C013DF"/>
    <w:rsid w:val="00C021CC"/>
    <w:rsid w:val="00C048B5"/>
    <w:rsid w:val="00C049AC"/>
    <w:rsid w:val="00C07084"/>
    <w:rsid w:val="00C1089E"/>
    <w:rsid w:val="00C10CB4"/>
    <w:rsid w:val="00C121AA"/>
    <w:rsid w:val="00C14491"/>
    <w:rsid w:val="00C23258"/>
    <w:rsid w:val="00C2519B"/>
    <w:rsid w:val="00C32F0C"/>
    <w:rsid w:val="00C35732"/>
    <w:rsid w:val="00C35D6C"/>
    <w:rsid w:val="00C37E6A"/>
    <w:rsid w:val="00C44A42"/>
    <w:rsid w:val="00C44DF7"/>
    <w:rsid w:val="00C45632"/>
    <w:rsid w:val="00C4675E"/>
    <w:rsid w:val="00C46C47"/>
    <w:rsid w:val="00C51888"/>
    <w:rsid w:val="00C54B7F"/>
    <w:rsid w:val="00C60E2D"/>
    <w:rsid w:val="00C71913"/>
    <w:rsid w:val="00C820DD"/>
    <w:rsid w:val="00C85FEC"/>
    <w:rsid w:val="00C90D85"/>
    <w:rsid w:val="00C92CFD"/>
    <w:rsid w:val="00C9405A"/>
    <w:rsid w:val="00CA0E3F"/>
    <w:rsid w:val="00CA120F"/>
    <w:rsid w:val="00CA57DE"/>
    <w:rsid w:val="00CA6FEE"/>
    <w:rsid w:val="00CA7EB9"/>
    <w:rsid w:val="00CB23F7"/>
    <w:rsid w:val="00CB3CE7"/>
    <w:rsid w:val="00CC165F"/>
    <w:rsid w:val="00CC1F8A"/>
    <w:rsid w:val="00CC1FCF"/>
    <w:rsid w:val="00CC3175"/>
    <w:rsid w:val="00CC3919"/>
    <w:rsid w:val="00CC79DC"/>
    <w:rsid w:val="00CC7CDA"/>
    <w:rsid w:val="00CD1A0D"/>
    <w:rsid w:val="00CD2B02"/>
    <w:rsid w:val="00CD3F0D"/>
    <w:rsid w:val="00CD4696"/>
    <w:rsid w:val="00CD5B6C"/>
    <w:rsid w:val="00CE084D"/>
    <w:rsid w:val="00CE318C"/>
    <w:rsid w:val="00CE71A6"/>
    <w:rsid w:val="00CF1DB6"/>
    <w:rsid w:val="00CF5A20"/>
    <w:rsid w:val="00D0016C"/>
    <w:rsid w:val="00D005EB"/>
    <w:rsid w:val="00D01925"/>
    <w:rsid w:val="00D0539D"/>
    <w:rsid w:val="00D05B72"/>
    <w:rsid w:val="00D130D1"/>
    <w:rsid w:val="00D14257"/>
    <w:rsid w:val="00D14573"/>
    <w:rsid w:val="00D14666"/>
    <w:rsid w:val="00D16DC4"/>
    <w:rsid w:val="00D2075D"/>
    <w:rsid w:val="00D20C9F"/>
    <w:rsid w:val="00D246D2"/>
    <w:rsid w:val="00D27199"/>
    <w:rsid w:val="00D327B4"/>
    <w:rsid w:val="00D41017"/>
    <w:rsid w:val="00D424B4"/>
    <w:rsid w:val="00D44144"/>
    <w:rsid w:val="00D443CB"/>
    <w:rsid w:val="00D45F9F"/>
    <w:rsid w:val="00D54162"/>
    <w:rsid w:val="00D57D87"/>
    <w:rsid w:val="00D61B1E"/>
    <w:rsid w:val="00D66BE2"/>
    <w:rsid w:val="00D73FEB"/>
    <w:rsid w:val="00D75477"/>
    <w:rsid w:val="00D76916"/>
    <w:rsid w:val="00D805F0"/>
    <w:rsid w:val="00D80C44"/>
    <w:rsid w:val="00D85FD7"/>
    <w:rsid w:val="00D86AF9"/>
    <w:rsid w:val="00D917E5"/>
    <w:rsid w:val="00D956DC"/>
    <w:rsid w:val="00D958B8"/>
    <w:rsid w:val="00DA2480"/>
    <w:rsid w:val="00DA349F"/>
    <w:rsid w:val="00DA7CC0"/>
    <w:rsid w:val="00DB56D8"/>
    <w:rsid w:val="00DC20F0"/>
    <w:rsid w:val="00DC3480"/>
    <w:rsid w:val="00DC3574"/>
    <w:rsid w:val="00DC79AB"/>
    <w:rsid w:val="00DC7B98"/>
    <w:rsid w:val="00DD5FF3"/>
    <w:rsid w:val="00DD7723"/>
    <w:rsid w:val="00DE1DDC"/>
    <w:rsid w:val="00DE5A4B"/>
    <w:rsid w:val="00DE6E89"/>
    <w:rsid w:val="00DE72B2"/>
    <w:rsid w:val="00E0056C"/>
    <w:rsid w:val="00E07451"/>
    <w:rsid w:val="00E076B9"/>
    <w:rsid w:val="00E07F49"/>
    <w:rsid w:val="00E15897"/>
    <w:rsid w:val="00E16D92"/>
    <w:rsid w:val="00E17A74"/>
    <w:rsid w:val="00E21189"/>
    <w:rsid w:val="00E22EF2"/>
    <w:rsid w:val="00E258BB"/>
    <w:rsid w:val="00E3128A"/>
    <w:rsid w:val="00E335F9"/>
    <w:rsid w:val="00E33E3C"/>
    <w:rsid w:val="00E353B5"/>
    <w:rsid w:val="00E40199"/>
    <w:rsid w:val="00E42BBF"/>
    <w:rsid w:val="00E430E5"/>
    <w:rsid w:val="00E441BD"/>
    <w:rsid w:val="00E462A6"/>
    <w:rsid w:val="00E50224"/>
    <w:rsid w:val="00E507CF"/>
    <w:rsid w:val="00E53785"/>
    <w:rsid w:val="00E5516D"/>
    <w:rsid w:val="00E6036B"/>
    <w:rsid w:val="00E6383D"/>
    <w:rsid w:val="00E64F7D"/>
    <w:rsid w:val="00E702EC"/>
    <w:rsid w:val="00E703D8"/>
    <w:rsid w:val="00E766D0"/>
    <w:rsid w:val="00E8127F"/>
    <w:rsid w:val="00E818EC"/>
    <w:rsid w:val="00E82E80"/>
    <w:rsid w:val="00E8311E"/>
    <w:rsid w:val="00E93614"/>
    <w:rsid w:val="00E93E6E"/>
    <w:rsid w:val="00E95946"/>
    <w:rsid w:val="00E95E29"/>
    <w:rsid w:val="00E9668F"/>
    <w:rsid w:val="00EA159E"/>
    <w:rsid w:val="00EA2C7C"/>
    <w:rsid w:val="00EA78A4"/>
    <w:rsid w:val="00EB26E0"/>
    <w:rsid w:val="00EB3454"/>
    <w:rsid w:val="00EB3D62"/>
    <w:rsid w:val="00EB4D9E"/>
    <w:rsid w:val="00EB6805"/>
    <w:rsid w:val="00EC0DD4"/>
    <w:rsid w:val="00EC0F39"/>
    <w:rsid w:val="00EC62A8"/>
    <w:rsid w:val="00ED6BD7"/>
    <w:rsid w:val="00EE3147"/>
    <w:rsid w:val="00EF4FA5"/>
    <w:rsid w:val="00EF7A5B"/>
    <w:rsid w:val="00EF7EB5"/>
    <w:rsid w:val="00F11A8E"/>
    <w:rsid w:val="00F12C80"/>
    <w:rsid w:val="00F136C3"/>
    <w:rsid w:val="00F1618C"/>
    <w:rsid w:val="00F17B5A"/>
    <w:rsid w:val="00F24B00"/>
    <w:rsid w:val="00F26F23"/>
    <w:rsid w:val="00F3095A"/>
    <w:rsid w:val="00F32398"/>
    <w:rsid w:val="00F32F59"/>
    <w:rsid w:val="00F331A8"/>
    <w:rsid w:val="00F35F40"/>
    <w:rsid w:val="00F36545"/>
    <w:rsid w:val="00F37A3A"/>
    <w:rsid w:val="00F44158"/>
    <w:rsid w:val="00F44B58"/>
    <w:rsid w:val="00F460E4"/>
    <w:rsid w:val="00F51AEA"/>
    <w:rsid w:val="00F5291F"/>
    <w:rsid w:val="00F52D4A"/>
    <w:rsid w:val="00F572D2"/>
    <w:rsid w:val="00F6438F"/>
    <w:rsid w:val="00F656CC"/>
    <w:rsid w:val="00F6583E"/>
    <w:rsid w:val="00F67DC4"/>
    <w:rsid w:val="00F734B5"/>
    <w:rsid w:val="00F7410C"/>
    <w:rsid w:val="00F74FF6"/>
    <w:rsid w:val="00F76C12"/>
    <w:rsid w:val="00F805E6"/>
    <w:rsid w:val="00F82EC2"/>
    <w:rsid w:val="00F83289"/>
    <w:rsid w:val="00F86D12"/>
    <w:rsid w:val="00F87982"/>
    <w:rsid w:val="00F879DE"/>
    <w:rsid w:val="00F94F13"/>
    <w:rsid w:val="00F95F35"/>
    <w:rsid w:val="00F96010"/>
    <w:rsid w:val="00F96B54"/>
    <w:rsid w:val="00FA1115"/>
    <w:rsid w:val="00FA18DE"/>
    <w:rsid w:val="00FA3987"/>
    <w:rsid w:val="00FB0170"/>
    <w:rsid w:val="00FB26D5"/>
    <w:rsid w:val="00FB6D62"/>
    <w:rsid w:val="00FC095B"/>
    <w:rsid w:val="00FC0D3D"/>
    <w:rsid w:val="00FC2D88"/>
    <w:rsid w:val="00FC3867"/>
    <w:rsid w:val="00FC3ADC"/>
    <w:rsid w:val="00FC7425"/>
    <w:rsid w:val="00FD5208"/>
    <w:rsid w:val="00FD545E"/>
    <w:rsid w:val="00FD5FEC"/>
    <w:rsid w:val="00FE19DC"/>
    <w:rsid w:val="00FE53FA"/>
    <w:rsid w:val="00FF4AF5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11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06113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545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3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7A73B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C51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3B6"/>
    <w:rPr>
      <w:sz w:val="28"/>
    </w:rPr>
  </w:style>
  <w:style w:type="paragraph" w:styleId="a5">
    <w:name w:val="footer"/>
    <w:basedOn w:val="a"/>
    <w:link w:val="a6"/>
    <w:uiPriority w:val="99"/>
    <w:rsid w:val="00C51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3B6"/>
    <w:rPr>
      <w:sz w:val="28"/>
    </w:rPr>
  </w:style>
  <w:style w:type="character" w:styleId="a7">
    <w:name w:val="page number"/>
    <w:basedOn w:val="a0"/>
    <w:uiPriority w:val="99"/>
    <w:rsid w:val="00C5188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868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3B6"/>
    <w:rPr>
      <w:sz w:val="0"/>
      <w:szCs w:val="0"/>
    </w:rPr>
  </w:style>
  <w:style w:type="character" w:styleId="aa">
    <w:name w:val="Hyperlink"/>
    <w:basedOn w:val="a0"/>
    <w:uiPriority w:val="99"/>
    <w:rsid w:val="00E8127F"/>
    <w:rPr>
      <w:color w:val="0000FF"/>
      <w:u w:val="single"/>
    </w:rPr>
  </w:style>
  <w:style w:type="paragraph" w:customStyle="1" w:styleId="11">
    <w:name w:val="Абзац списка1"/>
    <w:basedOn w:val="a"/>
    <w:qFormat/>
    <w:rsid w:val="004545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53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1005</Words>
  <Characters>7732</Characters>
  <Application>Microsoft Office Word</Application>
  <DocSecurity>0</DocSecurity>
  <Lines>64</Lines>
  <Paragraphs>17</Paragraphs>
  <ScaleCrop>false</ScaleCrop>
  <Company>Infrastruktura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Infrastruktura</dc:creator>
  <cp:keywords/>
  <dc:description/>
  <cp:lastModifiedBy>nadezdina</cp:lastModifiedBy>
  <cp:revision>4</cp:revision>
  <cp:lastPrinted>2014-07-14T10:17:00Z</cp:lastPrinted>
  <dcterms:created xsi:type="dcterms:W3CDTF">2014-07-14T09:40:00Z</dcterms:created>
  <dcterms:modified xsi:type="dcterms:W3CDTF">2014-07-18T08:07:00Z</dcterms:modified>
</cp:coreProperties>
</file>