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5C3" w:rsidRPr="00BF33B4" w:rsidRDefault="00C825C3" w:rsidP="00831F45">
      <w:pPr>
        <w:autoSpaceDE w:val="0"/>
        <w:autoSpaceDN w:val="0"/>
        <w:adjustRightInd w:val="0"/>
        <w:spacing w:after="0" w:line="240" w:lineRule="auto"/>
        <w:ind w:left="4536" w:firstLine="993"/>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ПРИЛОЖЕНИЕ</w:t>
      </w:r>
    </w:p>
    <w:p w:rsidR="00C825C3" w:rsidRPr="00BF33B4" w:rsidRDefault="00C825C3" w:rsidP="00831F45">
      <w:pPr>
        <w:autoSpaceDE w:val="0"/>
        <w:autoSpaceDN w:val="0"/>
        <w:adjustRightInd w:val="0"/>
        <w:spacing w:after="0" w:line="240" w:lineRule="auto"/>
        <w:ind w:left="4536"/>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 xml:space="preserve">к постановлению администрации </w:t>
      </w:r>
    </w:p>
    <w:p w:rsidR="00C825C3" w:rsidRPr="00BF33B4" w:rsidRDefault="00C825C3" w:rsidP="00831F45">
      <w:pPr>
        <w:autoSpaceDE w:val="0"/>
        <w:autoSpaceDN w:val="0"/>
        <w:adjustRightInd w:val="0"/>
        <w:spacing w:after="0" w:line="240" w:lineRule="auto"/>
        <w:ind w:left="4536"/>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Усть-Катавского городского округа</w:t>
      </w:r>
    </w:p>
    <w:p w:rsidR="00C825C3" w:rsidRPr="00BF33B4" w:rsidRDefault="00C825C3" w:rsidP="00831F45">
      <w:pPr>
        <w:autoSpaceDE w:val="0"/>
        <w:autoSpaceDN w:val="0"/>
        <w:adjustRightInd w:val="0"/>
        <w:spacing w:after="0" w:line="240" w:lineRule="auto"/>
        <w:ind w:left="4536"/>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от «___»________2018 года №_____</w:t>
      </w:r>
    </w:p>
    <w:p w:rsidR="00C825C3" w:rsidRPr="00BF33B4" w:rsidRDefault="00C825C3" w:rsidP="00831F45">
      <w:pPr>
        <w:autoSpaceDE w:val="0"/>
        <w:autoSpaceDN w:val="0"/>
        <w:adjustRightInd w:val="0"/>
        <w:spacing w:after="0" w:line="240" w:lineRule="auto"/>
        <w:ind w:left="4860"/>
        <w:rPr>
          <w:rFonts w:ascii="Times New Roman" w:hAnsi="Times New Roman" w:cs="Times New Roman"/>
          <w:color w:val="000000"/>
          <w:sz w:val="28"/>
          <w:szCs w:val="28"/>
        </w:rPr>
      </w:pPr>
    </w:p>
    <w:p w:rsidR="00C825C3" w:rsidRPr="00BF33B4" w:rsidRDefault="00C825C3" w:rsidP="00831F45">
      <w:pPr>
        <w:autoSpaceDE w:val="0"/>
        <w:autoSpaceDN w:val="0"/>
        <w:adjustRightInd w:val="0"/>
        <w:spacing w:after="0" w:line="240" w:lineRule="auto"/>
        <w:ind w:left="4860"/>
        <w:rPr>
          <w:rFonts w:ascii="Times New Roman" w:hAnsi="Times New Roman" w:cs="Times New Roman"/>
          <w:color w:val="000000"/>
          <w:sz w:val="28"/>
          <w:szCs w:val="28"/>
        </w:rPr>
      </w:pPr>
    </w:p>
    <w:p w:rsidR="00C825C3" w:rsidRPr="00BF33B4" w:rsidRDefault="00C825C3" w:rsidP="00831F45">
      <w:pPr>
        <w:autoSpaceDE w:val="0"/>
        <w:autoSpaceDN w:val="0"/>
        <w:adjustRightInd w:val="0"/>
        <w:spacing w:after="0" w:line="240" w:lineRule="auto"/>
        <w:ind w:firstLine="540"/>
        <w:jc w:val="center"/>
        <w:rPr>
          <w:rFonts w:ascii="Times New Roman" w:hAnsi="Times New Roman" w:cs="Times New Roman"/>
          <w:b/>
          <w:bCs/>
          <w:color w:val="000000"/>
          <w:sz w:val="28"/>
          <w:szCs w:val="28"/>
        </w:rPr>
      </w:pPr>
      <w:r w:rsidRPr="00BF33B4">
        <w:rPr>
          <w:rFonts w:ascii="Times New Roman" w:hAnsi="Times New Roman" w:cs="Times New Roman"/>
          <w:b/>
          <w:bCs/>
          <w:color w:val="000000"/>
          <w:sz w:val="28"/>
          <w:szCs w:val="28"/>
        </w:rPr>
        <w:t>Административный регламент Управления имущественных и земельных отношений администрации Усть-Катавского городского округа   по исполнению муниципальной функции осуществления  муниципального геологического контроля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Усть-Катавского городского округа</w:t>
      </w:r>
    </w:p>
    <w:p w:rsidR="00C825C3" w:rsidRPr="00BF33B4" w:rsidRDefault="00C825C3" w:rsidP="00831F45">
      <w:pPr>
        <w:autoSpaceDE w:val="0"/>
        <w:autoSpaceDN w:val="0"/>
        <w:adjustRightInd w:val="0"/>
        <w:spacing w:after="0" w:line="240" w:lineRule="auto"/>
        <w:ind w:firstLine="540"/>
        <w:jc w:val="center"/>
        <w:rPr>
          <w:rFonts w:ascii="Times New Roman" w:hAnsi="Times New Roman" w:cs="Times New Roman"/>
          <w:color w:val="000000"/>
          <w:sz w:val="28"/>
          <w:szCs w:val="28"/>
        </w:rPr>
      </w:pPr>
    </w:p>
    <w:p w:rsidR="00C825C3" w:rsidRPr="00BF33B4" w:rsidRDefault="00C825C3" w:rsidP="00CF3FEC">
      <w:pPr>
        <w:rPr>
          <w:color w:val="000000"/>
        </w:rPr>
      </w:pPr>
    </w:p>
    <w:p w:rsidR="00C825C3" w:rsidRPr="00BF33B4" w:rsidRDefault="00C825C3" w:rsidP="004C1F0C">
      <w:pPr>
        <w:spacing w:after="0"/>
        <w:jc w:val="center"/>
        <w:rPr>
          <w:rFonts w:ascii="Times New Roman" w:hAnsi="Times New Roman" w:cs="Times New Roman"/>
          <w:b/>
          <w:bCs/>
          <w:color w:val="000000"/>
          <w:sz w:val="28"/>
          <w:szCs w:val="28"/>
        </w:rPr>
      </w:pPr>
      <w:bookmarkStart w:id="0" w:name="sub_1026"/>
      <w:r w:rsidRPr="00BF33B4">
        <w:rPr>
          <w:rFonts w:ascii="Times New Roman" w:hAnsi="Times New Roman" w:cs="Times New Roman"/>
          <w:b/>
          <w:bCs/>
          <w:color w:val="000000"/>
          <w:sz w:val="28"/>
          <w:szCs w:val="28"/>
        </w:rPr>
        <w:t>I. Общие положения</w:t>
      </w:r>
      <w:bookmarkEnd w:id="0"/>
    </w:p>
    <w:p w:rsidR="00C825C3" w:rsidRPr="00BF33B4" w:rsidRDefault="00C825C3" w:rsidP="004C1F0C">
      <w:pPr>
        <w:spacing w:after="0"/>
        <w:jc w:val="center"/>
        <w:rPr>
          <w:b/>
          <w:bCs/>
          <w:color w:val="000000"/>
        </w:rPr>
      </w:pPr>
    </w:p>
    <w:p w:rsidR="00C825C3" w:rsidRPr="00BF33B4" w:rsidRDefault="00C825C3" w:rsidP="004C1F0C">
      <w:pPr>
        <w:autoSpaceDE w:val="0"/>
        <w:autoSpaceDN w:val="0"/>
        <w:adjustRightInd w:val="0"/>
        <w:spacing w:after="0" w:line="240" w:lineRule="auto"/>
        <w:ind w:firstLine="540"/>
        <w:jc w:val="both"/>
        <w:rPr>
          <w:rFonts w:ascii="Times New Roman" w:hAnsi="Times New Roman" w:cs="Times New Roman"/>
          <w:color w:val="000000"/>
          <w:sz w:val="28"/>
          <w:szCs w:val="28"/>
        </w:rPr>
      </w:pPr>
      <w:bookmarkStart w:id="1" w:name="sub_1008"/>
      <w:r w:rsidRPr="00BF33B4">
        <w:rPr>
          <w:rFonts w:ascii="Times New Roman" w:hAnsi="Times New Roman" w:cs="Times New Roman"/>
          <w:color w:val="000000"/>
          <w:sz w:val="28"/>
          <w:szCs w:val="28"/>
        </w:rPr>
        <w:t>1. Административный регламент по исполнению муниципальной функции осуществления  муниципального геологического контроля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Усть-Катавского городского округа (далее - административный регламент, муниципальная функция, муниципальный геологический контроль, городской округ) определяет сроки и последовательность действий должностных лиц при проведении проверок при осуществлении муниципального геологического контроля и разработан в целях оптимизации и повышения качества проведения проверок при осуществлении муниципального геологического контроля на территории городского округа, соблюдения действующего законодательства по защите прав юридических лиц и индивидуальных предпринимателей в процессе осуществления муниципального геологического контроля, в том числе:</w:t>
      </w:r>
    </w:p>
    <w:bookmarkEnd w:id="1"/>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1) упорядочения административных процедур;</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2) устранения избыточных административных процедур;</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3) сокращения количества документов, предоставляемых юридическими лицами и индивидуальными предпринимателями при проведении в отношении их проверок муниципального геологического контроля;</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4) сокращения сроков исполнения отдельных административных процедур в процессе исполнения муниципальной функции.</w:t>
      </w:r>
    </w:p>
    <w:p w:rsidR="00C825C3" w:rsidRPr="00BF33B4" w:rsidRDefault="00C825C3" w:rsidP="004C1F0C">
      <w:pPr>
        <w:spacing w:after="0"/>
        <w:jc w:val="both"/>
        <w:rPr>
          <w:rFonts w:ascii="Times New Roman" w:hAnsi="Times New Roman" w:cs="Times New Roman"/>
          <w:color w:val="000000"/>
          <w:sz w:val="28"/>
          <w:szCs w:val="28"/>
        </w:rPr>
      </w:pPr>
      <w:bookmarkStart w:id="2" w:name="sub_1009"/>
      <w:r w:rsidRPr="00BF33B4">
        <w:rPr>
          <w:rFonts w:ascii="Times New Roman" w:hAnsi="Times New Roman" w:cs="Times New Roman"/>
          <w:color w:val="000000"/>
          <w:sz w:val="28"/>
          <w:szCs w:val="28"/>
        </w:rPr>
        <w:t>2. Правовым основанием для исполнения муниципальной функции и разработки административного регламента являются:</w:t>
      </w:r>
    </w:p>
    <w:bookmarkEnd w:id="2"/>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1) Земельный кодекс Российской Федерации;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2) Федеральный закон от 6 октября 2003 года N 131-ФЗ "Об общих принципах организации местного самоуправления в Российской Федерации";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3) Федеральный закон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N 294-ФЗ);</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4) Федеральный закон от 9 февраля 2009 года N 8-ФЗ "Об обеспечении доступа к информации о деятельности государственных органов и органов местного самоуправления";</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 xml:space="preserve">5) Федеральный закон от 27 июля 2010 года N 210-ФЗ "Об организации предоставления государственных и муниципальных услуг"; </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6) Закон Российской Федерации от 21 февраля 1992 года N 2395-1 "О недрах";</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7) Устав Усть-Катавского городского округа;</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8) Соглашение Министерства имущества и природных ресурсов Челябинской области и администрации Усть-Катавского городского округа Челябинской области в сфере природных ресурсов.</w:t>
      </w:r>
    </w:p>
    <w:p w:rsidR="00C825C3" w:rsidRPr="00BF33B4" w:rsidRDefault="00C825C3" w:rsidP="004C1F0C">
      <w:pPr>
        <w:spacing w:after="0"/>
        <w:jc w:val="both"/>
        <w:rPr>
          <w:rFonts w:ascii="Times New Roman" w:hAnsi="Times New Roman" w:cs="Times New Roman"/>
          <w:color w:val="000000"/>
          <w:sz w:val="28"/>
          <w:szCs w:val="28"/>
        </w:rPr>
      </w:pPr>
      <w:bookmarkStart w:id="3" w:name="sub_1010"/>
      <w:r w:rsidRPr="00BF33B4">
        <w:rPr>
          <w:rFonts w:ascii="Times New Roman" w:hAnsi="Times New Roman" w:cs="Times New Roman"/>
          <w:color w:val="000000"/>
          <w:sz w:val="28"/>
          <w:szCs w:val="28"/>
        </w:rPr>
        <w:t xml:space="preserve">3. </w:t>
      </w:r>
      <w:r w:rsidRPr="00BF33B4">
        <w:rPr>
          <w:rStyle w:val="a"/>
          <w:rFonts w:ascii="Times New Roman" w:hAnsi="Times New Roman" w:cs="Times New Roman"/>
          <w:color w:val="000000"/>
          <w:sz w:val="28"/>
          <w:szCs w:val="28"/>
        </w:rPr>
        <w:t>Муниципальный геологический контроль</w:t>
      </w:r>
      <w:r w:rsidRPr="00BF33B4">
        <w:rPr>
          <w:rFonts w:ascii="Times New Roman" w:hAnsi="Times New Roman" w:cs="Times New Roman"/>
          <w:color w:val="000000"/>
          <w:sz w:val="28"/>
          <w:szCs w:val="28"/>
        </w:rPr>
        <w:t xml:space="preserve"> - деятельность администрации городского округа (далее - администрация), ее структурных подразделений по проверке выполнения должностными и юридическими лицами, индивидуальными предпринимателями и гражданами требований, установленных законодательством Российской Федерации и Челябинской области, а также муниципальными правовыми актами городского округа в сфере рационального использования и охраны недр (далее - законодательство в сфере охраны недр).</w:t>
      </w:r>
    </w:p>
    <w:p w:rsidR="00C825C3" w:rsidRPr="00BF33B4" w:rsidRDefault="00C825C3" w:rsidP="004C1F0C">
      <w:pPr>
        <w:spacing w:after="0"/>
        <w:jc w:val="both"/>
        <w:rPr>
          <w:rFonts w:ascii="Times New Roman" w:hAnsi="Times New Roman" w:cs="Times New Roman"/>
          <w:color w:val="000000"/>
          <w:sz w:val="28"/>
          <w:szCs w:val="28"/>
        </w:rPr>
      </w:pPr>
      <w:bookmarkStart w:id="4" w:name="sub_1011"/>
      <w:bookmarkEnd w:id="3"/>
      <w:r w:rsidRPr="00BF33B4">
        <w:rPr>
          <w:rFonts w:ascii="Times New Roman" w:hAnsi="Times New Roman" w:cs="Times New Roman"/>
          <w:color w:val="000000"/>
          <w:sz w:val="28"/>
          <w:szCs w:val="28"/>
        </w:rPr>
        <w:t>4. Целью муниципального геологического контроля является обеспечение соблюдения законодательства в сфере охраны недр, обеспечения рационального использования минерально-сырьевой базы на территории городского округа.</w:t>
      </w:r>
    </w:p>
    <w:bookmarkEnd w:id="4"/>
    <w:p w:rsidR="00C825C3" w:rsidRPr="00BF33B4" w:rsidRDefault="00C825C3" w:rsidP="004C1F0C">
      <w:pPr>
        <w:autoSpaceDE w:val="0"/>
        <w:autoSpaceDN w:val="0"/>
        <w:adjustRightInd w:val="0"/>
        <w:spacing w:after="0" w:line="240" w:lineRule="auto"/>
        <w:ind w:firstLine="540"/>
        <w:jc w:val="both"/>
        <w:rPr>
          <w:rFonts w:ascii="Times New Roman" w:hAnsi="Times New Roman" w:cs="Times New Roman"/>
          <w:color w:val="000000"/>
          <w:sz w:val="28"/>
          <w:szCs w:val="28"/>
        </w:rPr>
      </w:pPr>
    </w:p>
    <w:p w:rsidR="00C825C3" w:rsidRPr="00BF33B4" w:rsidRDefault="00C825C3" w:rsidP="004C1F0C">
      <w:pPr>
        <w:spacing w:after="0"/>
        <w:jc w:val="center"/>
        <w:rPr>
          <w:rFonts w:ascii="Times New Roman" w:hAnsi="Times New Roman" w:cs="Times New Roman"/>
          <w:b/>
          <w:bCs/>
          <w:color w:val="000000"/>
          <w:sz w:val="28"/>
          <w:szCs w:val="28"/>
        </w:rPr>
      </w:pPr>
      <w:bookmarkStart w:id="5" w:name="sub_1025"/>
      <w:r w:rsidRPr="00BF33B4">
        <w:rPr>
          <w:rFonts w:ascii="Times New Roman" w:hAnsi="Times New Roman" w:cs="Times New Roman"/>
          <w:b/>
          <w:bCs/>
          <w:color w:val="000000"/>
          <w:sz w:val="28"/>
          <w:szCs w:val="28"/>
        </w:rPr>
        <w:t>Требования</w:t>
      </w:r>
      <w:r w:rsidRPr="00BF33B4">
        <w:rPr>
          <w:rFonts w:ascii="Times New Roman" w:hAnsi="Times New Roman" w:cs="Times New Roman"/>
          <w:b/>
          <w:bCs/>
          <w:color w:val="000000"/>
          <w:sz w:val="28"/>
          <w:szCs w:val="28"/>
        </w:rPr>
        <w:br/>
        <w:t>к порядку информирования об исполнении муниципальной функции</w:t>
      </w:r>
    </w:p>
    <w:p w:rsidR="00C825C3" w:rsidRPr="00BF33B4" w:rsidRDefault="00C825C3" w:rsidP="004C1F0C">
      <w:pPr>
        <w:spacing w:after="0"/>
        <w:jc w:val="center"/>
        <w:rPr>
          <w:rFonts w:ascii="Times New Roman" w:hAnsi="Times New Roman" w:cs="Times New Roman"/>
          <w:b/>
          <w:bCs/>
          <w:color w:val="000000"/>
          <w:sz w:val="28"/>
          <w:szCs w:val="28"/>
        </w:rPr>
      </w:pPr>
    </w:p>
    <w:p w:rsidR="00C825C3" w:rsidRPr="00BF33B4" w:rsidRDefault="00C825C3" w:rsidP="004C1F0C">
      <w:pPr>
        <w:spacing w:after="0"/>
        <w:jc w:val="both"/>
        <w:rPr>
          <w:rFonts w:ascii="Times New Roman" w:hAnsi="Times New Roman" w:cs="Times New Roman"/>
          <w:color w:val="000000"/>
          <w:sz w:val="28"/>
          <w:szCs w:val="28"/>
        </w:rPr>
      </w:pPr>
      <w:bookmarkStart w:id="6" w:name="sub_1012"/>
      <w:bookmarkEnd w:id="5"/>
      <w:r w:rsidRPr="00BF33B4">
        <w:rPr>
          <w:rFonts w:ascii="Times New Roman" w:hAnsi="Times New Roman" w:cs="Times New Roman"/>
          <w:color w:val="000000"/>
          <w:sz w:val="28"/>
          <w:szCs w:val="28"/>
        </w:rPr>
        <w:t>5. Информирование о порядке исполнения муниципальной функции осуществляется:</w:t>
      </w:r>
    </w:p>
    <w:bookmarkEnd w:id="6"/>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1) посредством размещения информации на официальном сайте администрации городского округа в сети Интернет: www.ukgo.su;</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2) по телефону.</w:t>
      </w:r>
    </w:p>
    <w:p w:rsidR="00C825C3" w:rsidRPr="00BF33B4" w:rsidRDefault="00C825C3" w:rsidP="004C1F0C">
      <w:pPr>
        <w:spacing w:after="0"/>
        <w:jc w:val="both"/>
        <w:rPr>
          <w:rFonts w:ascii="Times New Roman" w:hAnsi="Times New Roman" w:cs="Times New Roman"/>
          <w:color w:val="000000"/>
          <w:sz w:val="28"/>
          <w:szCs w:val="28"/>
        </w:rPr>
      </w:pPr>
      <w:bookmarkStart w:id="7" w:name="sub_1013"/>
      <w:r w:rsidRPr="00BF33B4">
        <w:rPr>
          <w:rFonts w:ascii="Times New Roman" w:hAnsi="Times New Roman" w:cs="Times New Roman"/>
          <w:color w:val="000000"/>
          <w:sz w:val="28"/>
          <w:szCs w:val="28"/>
        </w:rPr>
        <w:t>6. Индивидуальное устное информирование о порядке исполнения муниципальной функции обеспечивается специалистами отдела по управлению земельными ресурсами Управления имущественных и земельных отношений администрации (далее - специалисты) лично и (или) по телефону. При ответе на телефонные звонки специалист должен назвать фамилию, имя, отчество, занимаемую должность и предложить заявителю представиться и изложить суть вопроса.</w:t>
      </w:r>
    </w:p>
    <w:p w:rsidR="00C825C3" w:rsidRPr="00BF33B4" w:rsidRDefault="00C825C3" w:rsidP="004C1F0C">
      <w:pPr>
        <w:spacing w:after="0"/>
        <w:jc w:val="both"/>
        <w:rPr>
          <w:rFonts w:ascii="Times New Roman" w:hAnsi="Times New Roman" w:cs="Times New Roman"/>
          <w:color w:val="000000"/>
          <w:sz w:val="28"/>
          <w:szCs w:val="28"/>
        </w:rPr>
      </w:pPr>
      <w:bookmarkStart w:id="8" w:name="sub_1014"/>
      <w:bookmarkEnd w:id="7"/>
      <w:r w:rsidRPr="00BF33B4">
        <w:rPr>
          <w:rFonts w:ascii="Times New Roman" w:hAnsi="Times New Roman" w:cs="Times New Roman"/>
          <w:color w:val="000000"/>
          <w:sz w:val="28"/>
          <w:szCs w:val="28"/>
        </w:rPr>
        <w:t>7. Специалисты при общении с заявителем (по телефону или лично) должны корректно и внимательно относиться к представителям юридических лиц, индивидуальным предпринимателям и их представителям, гражданам, не унижая их чести и достоинства. Устное информирование о порядке исполнения муниципальной функции должно проводиться с использованием официально-делового стиля речи.</w:t>
      </w:r>
    </w:p>
    <w:p w:rsidR="00C825C3" w:rsidRPr="00BF33B4" w:rsidRDefault="00C825C3" w:rsidP="004C1F0C">
      <w:pPr>
        <w:spacing w:after="0"/>
        <w:jc w:val="both"/>
        <w:rPr>
          <w:rFonts w:ascii="Times New Roman" w:hAnsi="Times New Roman" w:cs="Times New Roman"/>
          <w:color w:val="000000"/>
          <w:sz w:val="28"/>
          <w:szCs w:val="28"/>
        </w:rPr>
      </w:pPr>
      <w:bookmarkStart w:id="9" w:name="sub_1015"/>
      <w:bookmarkEnd w:id="8"/>
      <w:r w:rsidRPr="00BF33B4">
        <w:rPr>
          <w:rFonts w:ascii="Times New Roman" w:hAnsi="Times New Roman" w:cs="Times New Roman"/>
          <w:color w:val="000000"/>
          <w:sz w:val="28"/>
          <w:szCs w:val="28"/>
        </w:rPr>
        <w:t>8. При отсутствии возможности у специалиста, принявшего звонок, самостоятельно ответить на поставленные вопросы, телефонный звонок должен быть переадресован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C825C3" w:rsidRPr="00BF33B4" w:rsidRDefault="00C825C3" w:rsidP="004C1F0C">
      <w:pPr>
        <w:spacing w:after="0"/>
        <w:jc w:val="both"/>
        <w:rPr>
          <w:rFonts w:ascii="Times New Roman" w:hAnsi="Times New Roman" w:cs="Times New Roman"/>
          <w:color w:val="000000"/>
          <w:sz w:val="28"/>
          <w:szCs w:val="28"/>
        </w:rPr>
      </w:pPr>
      <w:bookmarkStart w:id="10" w:name="sub_1016"/>
      <w:bookmarkEnd w:id="9"/>
      <w:r w:rsidRPr="00BF33B4">
        <w:rPr>
          <w:rFonts w:ascii="Times New Roman" w:hAnsi="Times New Roman" w:cs="Times New Roman"/>
          <w:color w:val="000000"/>
          <w:sz w:val="28"/>
          <w:szCs w:val="28"/>
        </w:rPr>
        <w:t>9. Специалисты, осуществляющие индивидуальное устное информирование о порядке исполнения муниципальной функции, должны принять все необходимые меры для полного и оперативного ответа на поставленные вопросы, а также предложить заявителю обратиться за необходимой информацией о порядке исполнения муниципальной функции в письменном виде либо назначить другое удобное для него время для устного информирования.</w:t>
      </w:r>
    </w:p>
    <w:p w:rsidR="00C825C3" w:rsidRPr="00BF33B4" w:rsidRDefault="00C825C3" w:rsidP="004C1F0C">
      <w:pPr>
        <w:spacing w:after="0"/>
        <w:jc w:val="both"/>
        <w:rPr>
          <w:rFonts w:ascii="Times New Roman" w:hAnsi="Times New Roman" w:cs="Times New Roman"/>
          <w:color w:val="000000"/>
          <w:sz w:val="28"/>
          <w:szCs w:val="28"/>
        </w:rPr>
      </w:pPr>
      <w:bookmarkStart w:id="11" w:name="sub_1017"/>
      <w:bookmarkEnd w:id="10"/>
      <w:r w:rsidRPr="00BF33B4">
        <w:rPr>
          <w:rFonts w:ascii="Times New Roman" w:hAnsi="Times New Roman" w:cs="Times New Roman"/>
          <w:color w:val="000000"/>
          <w:sz w:val="28"/>
          <w:szCs w:val="28"/>
        </w:rPr>
        <w:t>10. Публичное информирование о порядке исполнения муниципальной функции осуществляется путем размещения информации на официальном сайте администрации в сети Интернет: www.ukgo.su.</w:t>
      </w:r>
    </w:p>
    <w:p w:rsidR="00C825C3" w:rsidRPr="00BF33B4" w:rsidRDefault="00C825C3" w:rsidP="004C1F0C">
      <w:pPr>
        <w:spacing w:after="0"/>
        <w:jc w:val="both"/>
        <w:rPr>
          <w:rFonts w:ascii="Times New Roman" w:hAnsi="Times New Roman" w:cs="Times New Roman"/>
          <w:color w:val="000000"/>
          <w:sz w:val="28"/>
          <w:szCs w:val="28"/>
        </w:rPr>
      </w:pPr>
      <w:bookmarkStart w:id="12" w:name="sub_1018"/>
      <w:bookmarkEnd w:id="11"/>
      <w:r w:rsidRPr="00BF33B4">
        <w:rPr>
          <w:rFonts w:ascii="Times New Roman" w:hAnsi="Times New Roman" w:cs="Times New Roman"/>
          <w:color w:val="000000"/>
          <w:sz w:val="28"/>
          <w:szCs w:val="28"/>
        </w:rPr>
        <w:t>11. Основными требованиями к консультации заявителей являются:</w:t>
      </w:r>
    </w:p>
    <w:bookmarkEnd w:id="12"/>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1) актуальность;</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2) своевременность;</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3) четкость в изложении материала;</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4) полнота консультирования;</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5) наглядность форм подачи материала;</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6) удобство и доступность.</w:t>
      </w:r>
    </w:p>
    <w:p w:rsidR="00C825C3" w:rsidRPr="00BF33B4" w:rsidRDefault="00C825C3" w:rsidP="004C1F0C">
      <w:pPr>
        <w:spacing w:after="0"/>
        <w:jc w:val="both"/>
        <w:rPr>
          <w:rFonts w:ascii="Times New Roman" w:hAnsi="Times New Roman" w:cs="Times New Roman"/>
          <w:color w:val="000000"/>
          <w:sz w:val="28"/>
          <w:szCs w:val="28"/>
        </w:rPr>
      </w:pPr>
      <w:bookmarkStart w:id="13" w:name="sub_1019"/>
      <w:r w:rsidRPr="00BF33B4">
        <w:rPr>
          <w:rFonts w:ascii="Times New Roman" w:hAnsi="Times New Roman" w:cs="Times New Roman"/>
          <w:color w:val="000000"/>
          <w:sz w:val="28"/>
          <w:szCs w:val="28"/>
        </w:rPr>
        <w:t>12. При обращении за информацией в письменной форме ответ направляется в виде почтового отправления в адрес заявителя в течение 30 дней со дня регистрации обращения. Письменное обращение подлежит обязательной регистрации в течение трех дней с момента поступления в администрацию.</w:t>
      </w:r>
    </w:p>
    <w:p w:rsidR="00C825C3" w:rsidRPr="00BF33B4" w:rsidRDefault="00C825C3" w:rsidP="004C1F0C">
      <w:pPr>
        <w:spacing w:after="0"/>
        <w:jc w:val="both"/>
        <w:rPr>
          <w:rFonts w:ascii="Times New Roman" w:hAnsi="Times New Roman" w:cs="Times New Roman"/>
          <w:color w:val="000000"/>
          <w:sz w:val="28"/>
          <w:szCs w:val="28"/>
        </w:rPr>
      </w:pPr>
      <w:bookmarkStart w:id="14" w:name="sub_1020"/>
      <w:bookmarkEnd w:id="13"/>
      <w:r w:rsidRPr="00BF33B4">
        <w:rPr>
          <w:rFonts w:ascii="Times New Roman" w:hAnsi="Times New Roman" w:cs="Times New Roman"/>
          <w:color w:val="000000"/>
          <w:sz w:val="28"/>
          <w:szCs w:val="28"/>
        </w:rPr>
        <w:t>13. Ответ дается в простой и понятной форме с указанием фамилии и номера телефона должностного лица администрации.</w:t>
      </w:r>
    </w:p>
    <w:p w:rsidR="00C825C3" w:rsidRPr="00BF33B4" w:rsidRDefault="00C825C3" w:rsidP="004C1F0C">
      <w:pPr>
        <w:spacing w:after="0"/>
        <w:jc w:val="both"/>
        <w:rPr>
          <w:rFonts w:ascii="Times New Roman" w:hAnsi="Times New Roman" w:cs="Times New Roman"/>
          <w:color w:val="000000"/>
          <w:sz w:val="28"/>
          <w:szCs w:val="28"/>
        </w:rPr>
      </w:pPr>
      <w:bookmarkStart w:id="15" w:name="sub_1021"/>
      <w:bookmarkEnd w:id="14"/>
      <w:r w:rsidRPr="00BF33B4">
        <w:rPr>
          <w:rFonts w:ascii="Times New Roman" w:hAnsi="Times New Roman" w:cs="Times New Roman"/>
          <w:color w:val="000000"/>
          <w:sz w:val="28"/>
          <w:szCs w:val="28"/>
        </w:rPr>
        <w:t>14. При обращении за информацией по электронной почте ответ направляется по адресу электронной почты, указанному в обращении в течение 30 дней со дня регистрации обращения.</w:t>
      </w:r>
    </w:p>
    <w:p w:rsidR="00C825C3" w:rsidRPr="00BF33B4" w:rsidRDefault="00C825C3" w:rsidP="004C1F0C">
      <w:pPr>
        <w:spacing w:after="0"/>
        <w:jc w:val="center"/>
        <w:rPr>
          <w:rFonts w:ascii="Times New Roman" w:hAnsi="Times New Roman" w:cs="Times New Roman"/>
          <w:b/>
          <w:bCs/>
          <w:color w:val="000000"/>
          <w:sz w:val="28"/>
          <w:szCs w:val="28"/>
        </w:rPr>
      </w:pPr>
      <w:bookmarkStart w:id="16" w:name="sub_1088"/>
      <w:bookmarkEnd w:id="15"/>
    </w:p>
    <w:p w:rsidR="00C825C3" w:rsidRPr="00BF33B4" w:rsidRDefault="00C825C3" w:rsidP="004C1F0C">
      <w:pPr>
        <w:spacing w:after="0"/>
        <w:jc w:val="center"/>
        <w:rPr>
          <w:rFonts w:ascii="Times New Roman" w:hAnsi="Times New Roman" w:cs="Times New Roman"/>
          <w:b/>
          <w:bCs/>
          <w:color w:val="000000"/>
          <w:sz w:val="28"/>
          <w:szCs w:val="28"/>
        </w:rPr>
      </w:pPr>
      <w:r w:rsidRPr="00BF33B4">
        <w:rPr>
          <w:rFonts w:ascii="Times New Roman" w:hAnsi="Times New Roman" w:cs="Times New Roman"/>
          <w:b/>
          <w:bCs/>
          <w:color w:val="000000"/>
          <w:sz w:val="28"/>
          <w:szCs w:val="28"/>
        </w:rPr>
        <w:t>II. Стандарт исполнения муниципальной функции</w:t>
      </w:r>
    </w:p>
    <w:p w:rsidR="00C825C3" w:rsidRPr="00BF33B4" w:rsidRDefault="00C825C3" w:rsidP="004C1F0C">
      <w:pPr>
        <w:spacing w:after="0"/>
        <w:jc w:val="center"/>
        <w:rPr>
          <w:rFonts w:ascii="Times New Roman" w:hAnsi="Times New Roman" w:cs="Times New Roman"/>
          <w:b/>
          <w:bCs/>
          <w:color w:val="000000"/>
          <w:sz w:val="28"/>
          <w:szCs w:val="28"/>
        </w:rPr>
      </w:pPr>
    </w:p>
    <w:p w:rsidR="00C825C3" w:rsidRPr="00BF33B4" w:rsidRDefault="00C825C3" w:rsidP="004C1F0C">
      <w:pPr>
        <w:spacing w:after="0"/>
        <w:jc w:val="both"/>
        <w:rPr>
          <w:rFonts w:ascii="Times New Roman" w:hAnsi="Times New Roman" w:cs="Times New Roman"/>
          <w:color w:val="000000"/>
          <w:sz w:val="28"/>
          <w:szCs w:val="28"/>
        </w:rPr>
      </w:pPr>
      <w:bookmarkStart w:id="17" w:name="sub_1027"/>
      <w:bookmarkEnd w:id="16"/>
      <w:r w:rsidRPr="00BF33B4">
        <w:rPr>
          <w:rFonts w:ascii="Times New Roman" w:hAnsi="Times New Roman" w:cs="Times New Roman"/>
          <w:color w:val="000000"/>
          <w:sz w:val="28"/>
          <w:szCs w:val="28"/>
        </w:rPr>
        <w:t>15. Название муниципальной функции: "Осуществление  муниципального геологического контроля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Усть-Катавского городского округа".</w:t>
      </w:r>
    </w:p>
    <w:p w:rsidR="00C825C3" w:rsidRPr="00BF33B4" w:rsidRDefault="00C825C3" w:rsidP="004C1F0C">
      <w:pPr>
        <w:spacing w:after="0"/>
        <w:jc w:val="both"/>
        <w:rPr>
          <w:rFonts w:ascii="Times New Roman" w:hAnsi="Times New Roman" w:cs="Times New Roman"/>
          <w:color w:val="000000"/>
          <w:sz w:val="28"/>
          <w:szCs w:val="28"/>
        </w:rPr>
      </w:pPr>
      <w:bookmarkStart w:id="18" w:name="sub_1028"/>
      <w:bookmarkEnd w:id="17"/>
      <w:r w:rsidRPr="00BF33B4">
        <w:rPr>
          <w:rFonts w:ascii="Times New Roman" w:hAnsi="Times New Roman" w:cs="Times New Roman"/>
          <w:color w:val="000000"/>
          <w:sz w:val="28"/>
          <w:szCs w:val="28"/>
        </w:rPr>
        <w:t>16.Муниципальный геологический контроль осуществляется администрацией через уполномоченный орган - отдел по управлению земельными ресурсами Управления имущественных и земельных отношений администрации Усть-Катавского городского округа (далее - отдел по управлению земельными ресурсами) в соответствии с:</w:t>
      </w:r>
    </w:p>
    <w:bookmarkEnd w:id="18"/>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 xml:space="preserve">1)    Уставом Усть-Катавского городского округа; </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2) Положением Управления имущественных и земельных отношений администрации Усть-Катавского городского округа.</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Местонахождение (адрес) уполномоченного органа, осуществляющего муниципальный геологический контроль: 456043, Челябинская область, г. Усть-Катав, ул. Центральная, д. 42.</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Контактные телефоны (телефоны уполномоченного органа, осуществляющего муниципальный геологический контроль): 8 (35167) 2-59-90.</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Адрес электронной почты: ueizo_zem.otdel@mail.ru.</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Режим работы:</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понедельник - пятница с 8.30 до 17.30, перерыв с 12.30 до 13.30;</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выходные дни - суббота, воскресенье.</w:t>
      </w:r>
    </w:p>
    <w:p w:rsidR="00C825C3" w:rsidRPr="00BF33B4" w:rsidRDefault="00C825C3" w:rsidP="004C1F0C">
      <w:pPr>
        <w:spacing w:after="0"/>
        <w:jc w:val="both"/>
        <w:rPr>
          <w:rFonts w:ascii="Times New Roman" w:hAnsi="Times New Roman" w:cs="Times New Roman"/>
          <w:color w:val="000000"/>
          <w:sz w:val="28"/>
          <w:szCs w:val="28"/>
        </w:rPr>
      </w:pPr>
      <w:bookmarkStart w:id="19" w:name="sub_1029"/>
      <w:r w:rsidRPr="00BF33B4">
        <w:rPr>
          <w:rFonts w:ascii="Times New Roman" w:hAnsi="Times New Roman" w:cs="Times New Roman"/>
          <w:color w:val="000000"/>
          <w:sz w:val="28"/>
          <w:szCs w:val="28"/>
        </w:rPr>
        <w:t>17. К полномочиям отдела по управлению земельными ресурсами относится:</w:t>
      </w:r>
    </w:p>
    <w:bookmarkEnd w:id="19"/>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1) организация и осуществление муниципального геологического контроля на территории городского округа;</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2) организация и проведение мониторинга эффективности муниципального геологического контроля на территории городского округа.</w:t>
      </w:r>
    </w:p>
    <w:p w:rsidR="00C825C3" w:rsidRPr="00BF33B4" w:rsidRDefault="00C825C3" w:rsidP="004C1F0C">
      <w:pPr>
        <w:spacing w:after="0"/>
        <w:jc w:val="both"/>
        <w:rPr>
          <w:rFonts w:ascii="Times New Roman" w:hAnsi="Times New Roman" w:cs="Times New Roman"/>
          <w:color w:val="000000"/>
          <w:sz w:val="28"/>
          <w:szCs w:val="28"/>
        </w:rPr>
      </w:pPr>
      <w:bookmarkStart w:id="20" w:name="sub_1030"/>
      <w:r w:rsidRPr="00BF33B4">
        <w:rPr>
          <w:rFonts w:ascii="Times New Roman" w:hAnsi="Times New Roman" w:cs="Times New Roman"/>
          <w:color w:val="000000"/>
          <w:sz w:val="28"/>
          <w:szCs w:val="28"/>
        </w:rPr>
        <w:t>18. Исполнение административного регламента осуществляется должностными лицами отдела по управлению земельными ресурсами (далее - должностные лица).</w:t>
      </w:r>
    </w:p>
    <w:p w:rsidR="00C825C3" w:rsidRPr="00BF33B4" w:rsidRDefault="00C825C3" w:rsidP="004C1F0C">
      <w:pPr>
        <w:spacing w:after="0"/>
        <w:jc w:val="both"/>
        <w:rPr>
          <w:rFonts w:ascii="Times New Roman" w:hAnsi="Times New Roman" w:cs="Times New Roman"/>
          <w:color w:val="000000"/>
          <w:sz w:val="28"/>
          <w:szCs w:val="28"/>
        </w:rPr>
      </w:pPr>
      <w:bookmarkStart w:id="21" w:name="sub_1031"/>
      <w:bookmarkEnd w:id="20"/>
      <w:r w:rsidRPr="00BF33B4">
        <w:rPr>
          <w:rFonts w:ascii="Times New Roman" w:hAnsi="Times New Roman" w:cs="Times New Roman"/>
          <w:color w:val="000000"/>
          <w:sz w:val="28"/>
          <w:szCs w:val="28"/>
        </w:rPr>
        <w:t>19. Основной формой исполнения муниципальной функции является проверка - совокупность проводимых должностными лицами в отношении юридических лиц, индивидуальных предпринимателей и граждан (далее - субъекты проверок) мероприятий по осуществлению муниципального геологического контроля для оценки соответствия их деятельности или действий (бездействия) обязательным требованиям законодательства в сфере охраны недр (далее - проверка).</w:t>
      </w:r>
    </w:p>
    <w:p w:rsidR="00C825C3" w:rsidRPr="00BF33B4" w:rsidRDefault="00C825C3" w:rsidP="004C1F0C">
      <w:pPr>
        <w:spacing w:after="0"/>
        <w:jc w:val="both"/>
        <w:rPr>
          <w:rFonts w:ascii="Times New Roman" w:hAnsi="Times New Roman" w:cs="Times New Roman"/>
          <w:color w:val="000000"/>
          <w:sz w:val="28"/>
          <w:szCs w:val="28"/>
        </w:rPr>
      </w:pPr>
      <w:bookmarkStart w:id="22" w:name="sub_1032"/>
      <w:bookmarkEnd w:id="21"/>
      <w:r w:rsidRPr="00BF33B4">
        <w:rPr>
          <w:rFonts w:ascii="Times New Roman" w:hAnsi="Times New Roman" w:cs="Times New Roman"/>
          <w:color w:val="000000"/>
          <w:sz w:val="28"/>
          <w:szCs w:val="28"/>
        </w:rPr>
        <w:t>20. Муниципальный геологический контроль проводится в форме проверок (плановых и внеплановых) в отношении субъектов проверки.</w:t>
      </w:r>
    </w:p>
    <w:bookmarkEnd w:id="22"/>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Проверка является плановой, если проводится на основании ежегодного плана проверок.</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Проверка является внеплановой, если она не включена в план проверок.</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Проверка осуществляется на основании распоряжения начальника Управления имущественных и земельных отношений о проведении плановой (внеплановой) проверки.</w:t>
      </w:r>
    </w:p>
    <w:p w:rsidR="00C825C3" w:rsidRPr="00BF33B4" w:rsidRDefault="00C825C3" w:rsidP="004C1F0C">
      <w:pPr>
        <w:spacing w:after="0"/>
        <w:jc w:val="both"/>
        <w:rPr>
          <w:rFonts w:ascii="Times New Roman" w:hAnsi="Times New Roman" w:cs="Times New Roman"/>
          <w:color w:val="000000"/>
          <w:sz w:val="28"/>
          <w:szCs w:val="28"/>
        </w:rPr>
      </w:pPr>
      <w:bookmarkStart w:id="23" w:name="sub_1033"/>
      <w:r w:rsidRPr="00BF33B4">
        <w:rPr>
          <w:rFonts w:ascii="Times New Roman" w:hAnsi="Times New Roman" w:cs="Times New Roman"/>
          <w:color w:val="000000"/>
          <w:sz w:val="28"/>
          <w:szCs w:val="28"/>
        </w:rPr>
        <w:t>21. Плановые и внеплановые проверки проводятся в форме документарной проверки и (или) выездной проверки в порядке, установленном Федеральным законом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N 294-ФЗ).</w:t>
      </w:r>
    </w:p>
    <w:bookmarkEnd w:id="23"/>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Документарная проверка проводится в здании по адресу: 456043, Челябинская область, г. Усть-Катав, ул. Центральная, д. 42, каб. 1.</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C825C3" w:rsidRPr="00BF33B4" w:rsidRDefault="00C825C3" w:rsidP="004C1F0C">
      <w:pPr>
        <w:spacing w:after="0"/>
        <w:jc w:val="both"/>
        <w:rPr>
          <w:color w:val="000000"/>
        </w:rPr>
      </w:pPr>
      <w:bookmarkStart w:id="24" w:name="sub_1034"/>
      <w:r w:rsidRPr="00BF33B4">
        <w:rPr>
          <w:rFonts w:ascii="Times New Roman" w:hAnsi="Times New Roman" w:cs="Times New Roman"/>
          <w:color w:val="000000"/>
          <w:sz w:val="28"/>
          <w:szCs w:val="28"/>
        </w:rPr>
        <w:t>22. Срок проведения каждой из поверок (плановой и внеплановой) устанавливается отдельно по каждой проверке и не должен превышать сроков, установленных Федеральным законом N 294-ФЗ</w:t>
      </w:r>
      <w:r w:rsidRPr="00BF33B4">
        <w:rPr>
          <w:color w:val="000000"/>
        </w:rPr>
        <w:t>.</w:t>
      </w:r>
      <w:bookmarkEnd w:id="24"/>
    </w:p>
    <w:p w:rsidR="00C825C3" w:rsidRPr="00BF33B4" w:rsidRDefault="00C825C3" w:rsidP="004C1F0C">
      <w:pPr>
        <w:spacing w:after="0"/>
        <w:jc w:val="both"/>
        <w:rPr>
          <w:color w:val="000000"/>
        </w:rPr>
      </w:pPr>
    </w:p>
    <w:p w:rsidR="00C825C3" w:rsidRPr="00BF33B4" w:rsidRDefault="00C825C3" w:rsidP="004C1F0C">
      <w:pPr>
        <w:spacing w:after="0"/>
        <w:jc w:val="center"/>
        <w:rPr>
          <w:color w:val="000000"/>
        </w:rPr>
      </w:pPr>
      <w:bookmarkStart w:id="25" w:name="sub_1043"/>
      <w:r w:rsidRPr="00BF33B4">
        <w:rPr>
          <w:rFonts w:ascii="Times New Roman" w:hAnsi="Times New Roman" w:cs="Times New Roman"/>
          <w:b/>
          <w:bCs/>
          <w:color w:val="000000"/>
          <w:sz w:val="28"/>
          <w:szCs w:val="28"/>
        </w:rPr>
        <w:t>Организация и проведение плановой проверки</w:t>
      </w:r>
      <w:bookmarkEnd w:id="25"/>
    </w:p>
    <w:p w:rsidR="00C825C3" w:rsidRPr="00BF33B4" w:rsidRDefault="00C825C3" w:rsidP="004C1F0C">
      <w:pPr>
        <w:spacing w:after="0"/>
        <w:jc w:val="both"/>
        <w:rPr>
          <w:rFonts w:ascii="Times New Roman" w:hAnsi="Times New Roman" w:cs="Times New Roman"/>
          <w:color w:val="000000"/>
          <w:sz w:val="28"/>
          <w:szCs w:val="28"/>
        </w:rPr>
      </w:pPr>
      <w:bookmarkStart w:id="26" w:name="sub_1035"/>
      <w:r w:rsidRPr="00BF33B4">
        <w:rPr>
          <w:rFonts w:ascii="Times New Roman" w:hAnsi="Times New Roman" w:cs="Times New Roman"/>
          <w:color w:val="000000"/>
          <w:sz w:val="28"/>
          <w:szCs w:val="28"/>
        </w:rPr>
        <w:t>23. Предметом плановой проверки является соблюдение субъектами проверки в процессе осуществления их деятельности обязательных требований законодательства в сфере охраны недр.</w:t>
      </w:r>
    </w:p>
    <w:p w:rsidR="00C825C3" w:rsidRPr="00BF33B4" w:rsidRDefault="00C825C3" w:rsidP="004C1F0C">
      <w:pPr>
        <w:spacing w:after="0"/>
        <w:jc w:val="both"/>
        <w:rPr>
          <w:rFonts w:ascii="Times New Roman" w:hAnsi="Times New Roman" w:cs="Times New Roman"/>
          <w:color w:val="000000"/>
          <w:sz w:val="28"/>
          <w:szCs w:val="28"/>
        </w:rPr>
      </w:pPr>
      <w:bookmarkStart w:id="27" w:name="sub_1036"/>
      <w:bookmarkEnd w:id="26"/>
      <w:r w:rsidRPr="00BF33B4">
        <w:rPr>
          <w:rFonts w:ascii="Times New Roman" w:hAnsi="Times New Roman" w:cs="Times New Roman"/>
          <w:color w:val="000000"/>
          <w:sz w:val="28"/>
          <w:szCs w:val="28"/>
        </w:rPr>
        <w:t>24. Плановые проверки проводятся не чаще чем один раз в три года, если иное не предусмотрено</w:t>
      </w:r>
      <w:r w:rsidRPr="00BF33B4">
        <w:rPr>
          <w:rFonts w:ascii="Times New Roman" w:hAnsi="Times New Roman" w:cs="Times New Roman"/>
          <w:b/>
          <w:bCs/>
          <w:color w:val="000000"/>
          <w:sz w:val="28"/>
          <w:szCs w:val="28"/>
        </w:rPr>
        <w:t xml:space="preserve"> </w:t>
      </w:r>
      <w:hyperlink r:id="rId5" w:history="1">
        <w:r w:rsidRPr="00BF33B4">
          <w:rPr>
            <w:rStyle w:val="a0"/>
            <w:rFonts w:ascii="Times New Roman" w:hAnsi="Times New Roman" w:cs="Times New Roman"/>
            <w:b w:val="0"/>
            <w:bCs w:val="0"/>
            <w:color w:val="000000"/>
            <w:sz w:val="28"/>
            <w:szCs w:val="28"/>
          </w:rPr>
          <w:t>Федеральным законом</w:t>
        </w:r>
      </w:hyperlink>
      <w:r w:rsidRPr="00BF33B4">
        <w:rPr>
          <w:rFonts w:ascii="Times New Roman" w:hAnsi="Times New Roman" w:cs="Times New Roman"/>
          <w:color w:val="000000"/>
          <w:sz w:val="28"/>
          <w:szCs w:val="28"/>
        </w:rPr>
        <w:t xml:space="preserve"> N 294-ФЗ.</w:t>
      </w:r>
    </w:p>
    <w:p w:rsidR="00C825C3" w:rsidRPr="00BF33B4" w:rsidRDefault="00C825C3" w:rsidP="004C1F0C">
      <w:pPr>
        <w:spacing w:after="0"/>
        <w:jc w:val="both"/>
        <w:rPr>
          <w:rFonts w:ascii="Times New Roman" w:hAnsi="Times New Roman" w:cs="Times New Roman"/>
          <w:color w:val="000000"/>
          <w:sz w:val="28"/>
          <w:szCs w:val="28"/>
        </w:rPr>
      </w:pPr>
      <w:bookmarkStart w:id="28" w:name="sub_1037"/>
      <w:bookmarkEnd w:id="27"/>
      <w:r w:rsidRPr="00BF33B4">
        <w:rPr>
          <w:rFonts w:ascii="Times New Roman" w:hAnsi="Times New Roman" w:cs="Times New Roman"/>
          <w:color w:val="000000"/>
          <w:sz w:val="28"/>
          <w:szCs w:val="28"/>
        </w:rPr>
        <w:t>25. Плановые проверки проводятся на основании ежегодных планов, разрабатываемых и утверждаемых в порядке, предусмотренном Федеральным законом N 294-ФЗ.</w:t>
      </w:r>
    </w:p>
    <w:p w:rsidR="00C825C3" w:rsidRPr="00BF33B4" w:rsidRDefault="00C825C3" w:rsidP="004C1F0C">
      <w:pPr>
        <w:spacing w:after="0"/>
        <w:jc w:val="both"/>
        <w:rPr>
          <w:rFonts w:ascii="Times New Roman" w:hAnsi="Times New Roman" w:cs="Times New Roman"/>
          <w:color w:val="000000"/>
          <w:sz w:val="28"/>
          <w:szCs w:val="28"/>
        </w:rPr>
      </w:pPr>
      <w:bookmarkStart w:id="29" w:name="sub_1038"/>
      <w:bookmarkEnd w:id="28"/>
      <w:r w:rsidRPr="00BF33B4">
        <w:rPr>
          <w:rFonts w:ascii="Times New Roman" w:hAnsi="Times New Roman" w:cs="Times New Roman"/>
          <w:color w:val="000000"/>
          <w:sz w:val="28"/>
          <w:szCs w:val="28"/>
        </w:rPr>
        <w:t>26. Утвержденный начальником Управления имущественных и земельных отношений администрации Усть-Катавского городского округа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в сети "Интернет": www.ukgo.su.</w:t>
      </w:r>
    </w:p>
    <w:p w:rsidR="00C825C3" w:rsidRPr="00BF33B4" w:rsidRDefault="00C825C3" w:rsidP="004C1F0C">
      <w:pPr>
        <w:spacing w:after="0"/>
        <w:jc w:val="both"/>
        <w:rPr>
          <w:rFonts w:ascii="Times New Roman" w:hAnsi="Times New Roman" w:cs="Times New Roman"/>
          <w:color w:val="000000"/>
          <w:sz w:val="28"/>
          <w:szCs w:val="28"/>
        </w:rPr>
      </w:pPr>
      <w:bookmarkStart w:id="30" w:name="sub_1039"/>
      <w:bookmarkEnd w:id="29"/>
      <w:r w:rsidRPr="00BF33B4">
        <w:rPr>
          <w:rFonts w:ascii="Times New Roman" w:hAnsi="Times New Roman" w:cs="Times New Roman"/>
          <w:color w:val="000000"/>
          <w:sz w:val="28"/>
          <w:szCs w:val="28"/>
        </w:rPr>
        <w:t>27. В срок до 1 сентября года, предшествующего году проведения плановых проверок, отдел по управлению земельными ресурсами направляет проект ежегодного плана проведения проверок в прокуратуру г. Усть-Катава.</w:t>
      </w:r>
    </w:p>
    <w:p w:rsidR="00C825C3" w:rsidRPr="00BF33B4" w:rsidRDefault="00C825C3" w:rsidP="004C1F0C">
      <w:pPr>
        <w:spacing w:after="0"/>
        <w:jc w:val="both"/>
        <w:rPr>
          <w:rFonts w:ascii="Times New Roman" w:hAnsi="Times New Roman" w:cs="Times New Roman"/>
          <w:color w:val="000000"/>
          <w:sz w:val="28"/>
          <w:szCs w:val="28"/>
        </w:rPr>
      </w:pPr>
      <w:bookmarkStart w:id="31" w:name="sub_1040"/>
      <w:bookmarkEnd w:id="30"/>
      <w:r w:rsidRPr="00BF33B4">
        <w:rPr>
          <w:rFonts w:ascii="Times New Roman" w:hAnsi="Times New Roman" w:cs="Times New Roman"/>
          <w:color w:val="000000"/>
          <w:sz w:val="28"/>
          <w:szCs w:val="28"/>
        </w:rPr>
        <w:t>28. Основанием для включения плановой проверки в ежегодный план проведения плановых проверок является истечение трех лет со дня:</w:t>
      </w:r>
    </w:p>
    <w:bookmarkEnd w:id="31"/>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1) государственной регистрации юридического лица, индивидуального предпринимателя;</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2) окончания проведения последней плановой проверки юридического лица, индивидуального предпринимателя;</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C825C3" w:rsidRPr="00BF33B4" w:rsidRDefault="00C825C3" w:rsidP="004C1F0C">
      <w:pPr>
        <w:spacing w:after="0"/>
        <w:jc w:val="both"/>
        <w:rPr>
          <w:rFonts w:ascii="Times New Roman" w:hAnsi="Times New Roman" w:cs="Times New Roman"/>
          <w:color w:val="000000"/>
          <w:sz w:val="28"/>
          <w:szCs w:val="28"/>
        </w:rPr>
      </w:pPr>
      <w:bookmarkStart w:id="32" w:name="sub_1041"/>
      <w:r w:rsidRPr="00BF33B4">
        <w:rPr>
          <w:rFonts w:ascii="Times New Roman" w:hAnsi="Times New Roman" w:cs="Times New Roman"/>
          <w:color w:val="000000"/>
          <w:sz w:val="28"/>
          <w:szCs w:val="28"/>
        </w:rPr>
        <w:t>29. Плановая проверка проводится в форме документарной проверки и (или) выездной проверки в порядке, установленном Федеральным законом N 294-ФЗ.</w:t>
      </w:r>
    </w:p>
    <w:p w:rsidR="00C825C3" w:rsidRDefault="00C825C3" w:rsidP="004C1F0C">
      <w:pPr>
        <w:spacing w:after="0"/>
        <w:jc w:val="both"/>
        <w:rPr>
          <w:rFonts w:ascii="Times New Roman" w:hAnsi="Times New Roman" w:cs="Times New Roman"/>
          <w:color w:val="000000"/>
          <w:sz w:val="28"/>
          <w:szCs w:val="28"/>
        </w:rPr>
      </w:pPr>
      <w:bookmarkStart w:id="33" w:name="sub_1042"/>
      <w:bookmarkEnd w:id="32"/>
      <w:r w:rsidRPr="00BF33B4">
        <w:rPr>
          <w:rFonts w:ascii="Times New Roman" w:hAnsi="Times New Roman" w:cs="Times New Roman"/>
          <w:color w:val="000000"/>
          <w:sz w:val="28"/>
          <w:szCs w:val="28"/>
        </w:rPr>
        <w:t>30. О проведении плановой проверки юридическое лицо, индивидуальный предприниматель уведомляются отделом по управлению земельными ресурсами не позднее чем в течение трех рабочих дней до начала ее проведения посредством направления копии распоряжения начальника Управления имущественных и земельных отношений администрации Усть-Катавского городского округа о проведении плановой проверки заказным почтовым отправлением с уведомлением о вручении или иным доступным способом.</w:t>
      </w:r>
    </w:p>
    <w:p w:rsidR="00C825C3" w:rsidRDefault="00C825C3" w:rsidP="004C1F0C">
      <w:pPr>
        <w:spacing w:after="0"/>
        <w:jc w:val="both"/>
        <w:rPr>
          <w:rFonts w:ascii="Times New Roman" w:hAnsi="Times New Roman" w:cs="Times New Roman"/>
          <w:color w:val="000000"/>
          <w:sz w:val="28"/>
          <w:szCs w:val="28"/>
        </w:rPr>
      </w:pPr>
    </w:p>
    <w:p w:rsidR="00C825C3" w:rsidRDefault="00C825C3" w:rsidP="004C1F0C">
      <w:pPr>
        <w:spacing w:after="0"/>
        <w:jc w:val="both"/>
        <w:rPr>
          <w:rFonts w:ascii="Times New Roman" w:hAnsi="Times New Roman" w:cs="Times New Roman"/>
          <w:color w:val="000000"/>
          <w:sz w:val="28"/>
          <w:szCs w:val="28"/>
        </w:rPr>
      </w:pPr>
    </w:p>
    <w:p w:rsidR="00C825C3" w:rsidRPr="00BF33B4" w:rsidRDefault="00C825C3" w:rsidP="004C1F0C">
      <w:pPr>
        <w:spacing w:after="0"/>
        <w:jc w:val="both"/>
        <w:rPr>
          <w:rFonts w:ascii="Times New Roman" w:hAnsi="Times New Roman" w:cs="Times New Roman"/>
          <w:color w:val="000000"/>
          <w:sz w:val="28"/>
          <w:szCs w:val="28"/>
        </w:rPr>
      </w:pPr>
    </w:p>
    <w:bookmarkEnd w:id="33"/>
    <w:p w:rsidR="00C825C3" w:rsidRPr="00BF33B4" w:rsidRDefault="00C825C3" w:rsidP="004C1F0C">
      <w:pPr>
        <w:spacing w:after="0"/>
        <w:rPr>
          <w:color w:val="000000"/>
        </w:rPr>
      </w:pPr>
    </w:p>
    <w:p w:rsidR="00C825C3" w:rsidRPr="00BF33B4" w:rsidRDefault="00C825C3" w:rsidP="004C1F0C">
      <w:pPr>
        <w:spacing w:after="0"/>
        <w:jc w:val="center"/>
        <w:rPr>
          <w:rFonts w:ascii="Times New Roman" w:hAnsi="Times New Roman" w:cs="Times New Roman"/>
          <w:b/>
          <w:bCs/>
          <w:color w:val="000000"/>
          <w:sz w:val="28"/>
          <w:szCs w:val="28"/>
        </w:rPr>
      </w:pPr>
      <w:bookmarkStart w:id="34" w:name="sub_1053"/>
      <w:r w:rsidRPr="00BF33B4">
        <w:rPr>
          <w:rFonts w:ascii="Times New Roman" w:hAnsi="Times New Roman" w:cs="Times New Roman"/>
          <w:b/>
          <w:bCs/>
          <w:color w:val="000000"/>
          <w:sz w:val="28"/>
          <w:szCs w:val="28"/>
        </w:rPr>
        <w:t>Организация и проведение внеплановой проверки</w:t>
      </w:r>
    </w:p>
    <w:p w:rsidR="00C825C3" w:rsidRPr="00BF33B4" w:rsidRDefault="00C825C3" w:rsidP="004C1F0C">
      <w:pPr>
        <w:spacing w:after="0"/>
        <w:jc w:val="center"/>
        <w:rPr>
          <w:rFonts w:ascii="Times New Roman" w:hAnsi="Times New Roman" w:cs="Times New Roman"/>
          <w:b/>
          <w:bCs/>
          <w:color w:val="000000"/>
          <w:sz w:val="28"/>
          <w:szCs w:val="28"/>
        </w:rPr>
      </w:pPr>
    </w:p>
    <w:p w:rsidR="00C825C3" w:rsidRPr="00BF33B4" w:rsidRDefault="00C825C3" w:rsidP="004C1F0C">
      <w:pPr>
        <w:spacing w:after="0"/>
        <w:jc w:val="both"/>
        <w:rPr>
          <w:rFonts w:ascii="Times New Roman" w:hAnsi="Times New Roman" w:cs="Times New Roman"/>
          <w:color w:val="000000"/>
          <w:sz w:val="28"/>
          <w:szCs w:val="28"/>
        </w:rPr>
      </w:pPr>
      <w:bookmarkStart w:id="35" w:name="sub_1044"/>
      <w:bookmarkEnd w:id="34"/>
      <w:r w:rsidRPr="00BF33B4">
        <w:rPr>
          <w:rFonts w:ascii="Times New Roman" w:hAnsi="Times New Roman" w:cs="Times New Roman"/>
          <w:color w:val="000000"/>
          <w:sz w:val="28"/>
          <w:szCs w:val="28"/>
        </w:rPr>
        <w:t>31. Предметом внеплановой проверки является соблюдение субъектами проверки в процессе осуществления их деятельности:</w:t>
      </w:r>
    </w:p>
    <w:bookmarkEnd w:id="35"/>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1) обязательных требований законодательства в сфере охраны недр;</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2) выполнение предписаний Управления имущественных и земельных отношений администрации Усть-Катавского городского округа по устранению нарушений обязательных требований законодательства в сфере охраны недр;</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3)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C825C3" w:rsidRPr="00BF33B4" w:rsidRDefault="00C825C3" w:rsidP="004C1F0C">
      <w:pPr>
        <w:spacing w:after="0"/>
        <w:jc w:val="both"/>
        <w:rPr>
          <w:rFonts w:ascii="Times New Roman" w:hAnsi="Times New Roman" w:cs="Times New Roman"/>
          <w:color w:val="000000"/>
          <w:sz w:val="28"/>
          <w:szCs w:val="28"/>
        </w:rPr>
      </w:pPr>
      <w:bookmarkStart w:id="36" w:name="sub_1045"/>
      <w:r w:rsidRPr="00BF33B4">
        <w:rPr>
          <w:rFonts w:ascii="Times New Roman" w:hAnsi="Times New Roman" w:cs="Times New Roman"/>
          <w:color w:val="000000"/>
          <w:sz w:val="28"/>
          <w:szCs w:val="28"/>
        </w:rPr>
        <w:t>32. Основанием для проведения внеплановой проверки является:</w:t>
      </w:r>
    </w:p>
    <w:p w:rsidR="00C825C3" w:rsidRPr="00BF33B4" w:rsidRDefault="00C825C3" w:rsidP="004C1F0C">
      <w:pPr>
        <w:spacing w:after="0"/>
        <w:jc w:val="both"/>
        <w:rPr>
          <w:rFonts w:ascii="Times New Roman" w:hAnsi="Times New Roman" w:cs="Times New Roman"/>
          <w:color w:val="000000"/>
          <w:sz w:val="28"/>
          <w:szCs w:val="28"/>
        </w:rPr>
      </w:pPr>
      <w:bookmarkStart w:id="37" w:name="sub_1153"/>
      <w:bookmarkEnd w:id="36"/>
      <w:r w:rsidRPr="00BF33B4">
        <w:rPr>
          <w:rFonts w:ascii="Times New Roman" w:hAnsi="Times New Roman" w:cs="Times New Roman"/>
          <w:color w:val="000000"/>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C825C3" w:rsidRPr="00BF33B4" w:rsidRDefault="00C825C3" w:rsidP="004C1F0C">
      <w:pPr>
        <w:spacing w:after="0"/>
        <w:jc w:val="both"/>
        <w:rPr>
          <w:rFonts w:ascii="Times New Roman" w:hAnsi="Times New Roman" w:cs="Times New Roman"/>
          <w:color w:val="000000"/>
          <w:sz w:val="28"/>
          <w:szCs w:val="28"/>
        </w:rPr>
      </w:pPr>
      <w:bookmarkStart w:id="38" w:name="sub_1152"/>
      <w:bookmarkEnd w:id="37"/>
      <w:r w:rsidRPr="00BF33B4">
        <w:rPr>
          <w:rFonts w:ascii="Times New Roman" w:hAnsi="Times New Roman" w:cs="Times New Roman"/>
          <w:color w:val="000000"/>
          <w:sz w:val="28"/>
          <w:szCs w:val="28"/>
        </w:rPr>
        <w:t>2) поступление в Управление имущественных и земельных отношений администрации Усть-Катавского городского округа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C825C3" w:rsidRPr="00BF33B4" w:rsidRDefault="00C825C3" w:rsidP="004C1F0C">
      <w:pPr>
        <w:spacing w:after="0"/>
        <w:jc w:val="both"/>
        <w:rPr>
          <w:rFonts w:ascii="Times New Roman" w:hAnsi="Times New Roman" w:cs="Times New Roman"/>
          <w:color w:val="000000"/>
          <w:sz w:val="28"/>
          <w:szCs w:val="28"/>
        </w:rPr>
      </w:pPr>
      <w:bookmarkStart w:id="39" w:name="sub_1154"/>
      <w:bookmarkEnd w:id="38"/>
      <w:r w:rsidRPr="00BF33B4">
        <w:rPr>
          <w:rFonts w:ascii="Times New Roman" w:hAnsi="Times New Roman" w:cs="Times New Roman"/>
          <w:color w:val="000000"/>
          <w:sz w:val="28"/>
          <w:szCs w:val="28"/>
        </w:rPr>
        <w:t>3) мотивированное представление Управления имущественных и земельных отношений администрации Усть-Катавского городского округа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bookmarkEnd w:id="39"/>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4) распоряжение Управления имущественных и земельных отношений администрации Усть-Катавского городского округа, изданное на основании требования прокуратуры г. Усть-Катава о проведении внеплановой проверки в рамках надзора за исполнением обязательных требований законодательства в сфере охраны недр по поступившим в органы прокуратуры материалам и обращениям.</w:t>
      </w:r>
    </w:p>
    <w:p w:rsidR="00C825C3" w:rsidRPr="00BF33B4" w:rsidRDefault="00C825C3" w:rsidP="004C1F0C">
      <w:pPr>
        <w:spacing w:after="0"/>
        <w:jc w:val="both"/>
        <w:rPr>
          <w:rFonts w:ascii="Times New Roman" w:hAnsi="Times New Roman" w:cs="Times New Roman"/>
          <w:color w:val="000000"/>
          <w:sz w:val="28"/>
          <w:szCs w:val="28"/>
        </w:rPr>
      </w:pPr>
      <w:bookmarkStart w:id="40" w:name="sub_1046"/>
      <w:r w:rsidRPr="00BF33B4">
        <w:rPr>
          <w:rFonts w:ascii="Times New Roman" w:hAnsi="Times New Roman" w:cs="Times New Roman"/>
          <w:color w:val="000000"/>
          <w:sz w:val="28"/>
          <w:szCs w:val="28"/>
        </w:rPr>
        <w:t>33. Обращения и заявления, не позволяющие установить лица, обратившиеся в администрацию, а также обращения и заявления, не содержащие сведений о фактах, указанных в подпункте 2 пункта 32 административного регламента, не являются основанием для проведения внеплановой проверки.</w:t>
      </w:r>
    </w:p>
    <w:p w:rsidR="00C825C3" w:rsidRPr="00BF33B4" w:rsidRDefault="00C825C3" w:rsidP="004C1F0C">
      <w:pPr>
        <w:spacing w:after="0"/>
        <w:jc w:val="both"/>
        <w:rPr>
          <w:rFonts w:ascii="Times New Roman" w:hAnsi="Times New Roman" w:cs="Times New Roman"/>
          <w:color w:val="000000"/>
          <w:sz w:val="28"/>
          <w:szCs w:val="28"/>
        </w:rPr>
      </w:pPr>
      <w:bookmarkStart w:id="41" w:name="sub_1047"/>
      <w:bookmarkEnd w:id="40"/>
      <w:r w:rsidRPr="00BF33B4">
        <w:rPr>
          <w:rFonts w:ascii="Times New Roman" w:hAnsi="Times New Roman" w:cs="Times New Roman"/>
          <w:color w:val="000000"/>
          <w:sz w:val="28"/>
          <w:szCs w:val="28"/>
        </w:rPr>
        <w:t>34. Внеплановая проверка проводится в форме документарной проверки и (или) выездной проверки в порядке, установленном Федеральным законом N 294-ФЗ.</w:t>
      </w:r>
    </w:p>
    <w:p w:rsidR="00C825C3" w:rsidRPr="00BF33B4" w:rsidRDefault="00C825C3" w:rsidP="004C1F0C">
      <w:pPr>
        <w:spacing w:after="0"/>
        <w:jc w:val="both"/>
        <w:rPr>
          <w:rFonts w:ascii="Times New Roman" w:hAnsi="Times New Roman" w:cs="Times New Roman"/>
          <w:color w:val="000000"/>
          <w:sz w:val="28"/>
          <w:szCs w:val="28"/>
        </w:rPr>
      </w:pPr>
      <w:bookmarkStart w:id="42" w:name="sub_1048"/>
      <w:bookmarkEnd w:id="41"/>
      <w:r w:rsidRPr="00BF33B4">
        <w:rPr>
          <w:rFonts w:ascii="Times New Roman" w:hAnsi="Times New Roman" w:cs="Times New Roman"/>
          <w:color w:val="000000"/>
          <w:sz w:val="28"/>
          <w:szCs w:val="28"/>
        </w:rPr>
        <w:t>35. Внеплановая выездная проверка юридических лиц, индивидуальных предпринимателей проводится по основаниям, указанным в подпункте 2 пункта 32 административного регламента, после согласования с прокуратурой г. Усть-Катава.</w:t>
      </w:r>
    </w:p>
    <w:p w:rsidR="00C825C3" w:rsidRPr="00BF33B4" w:rsidRDefault="00C825C3" w:rsidP="004C1F0C">
      <w:pPr>
        <w:spacing w:after="0"/>
        <w:jc w:val="both"/>
        <w:rPr>
          <w:rFonts w:ascii="Times New Roman" w:hAnsi="Times New Roman" w:cs="Times New Roman"/>
          <w:color w:val="000000"/>
          <w:sz w:val="28"/>
          <w:szCs w:val="28"/>
        </w:rPr>
      </w:pPr>
      <w:bookmarkStart w:id="43" w:name="sub_1049"/>
      <w:bookmarkEnd w:id="42"/>
      <w:r w:rsidRPr="00BF33B4">
        <w:rPr>
          <w:rFonts w:ascii="Times New Roman" w:hAnsi="Times New Roman" w:cs="Times New Roman"/>
          <w:color w:val="000000"/>
          <w:sz w:val="28"/>
          <w:szCs w:val="28"/>
        </w:rPr>
        <w:t>36. В день подписания распоряжения администрации о проведении внеплановой выездной проверки юридического лица, индивидуального предпринимателя в целях согласования ее проведения отдел по управлению земельными ресурсами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прокуратуру г. Усть-Катава заявление о согласовании проведения внеплановой выездной проверки.</w:t>
      </w:r>
    </w:p>
    <w:bookmarkEnd w:id="43"/>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К заявлению прилагаются копия распоряжения Управления имущественных и земельных отношений администрации Усть-Катавского городского округа о проведении внеплановой выездной проверки и документы, которые содержат сведения, послужившие основанием ее проведения.</w:t>
      </w:r>
    </w:p>
    <w:p w:rsidR="00C825C3" w:rsidRPr="00BF33B4" w:rsidRDefault="00C825C3" w:rsidP="004C1F0C">
      <w:pPr>
        <w:spacing w:after="0"/>
        <w:jc w:val="both"/>
        <w:rPr>
          <w:rFonts w:ascii="Times New Roman" w:hAnsi="Times New Roman" w:cs="Times New Roman"/>
          <w:color w:val="000000"/>
          <w:sz w:val="28"/>
          <w:szCs w:val="28"/>
        </w:rPr>
      </w:pPr>
      <w:bookmarkStart w:id="44" w:name="sub_1050"/>
      <w:r w:rsidRPr="00BF33B4">
        <w:rPr>
          <w:rFonts w:ascii="Times New Roman" w:hAnsi="Times New Roman" w:cs="Times New Roman"/>
          <w:color w:val="000000"/>
          <w:sz w:val="28"/>
          <w:szCs w:val="28"/>
        </w:rPr>
        <w:t>37. О проведении внеплановой выездной проверки по основаниям, указанным в подпунктах 1 и 3 пункта 32 административного регламента, юридическое лицо, индивидуальный предприниматель уведомляются отделом по управлению земельными ресурсами не менее чем за двадцать четыре часа до начала ее проведения любым доступным способом.</w:t>
      </w:r>
    </w:p>
    <w:p w:rsidR="00C825C3" w:rsidRPr="00BF33B4" w:rsidRDefault="00C825C3" w:rsidP="004C1F0C">
      <w:pPr>
        <w:spacing w:after="0"/>
        <w:jc w:val="both"/>
        <w:rPr>
          <w:rFonts w:ascii="Times New Roman" w:hAnsi="Times New Roman" w:cs="Times New Roman"/>
          <w:color w:val="000000"/>
          <w:sz w:val="28"/>
          <w:szCs w:val="28"/>
        </w:rPr>
      </w:pPr>
      <w:bookmarkStart w:id="45" w:name="sub_1051"/>
      <w:bookmarkEnd w:id="44"/>
      <w:r w:rsidRPr="00BF33B4">
        <w:rPr>
          <w:rFonts w:ascii="Times New Roman" w:hAnsi="Times New Roman" w:cs="Times New Roman"/>
          <w:color w:val="000000"/>
          <w:sz w:val="28"/>
          <w:szCs w:val="28"/>
        </w:rPr>
        <w:t>38.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C825C3" w:rsidRPr="00BF33B4" w:rsidRDefault="00C825C3" w:rsidP="004C1F0C">
      <w:pPr>
        <w:spacing w:after="0"/>
        <w:jc w:val="both"/>
        <w:rPr>
          <w:rFonts w:ascii="Times New Roman" w:hAnsi="Times New Roman" w:cs="Times New Roman"/>
          <w:color w:val="000000"/>
          <w:sz w:val="28"/>
          <w:szCs w:val="28"/>
        </w:rPr>
      </w:pPr>
      <w:bookmarkStart w:id="46" w:name="sub_1052"/>
      <w:bookmarkEnd w:id="45"/>
      <w:r w:rsidRPr="00BF33B4">
        <w:rPr>
          <w:rFonts w:ascii="Times New Roman" w:hAnsi="Times New Roman" w:cs="Times New Roman"/>
          <w:color w:val="000000"/>
          <w:sz w:val="28"/>
          <w:szCs w:val="28"/>
        </w:rPr>
        <w:t>39. Не могут служить основанием для проведения внеплановой проверки обращения и заявления:</w:t>
      </w:r>
    </w:p>
    <w:bookmarkEnd w:id="46"/>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1) не позволяющие установить лицо, обратившееся в администрацию;</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2) не содержащие сведений, предусмотренных подпунктом 2 пункта 32 административного регламента.</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В случае, если изложенная в обращении или заявлении информация может в соответствии с подпунктом 2 пункта 32 административного регламента может являться основанием для проведения внеплановой проверки, должностное лицо при наличии у него обоснованных сомнений в авторстве обращения или заявления обязано принять разумные меры к установлению обратившегося лица.</w:t>
      </w:r>
    </w:p>
    <w:p w:rsidR="00C825C3"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Обращения и заявления, направленные заявителем в форме электронных документов, служат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C825C3" w:rsidRPr="00BF33B4" w:rsidRDefault="00C825C3" w:rsidP="004C1F0C">
      <w:pPr>
        <w:spacing w:after="0"/>
        <w:jc w:val="both"/>
        <w:rPr>
          <w:rFonts w:ascii="Times New Roman" w:hAnsi="Times New Roman" w:cs="Times New Roman"/>
          <w:color w:val="000000"/>
          <w:sz w:val="28"/>
          <w:szCs w:val="28"/>
        </w:rPr>
      </w:pPr>
    </w:p>
    <w:p w:rsidR="00C825C3" w:rsidRPr="00BF33B4" w:rsidRDefault="00C825C3" w:rsidP="004C1F0C">
      <w:pPr>
        <w:spacing w:after="0"/>
        <w:rPr>
          <w:color w:val="000000"/>
        </w:rPr>
      </w:pPr>
    </w:p>
    <w:p w:rsidR="00C825C3" w:rsidRPr="00BF33B4" w:rsidRDefault="00C825C3" w:rsidP="004C1F0C">
      <w:pPr>
        <w:spacing w:after="0"/>
        <w:jc w:val="center"/>
        <w:rPr>
          <w:rFonts w:ascii="Times New Roman" w:hAnsi="Times New Roman" w:cs="Times New Roman"/>
          <w:b/>
          <w:bCs/>
          <w:color w:val="000000"/>
          <w:sz w:val="28"/>
          <w:szCs w:val="28"/>
        </w:rPr>
      </w:pPr>
      <w:bookmarkStart w:id="47" w:name="sub_1061"/>
      <w:r w:rsidRPr="00BF33B4">
        <w:rPr>
          <w:rFonts w:ascii="Times New Roman" w:hAnsi="Times New Roman" w:cs="Times New Roman"/>
          <w:b/>
          <w:bCs/>
          <w:color w:val="000000"/>
          <w:sz w:val="28"/>
          <w:szCs w:val="28"/>
        </w:rPr>
        <w:t>Организация и проведение документарной проверки</w:t>
      </w:r>
    </w:p>
    <w:p w:rsidR="00C825C3" w:rsidRPr="00BF33B4" w:rsidRDefault="00C825C3" w:rsidP="004C1F0C">
      <w:pPr>
        <w:spacing w:after="0"/>
        <w:jc w:val="center"/>
        <w:rPr>
          <w:rFonts w:ascii="Times New Roman" w:hAnsi="Times New Roman" w:cs="Times New Roman"/>
          <w:b/>
          <w:bCs/>
          <w:color w:val="000000"/>
          <w:sz w:val="28"/>
          <w:szCs w:val="28"/>
        </w:rPr>
      </w:pPr>
    </w:p>
    <w:p w:rsidR="00C825C3" w:rsidRPr="00BF33B4" w:rsidRDefault="00C825C3" w:rsidP="004C1F0C">
      <w:pPr>
        <w:spacing w:after="0"/>
        <w:jc w:val="both"/>
        <w:rPr>
          <w:rFonts w:ascii="Times New Roman" w:hAnsi="Times New Roman" w:cs="Times New Roman"/>
          <w:color w:val="000000"/>
          <w:sz w:val="28"/>
          <w:szCs w:val="28"/>
        </w:rPr>
      </w:pPr>
      <w:bookmarkStart w:id="48" w:name="sub_1054"/>
      <w:bookmarkEnd w:id="47"/>
      <w:r w:rsidRPr="00BF33B4">
        <w:rPr>
          <w:rFonts w:ascii="Times New Roman" w:hAnsi="Times New Roman" w:cs="Times New Roman"/>
          <w:color w:val="000000"/>
          <w:sz w:val="28"/>
          <w:szCs w:val="28"/>
        </w:rPr>
        <w:t>40.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законодательства в сфере охраны недр, исполнением предписаний администрации об устранении нарушений законодательства в сфере охраны недр.</w:t>
      </w:r>
    </w:p>
    <w:p w:rsidR="00C825C3" w:rsidRPr="00BF33B4" w:rsidRDefault="00C825C3" w:rsidP="004C1F0C">
      <w:pPr>
        <w:spacing w:after="0"/>
        <w:jc w:val="both"/>
        <w:rPr>
          <w:rFonts w:ascii="Times New Roman" w:hAnsi="Times New Roman" w:cs="Times New Roman"/>
          <w:color w:val="000000"/>
          <w:sz w:val="28"/>
          <w:szCs w:val="28"/>
        </w:rPr>
      </w:pPr>
      <w:bookmarkStart w:id="49" w:name="sub_1055"/>
      <w:bookmarkEnd w:id="48"/>
      <w:r w:rsidRPr="00BF33B4">
        <w:rPr>
          <w:rFonts w:ascii="Times New Roman" w:hAnsi="Times New Roman" w:cs="Times New Roman"/>
          <w:color w:val="000000"/>
          <w:sz w:val="28"/>
          <w:szCs w:val="28"/>
        </w:rPr>
        <w:t>41. Организация документарной проверки (как плановой, так и внеплановой) осуществляется в порядке, установленном Федеральным законом N 294-ФЗ.</w:t>
      </w:r>
    </w:p>
    <w:p w:rsidR="00C825C3" w:rsidRPr="00BF33B4" w:rsidRDefault="00C825C3" w:rsidP="004C1F0C">
      <w:pPr>
        <w:spacing w:after="0"/>
        <w:jc w:val="both"/>
        <w:rPr>
          <w:rFonts w:ascii="Times New Roman" w:hAnsi="Times New Roman" w:cs="Times New Roman"/>
          <w:color w:val="000000"/>
          <w:sz w:val="28"/>
          <w:szCs w:val="28"/>
        </w:rPr>
      </w:pPr>
      <w:bookmarkStart w:id="50" w:name="sub_1056"/>
      <w:bookmarkEnd w:id="49"/>
      <w:r w:rsidRPr="00BF33B4">
        <w:rPr>
          <w:rFonts w:ascii="Times New Roman" w:hAnsi="Times New Roman" w:cs="Times New Roman"/>
          <w:color w:val="000000"/>
          <w:sz w:val="28"/>
          <w:szCs w:val="28"/>
        </w:rPr>
        <w:t>42. В процессе проведения документарной проверки должностными лицами, в первую очередь, рассматриваются документы юридического лица, индивидуального предпринимателя, имеющиеся в отделе по управлению земельными ресурсами, в том числе:</w:t>
      </w:r>
    </w:p>
    <w:bookmarkEnd w:id="50"/>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1) акты предыдущих проверок;</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2) материалы рассмотрения дел об административных правонарушениях и иные документы о результатах мероприятий муниципального геологического контроля, осуществленных в отношении юридического лица, индивидуального предпринимателя.</w:t>
      </w:r>
    </w:p>
    <w:p w:rsidR="00C825C3" w:rsidRPr="00BF33B4" w:rsidRDefault="00C825C3" w:rsidP="004C1F0C">
      <w:pPr>
        <w:spacing w:after="0"/>
        <w:jc w:val="both"/>
        <w:rPr>
          <w:rFonts w:ascii="Times New Roman" w:hAnsi="Times New Roman" w:cs="Times New Roman"/>
          <w:color w:val="000000"/>
          <w:sz w:val="28"/>
          <w:szCs w:val="28"/>
        </w:rPr>
      </w:pPr>
      <w:bookmarkStart w:id="51" w:name="sub_1057"/>
      <w:r w:rsidRPr="00BF33B4">
        <w:rPr>
          <w:rFonts w:ascii="Times New Roman" w:hAnsi="Times New Roman" w:cs="Times New Roman"/>
          <w:color w:val="000000"/>
          <w:sz w:val="28"/>
          <w:szCs w:val="28"/>
        </w:rPr>
        <w:t>43. В случаях, предусмотренных Федеральным законом N 294-ФЗ, отдел по управлению земельными ресурсами направляет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администрации о проведении проверки.</w:t>
      </w:r>
    </w:p>
    <w:p w:rsidR="00C825C3" w:rsidRPr="00BF33B4" w:rsidRDefault="00C825C3" w:rsidP="004C1F0C">
      <w:pPr>
        <w:spacing w:after="0"/>
        <w:jc w:val="both"/>
        <w:rPr>
          <w:rFonts w:ascii="Times New Roman" w:hAnsi="Times New Roman" w:cs="Times New Roman"/>
          <w:color w:val="000000"/>
          <w:sz w:val="28"/>
          <w:szCs w:val="28"/>
        </w:rPr>
      </w:pPr>
      <w:bookmarkStart w:id="52" w:name="sub_1058"/>
      <w:bookmarkEnd w:id="51"/>
      <w:r w:rsidRPr="00BF33B4">
        <w:rPr>
          <w:rFonts w:ascii="Times New Roman" w:hAnsi="Times New Roman" w:cs="Times New Roman"/>
          <w:color w:val="000000"/>
          <w:sz w:val="28"/>
          <w:szCs w:val="28"/>
        </w:rPr>
        <w:t>44. В течение десяти рабочих дней со дня получения мотивированного запроса юридическое лицо, индивидуальный предприниматель обязаны направить в отдел по управлению земельными ресурсами указанные в запросе документы.</w:t>
      </w:r>
    </w:p>
    <w:bookmarkEnd w:id="52"/>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Указанные в запросе документы предоставляются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 в порядке, определяемом Правительством Российской Федерации.</w:t>
      </w:r>
    </w:p>
    <w:p w:rsidR="00C825C3" w:rsidRPr="00BF33B4" w:rsidRDefault="00C825C3" w:rsidP="004C1F0C">
      <w:pPr>
        <w:spacing w:after="0"/>
        <w:jc w:val="both"/>
        <w:rPr>
          <w:rFonts w:ascii="Times New Roman" w:hAnsi="Times New Roman" w:cs="Times New Roman"/>
          <w:color w:val="000000"/>
          <w:sz w:val="28"/>
          <w:szCs w:val="28"/>
        </w:rPr>
      </w:pPr>
      <w:bookmarkStart w:id="53" w:name="sub_1059"/>
      <w:r w:rsidRPr="00BF33B4">
        <w:rPr>
          <w:rFonts w:ascii="Times New Roman" w:hAnsi="Times New Roman" w:cs="Times New Roman"/>
          <w:color w:val="000000"/>
          <w:sz w:val="28"/>
          <w:szCs w:val="28"/>
        </w:rPr>
        <w:t>45. Не допускается требовать нотариального удостоверения копий документов, представляемых в отдел по управлению земельными ресурсами, если иное не предусмотрено законодательством Российской Федерации.</w:t>
      </w:r>
    </w:p>
    <w:p w:rsidR="00C825C3" w:rsidRPr="00BF33B4" w:rsidRDefault="00C825C3" w:rsidP="004C1F0C">
      <w:pPr>
        <w:spacing w:after="0"/>
        <w:jc w:val="both"/>
        <w:rPr>
          <w:rFonts w:ascii="Times New Roman" w:hAnsi="Times New Roman" w:cs="Times New Roman"/>
          <w:color w:val="000000"/>
          <w:sz w:val="28"/>
          <w:szCs w:val="28"/>
        </w:rPr>
      </w:pPr>
      <w:bookmarkStart w:id="54" w:name="sub_1060"/>
      <w:bookmarkEnd w:id="53"/>
      <w:r w:rsidRPr="00BF33B4">
        <w:rPr>
          <w:rFonts w:ascii="Times New Roman" w:hAnsi="Times New Roman" w:cs="Times New Roman"/>
          <w:color w:val="000000"/>
          <w:sz w:val="28"/>
          <w:szCs w:val="28"/>
        </w:rPr>
        <w:t>46. При проведении документарной проверки должностные лица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от иных органов государственного контроля (надзора), органов муниципального контроля в порядке межведомственного взаимодействия.</w:t>
      </w:r>
    </w:p>
    <w:bookmarkEnd w:id="54"/>
    <w:p w:rsidR="00C825C3" w:rsidRPr="00BF33B4" w:rsidRDefault="00C825C3" w:rsidP="004C1F0C">
      <w:pPr>
        <w:spacing w:after="0"/>
        <w:rPr>
          <w:color w:val="000000"/>
        </w:rPr>
      </w:pPr>
    </w:p>
    <w:p w:rsidR="00C825C3" w:rsidRPr="00BF33B4" w:rsidRDefault="00C825C3" w:rsidP="004C1F0C">
      <w:pPr>
        <w:spacing w:after="0" w:line="240" w:lineRule="auto"/>
        <w:ind w:firstLine="540"/>
        <w:jc w:val="center"/>
        <w:rPr>
          <w:rFonts w:ascii="Times New Roman" w:hAnsi="Times New Roman" w:cs="Times New Roman"/>
          <w:b/>
          <w:bCs/>
          <w:color w:val="000000"/>
          <w:sz w:val="28"/>
          <w:szCs w:val="28"/>
        </w:rPr>
      </w:pPr>
      <w:bookmarkStart w:id="55" w:name="sub_1064"/>
      <w:r w:rsidRPr="00BF33B4">
        <w:rPr>
          <w:rFonts w:ascii="Times New Roman" w:hAnsi="Times New Roman" w:cs="Times New Roman"/>
          <w:b/>
          <w:bCs/>
          <w:color w:val="000000"/>
          <w:sz w:val="28"/>
          <w:szCs w:val="28"/>
        </w:rPr>
        <w:t>Перечень документов,</w:t>
      </w:r>
      <w:r w:rsidRPr="00BF33B4">
        <w:rPr>
          <w:rFonts w:ascii="Times New Roman" w:hAnsi="Times New Roman" w:cs="Times New Roman"/>
          <w:b/>
          <w:bCs/>
          <w:color w:val="000000"/>
          <w:sz w:val="28"/>
          <w:szCs w:val="28"/>
        </w:rPr>
        <w:br/>
        <w:t>необходимых для предъявления субъектом проверки при проведении проверки</w:t>
      </w:r>
    </w:p>
    <w:bookmarkEnd w:id="55"/>
    <w:p w:rsidR="00C825C3" w:rsidRPr="00BF33B4" w:rsidRDefault="00C825C3" w:rsidP="004C1F0C">
      <w:pPr>
        <w:spacing w:after="0"/>
        <w:rPr>
          <w:color w:val="000000"/>
        </w:rPr>
      </w:pPr>
    </w:p>
    <w:p w:rsidR="00C825C3" w:rsidRPr="00BF33B4" w:rsidRDefault="00C825C3" w:rsidP="004C1F0C">
      <w:pPr>
        <w:spacing w:after="0"/>
        <w:jc w:val="both"/>
        <w:rPr>
          <w:rFonts w:ascii="Times New Roman" w:hAnsi="Times New Roman" w:cs="Times New Roman"/>
          <w:color w:val="000000"/>
          <w:sz w:val="28"/>
          <w:szCs w:val="28"/>
        </w:rPr>
      </w:pPr>
      <w:bookmarkStart w:id="56" w:name="sub_1062"/>
      <w:r w:rsidRPr="00BF33B4">
        <w:rPr>
          <w:rFonts w:ascii="Times New Roman" w:hAnsi="Times New Roman" w:cs="Times New Roman"/>
          <w:color w:val="000000"/>
          <w:sz w:val="28"/>
          <w:szCs w:val="28"/>
        </w:rPr>
        <w:t>47. Субъект проверки предъявляет следующие документы:</w:t>
      </w:r>
    </w:p>
    <w:p w:rsidR="00C825C3" w:rsidRPr="00BF33B4" w:rsidRDefault="00C825C3" w:rsidP="004C1F0C">
      <w:pPr>
        <w:spacing w:after="0"/>
        <w:jc w:val="both"/>
        <w:rPr>
          <w:rFonts w:ascii="Times New Roman" w:hAnsi="Times New Roman" w:cs="Times New Roman"/>
          <w:color w:val="000000"/>
          <w:sz w:val="28"/>
          <w:szCs w:val="28"/>
        </w:rPr>
      </w:pPr>
      <w:bookmarkStart w:id="57" w:name="sub_1155"/>
      <w:bookmarkEnd w:id="56"/>
      <w:r w:rsidRPr="00BF33B4">
        <w:rPr>
          <w:rFonts w:ascii="Times New Roman" w:hAnsi="Times New Roman" w:cs="Times New Roman"/>
          <w:color w:val="000000"/>
          <w:sz w:val="28"/>
          <w:szCs w:val="28"/>
        </w:rPr>
        <w:t>1) копию документа, удостоверяющего личность гражданина Российской</w:t>
      </w:r>
    </w:p>
    <w:p w:rsidR="00C825C3" w:rsidRPr="00BF33B4" w:rsidRDefault="00C825C3" w:rsidP="004C1F0C">
      <w:pPr>
        <w:spacing w:after="0"/>
        <w:jc w:val="both"/>
        <w:rPr>
          <w:rFonts w:ascii="Times New Roman" w:hAnsi="Times New Roman" w:cs="Times New Roman"/>
          <w:color w:val="000000"/>
          <w:sz w:val="28"/>
          <w:szCs w:val="28"/>
        </w:rPr>
      </w:pPr>
      <w:bookmarkStart w:id="58" w:name="sub_1156"/>
      <w:bookmarkEnd w:id="57"/>
      <w:r w:rsidRPr="00BF33B4">
        <w:rPr>
          <w:rFonts w:ascii="Times New Roman" w:hAnsi="Times New Roman" w:cs="Times New Roman"/>
          <w:color w:val="000000"/>
          <w:sz w:val="28"/>
          <w:szCs w:val="28"/>
        </w:rPr>
        <w:t>Федерации (для граждан и индивидуальных предпринимателей);</w:t>
      </w:r>
    </w:p>
    <w:p w:rsidR="00C825C3" w:rsidRPr="00BF33B4" w:rsidRDefault="00C825C3" w:rsidP="004C1F0C">
      <w:pPr>
        <w:spacing w:after="0"/>
        <w:jc w:val="both"/>
        <w:rPr>
          <w:rFonts w:ascii="Times New Roman" w:hAnsi="Times New Roman" w:cs="Times New Roman"/>
          <w:color w:val="000000"/>
          <w:sz w:val="28"/>
          <w:szCs w:val="28"/>
        </w:rPr>
      </w:pPr>
      <w:bookmarkStart w:id="59" w:name="sub_1157"/>
      <w:bookmarkEnd w:id="58"/>
      <w:r w:rsidRPr="00BF33B4">
        <w:rPr>
          <w:rFonts w:ascii="Times New Roman" w:hAnsi="Times New Roman" w:cs="Times New Roman"/>
          <w:color w:val="000000"/>
          <w:sz w:val="28"/>
          <w:szCs w:val="28"/>
        </w:rPr>
        <w:t>2) копию документа, удостоверяющего права (полномочия) представителя (если проверка проводится с участием законного представителя гражданина, индивидуального предпринимателя или юридического лица);</w:t>
      </w:r>
    </w:p>
    <w:p w:rsidR="00C825C3" w:rsidRPr="00BF33B4" w:rsidRDefault="00C825C3" w:rsidP="004C1F0C">
      <w:pPr>
        <w:spacing w:after="0"/>
        <w:jc w:val="both"/>
        <w:rPr>
          <w:rFonts w:ascii="Times New Roman" w:hAnsi="Times New Roman" w:cs="Times New Roman"/>
          <w:color w:val="000000"/>
          <w:sz w:val="28"/>
          <w:szCs w:val="28"/>
        </w:rPr>
      </w:pPr>
      <w:bookmarkStart w:id="60" w:name="sub_1158"/>
      <w:bookmarkEnd w:id="59"/>
      <w:r w:rsidRPr="00BF33B4">
        <w:rPr>
          <w:rFonts w:ascii="Times New Roman" w:hAnsi="Times New Roman" w:cs="Times New Roman"/>
          <w:color w:val="000000"/>
          <w:sz w:val="28"/>
          <w:szCs w:val="28"/>
        </w:rPr>
        <w:t>3) доверенность;</w:t>
      </w:r>
    </w:p>
    <w:p w:rsidR="00C825C3" w:rsidRPr="00BF33B4" w:rsidRDefault="00C825C3" w:rsidP="004C1F0C">
      <w:pPr>
        <w:spacing w:after="0"/>
        <w:jc w:val="both"/>
        <w:rPr>
          <w:rFonts w:ascii="Times New Roman" w:hAnsi="Times New Roman" w:cs="Times New Roman"/>
          <w:color w:val="000000"/>
          <w:sz w:val="28"/>
          <w:szCs w:val="28"/>
        </w:rPr>
      </w:pPr>
      <w:bookmarkStart w:id="61" w:name="sub_1159"/>
      <w:bookmarkEnd w:id="60"/>
      <w:r w:rsidRPr="00BF33B4">
        <w:rPr>
          <w:rFonts w:ascii="Times New Roman" w:hAnsi="Times New Roman" w:cs="Times New Roman"/>
          <w:color w:val="000000"/>
          <w:sz w:val="28"/>
          <w:szCs w:val="28"/>
        </w:rPr>
        <w:t>4) приказ о назначении на должность (для юридических лиц);</w:t>
      </w:r>
    </w:p>
    <w:p w:rsidR="00C825C3" w:rsidRPr="00BF33B4" w:rsidRDefault="00C825C3" w:rsidP="004C1F0C">
      <w:pPr>
        <w:spacing w:after="0"/>
        <w:jc w:val="both"/>
        <w:rPr>
          <w:rFonts w:ascii="Times New Roman" w:hAnsi="Times New Roman" w:cs="Times New Roman"/>
          <w:color w:val="000000"/>
          <w:sz w:val="28"/>
          <w:szCs w:val="28"/>
        </w:rPr>
      </w:pPr>
      <w:bookmarkStart w:id="62" w:name="sub_1160"/>
      <w:bookmarkEnd w:id="61"/>
      <w:r w:rsidRPr="00BF33B4">
        <w:rPr>
          <w:rFonts w:ascii="Times New Roman" w:hAnsi="Times New Roman" w:cs="Times New Roman"/>
          <w:color w:val="000000"/>
          <w:sz w:val="28"/>
          <w:szCs w:val="28"/>
        </w:rPr>
        <w:t>5) копию свидетельства о государственной регистрации физического лица в качестве индивидуального предпринимателя (для индивидуальных предпринимателей), копию свидетельства о государственной регистрации юридического лица (для юридических лиц) или выписку из государственных реестров о юридическом лице или индивидуальном предпринимателе;</w:t>
      </w:r>
    </w:p>
    <w:p w:rsidR="00C825C3" w:rsidRPr="00BF33B4" w:rsidRDefault="00C825C3" w:rsidP="004C1F0C">
      <w:pPr>
        <w:spacing w:after="0"/>
        <w:jc w:val="both"/>
        <w:rPr>
          <w:rFonts w:ascii="Times New Roman" w:hAnsi="Times New Roman" w:cs="Times New Roman"/>
          <w:color w:val="000000"/>
          <w:sz w:val="28"/>
          <w:szCs w:val="28"/>
        </w:rPr>
      </w:pPr>
      <w:bookmarkStart w:id="63" w:name="sub_1161"/>
      <w:bookmarkEnd w:id="62"/>
      <w:r w:rsidRPr="00BF33B4">
        <w:rPr>
          <w:rFonts w:ascii="Times New Roman" w:hAnsi="Times New Roman" w:cs="Times New Roman"/>
          <w:color w:val="000000"/>
          <w:sz w:val="28"/>
          <w:szCs w:val="28"/>
        </w:rPr>
        <w:t>6) договор аренды земельного участка, предназначенного для разработки общераспространенных полезных ископаемых;</w:t>
      </w:r>
    </w:p>
    <w:p w:rsidR="00C825C3" w:rsidRPr="00BF33B4" w:rsidRDefault="00C825C3" w:rsidP="004C1F0C">
      <w:pPr>
        <w:spacing w:after="0"/>
        <w:jc w:val="both"/>
        <w:rPr>
          <w:rFonts w:ascii="Times New Roman" w:hAnsi="Times New Roman" w:cs="Times New Roman"/>
          <w:color w:val="000000"/>
          <w:sz w:val="28"/>
          <w:szCs w:val="28"/>
        </w:rPr>
      </w:pPr>
      <w:bookmarkStart w:id="64" w:name="sub_1162"/>
      <w:bookmarkEnd w:id="63"/>
      <w:r w:rsidRPr="00BF33B4">
        <w:rPr>
          <w:rFonts w:ascii="Times New Roman" w:hAnsi="Times New Roman" w:cs="Times New Roman"/>
          <w:color w:val="000000"/>
          <w:sz w:val="28"/>
          <w:szCs w:val="28"/>
        </w:rPr>
        <w:t>7) выписка из Единого государственного реестра недвижимости об основных характеристиках и зарегистрированных правах на объект недвижимости земельного участка;</w:t>
      </w:r>
    </w:p>
    <w:p w:rsidR="00C825C3" w:rsidRPr="00BF33B4" w:rsidRDefault="00C825C3" w:rsidP="004C1F0C">
      <w:pPr>
        <w:spacing w:after="0"/>
        <w:jc w:val="both"/>
        <w:rPr>
          <w:rFonts w:ascii="Times New Roman" w:hAnsi="Times New Roman" w:cs="Times New Roman"/>
          <w:color w:val="000000"/>
          <w:sz w:val="28"/>
          <w:szCs w:val="28"/>
        </w:rPr>
      </w:pPr>
      <w:bookmarkStart w:id="65" w:name="sub_1163"/>
      <w:bookmarkEnd w:id="64"/>
      <w:r w:rsidRPr="00BF33B4">
        <w:rPr>
          <w:rFonts w:ascii="Times New Roman" w:hAnsi="Times New Roman" w:cs="Times New Roman"/>
          <w:color w:val="000000"/>
          <w:sz w:val="28"/>
          <w:szCs w:val="28"/>
        </w:rPr>
        <w:t>8) лицензию на осуществляемые виды деятельности (в случае, если они лицензируются);</w:t>
      </w:r>
    </w:p>
    <w:p w:rsidR="00C825C3" w:rsidRPr="00BF33B4" w:rsidRDefault="00C825C3" w:rsidP="004C1F0C">
      <w:pPr>
        <w:spacing w:after="0"/>
        <w:jc w:val="both"/>
        <w:rPr>
          <w:rFonts w:ascii="Times New Roman" w:hAnsi="Times New Roman" w:cs="Times New Roman"/>
          <w:color w:val="000000"/>
          <w:sz w:val="28"/>
          <w:szCs w:val="28"/>
        </w:rPr>
      </w:pPr>
      <w:bookmarkStart w:id="66" w:name="sub_1164"/>
      <w:bookmarkEnd w:id="65"/>
      <w:r w:rsidRPr="00BF33B4">
        <w:rPr>
          <w:rFonts w:ascii="Times New Roman" w:hAnsi="Times New Roman" w:cs="Times New Roman"/>
          <w:color w:val="000000"/>
          <w:sz w:val="28"/>
          <w:szCs w:val="28"/>
        </w:rPr>
        <w:t>9) учредительные документы юридического лица, индивидуального предпринимателя;</w:t>
      </w:r>
    </w:p>
    <w:p w:rsidR="00C825C3" w:rsidRPr="00BF33B4" w:rsidRDefault="00C825C3" w:rsidP="004C1F0C">
      <w:pPr>
        <w:spacing w:after="0"/>
        <w:jc w:val="both"/>
        <w:rPr>
          <w:rFonts w:ascii="Times New Roman" w:hAnsi="Times New Roman" w:cs="Times New Roman"/>
          <w:color w:val="000000"/>
          <w:sz w:val="28"/>
          <w:szCs w:val="28"/>
        </w:rPr>
      </w:pPr>
      <w:bookmarkStart w:id="67" w:name="sub_1165"/>
      <w:bookmarkEnd w:id="66"/>
      <w:r w:rsidRPr="00BF33B4">
        <w:rPr>
          <w:rFonts w:ascii="Times New Roman" w:hAnsi="Times New Roman" w:cs="Times New Roman"/>
          <w:color w:val="000000"/>
          <w:sz w:val="28"/>
          <w:szCs w:val="28"/>
        </w:rPr>
        <w:t>10) договоры подряда.</w:t>
      </w:r>
    </w:p>
    <w:bookmarkEnd w:id="67"/>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Документы, указанные в подпунктах 5, 6, 7, 8 настоящего пункта административного регламента, представляются субъектом проверки по собственной инициативе.</w:t>
      </w:r>
    </w:p>
    <w:p w:rsidR="00C825C3" w:rsidRPr="00BF33B4" w:rsidRDefault="00C825C3" w:rsidP="004C1F0C">
      <w:pPr>
        <w:spacing w:after="0"/>
        <w:jc w:val="both"/>
        <w:rPr>
          <w:rFonts w:ascii="Times New Roman" w:hAnsi="Times New Roman" w:cs="Times New Roman"/>
          <w:color w:val="000000"/>
          <w:sz w:val="28"/>
          <w:szCs w:val="28"/>
        </w:rPr>
      </w:pPr>
      <w:bookmarkStart w:id="68" w:name="sub_1063"/>
      <w:r w:rsidRPr="00BF33B4">
        <w:rPr>
          <w:rFonts w:ascii="Times New Roman" w:hAnsi="Times New Roman" w:cs="Times New Roman"/>
          <w:color w:val="000000"/>
          <w:sz w:val="28"/>
          <w:szCs w:val="28"/>
        </w:rPr>
        <w:t>48. Документы, необходимые для проведения проверки, которые указаны в подпунктах 5, 6, 7, 8 пункта 47 административного регламента и находятся в распоряжении государственных органов, органов местного самоуправления и иных органов, подлежат запросу по каналам межведомственного информационного взаимодействия специалистами администрации в случае непредставления их субъектом проверки самостоятельно.</w:t>
      </w:r>
    </w:p>
    <w:bookmarkEnd w:id="68"/>
    <w:p w:rsidR="00C825C3" w:rsidRPr="00BF33B4" w:rsidRDefault="00C825C3" w:rsidP="004C1F0C">
      <w:pPr>
        <w:spacing w:after="0"/>
        <w:rPr>
          <w:color w:val="000000"/>
        </w:rPr>
      </w:pPr>
    </w:p>
    <w:p w:rsidR="00C825C3" w:rsidRPr="00BF33B4" w:rsidRDefault="00C825C3" w:rsidP="004C1F0C">
      <w:pPr>
        <w:spacing w:after="0"/>
        <w:jc w:val="center"/>
        <w:rPr>
          <w:rFonts w:ascii="Times New Roman" w:hAnsi="Times New Roman" w:cs="Times New Roman"/>
          <w:b/>
          <w:bCs/>
          <w:color w:val="000000"/>
          <w:sz w:val="28"/>
          <w:szCs w:val="28"/>
        </w:rPr>
      </w:pPr>
      <w:bookmarkStart w:id="69" w:name="sub_1076"/>
      <w:r w:rsidRPr="00BF33B4">
        <w:rPr>
          <w:rFonts w:ascii="Times New Roman" w:hAnsi="Times New Roman" w:cs="Times New Roman"/>
          <w:b/>
          <w:bCs/>
          <w:color w:val="000000"/>
          <w:sz w:val="28"/>
          <w:szCs w:val="28"/>
        </w:rPr>
        <w:t>Порядок оформления результатов проверки</w:t>
      </w:r>
    </w:p>
    <w:bookmarkEnd w:id="69"/>
    <w:p w:rsidR="00C825C3" w:rsidRPr="00BF33B4" w:rsidRDefault="00C825C3" w:rsidP="004C1F0C">
      <w:pPr>
        <w:spacing w:after="0"/>
        <w:rPr>
          <w:color w:val="000000"/>
        </w:rPr>
      </w:pPr>
    </w:p>
    <w:p w:rsidR="00C825C3" w:rsidRPr="00BF33B4" w:rsidRDefault="00C825C3" w:rsidP="004C1F0C">
      <w:pPr>
        <w:spacing w:after="0"/>
        <w:jc w:val="both"/>
        <w:rPr>
          <w:rFonts w:ascii="Times New Roman" w:hAnsi="Times New Roman" w:cs="Times New Roman"/>
          <w:color w:val="000000"/>
          <w:sz w:val="28"/>
          <w:szCs w:val="28"/>
        </w:rPr>
      </w:pPr>
      <w:bookmarkStart w:id="70" w:name="sub_1065"/>
      <w:r w:rsidRPr="00BF33B4">
        <w:rPr>
          <w:rFonts w:ascii="Times New Roman" w:hAnsi="Times New Roman" w:cs="Times New Roman"/>
          <w:color w:val="000000"/>
          <w:sz w:val="28"/>
          <w:szCs w:val="28"/>
        </w:rPr>
        <w:t>49. По результатам проверки должностными лицами, проводящими проверку, составляется акт по установленной форме в двух экземплярах. Типовая форма акта проверки устанавливается уполномоченным Правительством Российской Федерации федеральным органом исполнительной власти.</w:t>
      </w:r>
    </w:p>
    <w:p w:rsidR="00C825C3" w:rsidRPr="00BF33B4" w:rsidRDefault="00C825C3" w:rsidP="004C1F0C">
      <w:pPr>
        <w:spacing w:after="0"/>
        <w:jc w:val="both"/>
        <w:rPr>
          <w:rFonts w:ascii="Times New Roman" w:hAnsi="Times New Roman" w:cs="Times New Roman"/>
          <w:color w:val="000000"/>
          <w:sz w:val="28"/>
          <w:szCs w:val="28"/>
        </w:rPr>
      </w:pPr>
      <w:bookmarkStart w:id="71" w:name="sub_1066"/>
      <w:bookmarkEnd w:id="70"/>
      <w:r w:rsidRPr="00BF33B4">
        <w:rPr>
          <w:rFonts w:ascii="Times New Roman" w:hAnsi="Times New Roman" w:cs="Times New Roman"/>
          <w:color w:val="000000"/>
          <w:sz w:val="28"/>
          <w:szCs w:val="28"/>
        </w:rPr>
        <w:t>50. В акте проверки указываются:</w:t>
      </w:r>
    </w:p>
    <w:bookmarkEnd w:id="71"/>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1) дата, время и место составления акта проверки;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2) наименование уполномоченного органа на проведение муниципального геологического контроля (отдел по управлению земельными ресурсами);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3) дата и номер распоряжения администрации о проведении плановой (внеплановой) проверки;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4) фамилии, имена, отчества и должности должностного лица или должностных лиц, проводивших проверку;</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6) дата, время, продолжительность и место проведения проверки;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9) подписи должностного лица или должностных лиц, проводивших проверку.</w:t>
      </w:r>
    </w:p>
    <w:p w:rsidR="00C825C3" w:rsidRPr="00BF33B4" w:rsidRDefault="00C825C3" w:rsidP="004C1F0C">
      <w:pPr>
        <w:spacing w:after="0"/>
        <w:jc w:val="both"/>
        <w:rPr>
          <w:rFonts w:ascii="Times New Roman" w:hAnsi="Times New Roman" w:cs="Times New Roman"/>
          <w:color w:val="000000"/>
          <w:sz w:val="28"/>
          <w:szCs w:val="28"/>
        </w:rPr>
      </w:pPr>
      <w:bookmarkStart w:id="72" w:name="sub_1067"/>
      <w:r w:rsidRPr="00BF33B4">
        <w:rPr>
          <w:rFonts w:ascii="Times New Roman" w:hAnsi="Times New Roman" w:cs="Times New Roman"/>
          <w:color w:val="000000"/>
          <w:sz w:val="28"/>
          <w:szCs w:val="28"/>
        </w:rPr>
        <w:t>51. К акту проверки прилагаются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C825C3" w:rsidRPr="00BF33B4" w:rsidRDefault="00C825C3" w:rsidP="004C1F0C">
      <w:pPr>
        <w:spacing w:after="0"/>
        <w:jc w:val="both"/>
        <w:rPr>
          <w:rFonts w:ascii="Times New Roman" w:hAnsi="Times New Roman" w:cs="Times New Roman"/>
          <w:color w:val="000000"/>
          <w:sz w:val="28"/>
          <w:szCs w:val="28"/>
        </w:rPr>
      </w:pPr>
      <w:bookmarkStart w:id="73" w:name="sub_1068"/>
      <w:bookmarkEnd w:id="72"/>
      <w:r w:rsidRPr="00BF33B4">
        <w:rPr>
          <w:rFonts w:ascii="Times New Roman" w:hAnsi="Times New Roman" w:cs="Times New Roman"/>
          <w:color w:val="000000"/>
          <w:sz w:val="28"/>
          <w:szCs w:val="28"/>
        </w:rPr>
        <w:t>52.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отделе по управлению земельными ресурсами.</w:t>
      </w:r>
    </w:p>
    <w:bookmarkEnd w:id="73"/>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При наличии согласия проверяемого лица на осуществление взаимодействия в электронной форме в рамках муниципального геологического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C825C3" w:rsidRPr="00BF33B4" w:rsidRDefault="00C825C3" w:rsidP="004C1F0C">
      <w:pPr>
        <w:spacing w:after="0"/>
        <w:jc w:val="both"/>
        <w:rPr>
          <w:rFonts w:ascii="Times New Roman" w:hAnsi="Times New Roman" w:cs="Times New Roman"/>
          <w:color w:val="000000"/>
          <w:sz w:val="28"/>
          <w:szCs w:val="28"/>
        </w:rPr>
      </w:pPr>
      <w:bookmarkStart w:id="74" w:name="sub_1069"/>
      <w:r w:rsidRPr="00BF33B4">
        <w:rPr>
          <w:rFonts w:ascii="Times New Roman" w:hAnsi="Times New Roman" w:cs="Times New Roman"/>
          <w:color w:val="000000"/>
          <w:sz w:val="28"/>
          <w:szCs w:val="28"/>
        </w:rPr>
        <w:t>53.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геологического контроля), способом, обеспечивающим подтверждение получения указанного документа.</w:t>
      </w:r>
    </w:p>
    <w:bookmarkEnd w:id="74"/>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При этом уведомление о вручении и (или) иное подтверждение получения указанного документа приобщаются к экземпляру акта проверки, хранящемуся в отделе по управлению земельными ресурсами.</w:t>
      </w:r>
    </w:p>
    <w:p w:rsidR="00C825C3" w:rsidRPr="00BF33B4" w:rsidRDefault="00C825C3" w:rsidP="004C1F0C">
      <w:pPr>
        <w:spacing w:after="0"/>
        <w:jc w:val="both"/>
        <w:rPr>
          <w:rFonts w:ascii="Times New Roman" w:hAnsi="Times New Roman" w:cs="Times New Roman"/>
          <w:color w:val="000000"/>
          <w:sz w:val="28"/>
          <w:szCs w:val="28"/>
        </w:rPr>
      </w:pPr>
      <w:bookmarkStart w:id="75" w:name="sub_1070"/>
      <w:r w:rsidRPr="00BF33B4">
        <w:rPr>
          <w:rFonts w:ascii="Times New Roman" w:hAnsi="Times New Roman" w:cs="Times New Roman"/>
          <w:color w:val="000000"/>
          <w:sz w:val="28"/>
          <w:szCs w:val="28"/>
        </w:rPr>
        <w:t>54.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прокуратуру города Усть-Катава, принявшую решение о согласовании проведения проверки, в течение пяти рабочих дней со дня составления акта проверки.</w:t>
      </w:r>
    </w:p>
    <w:p w:rsidR="00C825C3" w:rsidRPr="00BF33B4" w:rsidRDefault="00C825C3" w:rsidP="004C1F0C">
      <w:pPr>
        <w:spacing w:after="0"/>
        <w:jc w:val="both"/>
        <w:rPr>
          <w:rFonts w:ascii="Times New Roman" w:hAnsi="Times New Roman" w:cs="Times New Roman"/>
          <w:color w:val="000000"/>
          <w:sz w:val="28"/>
          <w:szCs w:val="28"/>
        </w:rPr>
      </w:pPr>
      <w:bookmarkStart w:id="76" w:name="sub_1071"/>
      <w:bookmarkEnd w:id="75"/>
      <w:r w:rsidRPr="00BF33B4">
        <w:rPr>
          <w:rFonts w:ascii="Times New Roman" w:hAnsi="Times New Roman" w:cs="Times New Roman"/>
          <w:color w:val="000000"/>
          <w:sz w:val="28"/>
          <w:szCs w:val="28"/>
        </w:rPr>
        <w:t>55.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C825C3" w:rsidRPr="00BF33B4" w:rsidRDefault="00C825C3" w:rsidP="004C1F0C">
      <w:pPr>
        <w:spacing w:after="0"/>
        <w:jc w:val="both"/>
        <w:rPr>
          <w:rFonts w:ascii="Times New Roman" w:hAnsi="Times New Roman" w:cs="Times New Roman"/>
          <w:color w:val="000000"/>
          <w:sz w:val="28"/>
          <w:szCs w:val="28"/>
        </w:rPr>
      </w:pPr>
      <w:bookmarkStart w:id="77" w:name="sub_1072"/>
      <w:bookmarkEnd w:id="76"/>
      <w:r w:rsidRPr="00BF33B4">
        <w:rPr>
          <w:rFonts w:ascii="Times New Roman" w:hAnsi="Times New Roman" w:cs="Times New Roman"/>
          <w:color w:val="000000"/>
          <w:sz w:val="28"/>
          <w:szCs w:val="28"/>
        </w:rPr>
        <w:t>56. 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C825C3" w:rsidRPr="00BF33B4" w:rsidRDefault="00C825C3" w:rsidP="004C1F0C">
      <w:pPr>
        <w:spacing w:after="0"/>
        <w:jc w:val="both"/>
        <w:rPr>
          <w:rFonts w:ascii="Times New Roman" w:hAnsi="Times New Roman" w:cs="Times New Roman"/>
          <w:color w:val="000000"/>
          <w:sz w:val="28"/>
          <w:szCs w:val="28"/>
        </w:rPr>
      </w:pPr>
      <w:bookmarkStart w:id="78" w:name="sub_1073"/>
      <w:bookmarkEnd w:id="77"/>
      <w:r w:rsidRPr="00BF33B4">
        <w:rPr>
          <w:rFonts w:ascii="Times New Roman" w:hAnsi="Times New Roman" w:cs="Times New Roman"/>
          <w:color w:val="000000"/>
          <w:sz w:val="28"/>
          <w:szCs w:val="28"/>
        </w:rPr>
        <w:t>57. В журнале учета проверок должностными лицами отдела по управлению земельными ресурсами осуществляется запись о проведенной проверке, содержащая сведения о наименовании уполномоченного органа (отдел по управлению земельными ресурсами),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C825C3" w:rsidRPr="00BF33B4" w:rsidRDefault="00C825C3" w:rsidP="004C1F0C">
      <w:pPr>
        <w:spacing w:after="0"/>
        <w:jc w:val="both"/>
        <w:rPr>
          <w:rFonts w:ascii="Times New Roman" w:hAnsi="Times New Roman" w:cs="Times New Roman"/>
          <w:color w:val="000000"/>
          <w:sz w:val="28"/>
          <w:szCs w:val="28"/>
        </w:rPr>
      </w:pPr>
      <w:bookmarkStart w:id="79" w:name="sub_1074"/>
      <w:bookmarkEnd w:id="78"/>
      <w:r w:rsidRPr="00BF33B4">
        <w:rPr>
          <w:rFonts w:ascii="Times New Roman" w:hAnsi="Times New Roman" w:cs="Times New Roman"/>
          <w:color w:val="000000"/>
          <w:sz w:val="28"/>
          <w:szCs w:val="28"/>
        </w:rPr>
        <w:t>58. Журнал учета проверок должен быть прошит, пронумерован и удостоверен печатью юридического лица, индивидуального предпринимателя (при наличии печати). При отсутствии журнала учета проверок в акте проверки делается соответствующая запись.</w:t>
      </w:r>
    </w:p>
    <w:p w:rsidR="00C825C3" w:rsidRPr="00BF33B4" w:rsidRDefault="00C825C3" w:rsidP="004C1F0C">
      <w:pPr>
        <w:spacing w:after="0"/>
        <w:jc w:val="both"/>
        <w:rPr>
          <w:rFonts w:ascii="Times New Roman" w:hAnsi="Times New Roman" w:cs="Times New Roman"/>
          <w:color w:val="000000"/>
          <w:sz w:val="28"/>
          <w:szCs w:val="28"/>
        </w:rPr>
      </w:pPr>
      <w:bookmarkStart w:id="80" w:name="sub_1075"/>
      <w:bookmarkEnd w:id="79"/>
      <w:r w:rsidRPr="00BF33B4">
        <w:rPr>
          <w:rFonts w:ascii="Times New Roman" w:hAnsi="Times New Roman" w:cs="Times New Roman"/>
          <w:color w:val="000000"/>
          <w:sz w:val="28"/>
          <w:szCs w:val="28"/>
        </w:rPr>
        <w:t>59. Юридическое лицо, индивидуальный предприниматель, в отношении которых проводилась проверка,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отдел экологии и природопользования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отдел по управлению земельными ресурсами.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bookmarkEnd w:id="80"/>
    <w:p w:rsidR="00C825C3" w:rsidRPr="00BF33B4" w:rsidRDefault="00C825C3" w:rsidP="004C1F0C">
      <w:pPr>
        <w:spacing w:after="0"/>
        <w:rPr>
          <w:color w:val="000000"/>
        </w:rPr>
      </w:pPr>
    </w:p>
    <w:p w:rsidR="00C825C3" w:rsidRPr="00BF33B4" w:rsidRDefault="00C825C3" w:rsidP="004C1F0C">
      <w:pPr>
        <w:spacing w:after="0"/>
        <w:jc w:val="center"/>
        <w:rPr>
          <w:rFonts w:ascii="Times New Roman" w:hAnsi="Times New Roman" w:cs="Times New Roman"/>
          <w:b/>
          <w:bCs/>
          <w:color w:val="000000"/>
          <w:sz w:val="28"/>
          <w:szCs w:val="28"/>
        </w:rPr>
      </w:pPr>
      <w:bookmarkStart w:id="81" w:name="sub_1078"/>
      <w:r w:rsidRPr="00BF33B4">
        <w:rPr>
          <w:rFonts w:ascii="Times New Roman" w:hAnsi="Times New Roman" w:cs="Times New Roman"/>
          <w:b/>
          <w:bCs/>
          <w:color w:val="000000"/>
          <w:sz w:val="28"/>
          <w:szCs w:val="28"/>
        </w:rPr>
        <w:t>Права</w:t>
      </w:r>
      <w:r w:rsidRPr="00BF33B4">
        <w:rPr>
          <w:rFonts w:ascii="Times New Roman" w:hAnsi="Times New Roman" w:cs="Times New Roman"/>
          <w:b/>
          <w:bCs/>
          <w:color w:val="000000"/>
          <w:sz w:val="28"/>
          <w:szCs w:val="28"/>
        </w:rPr>
        <w:br/>
        <w:t>юридических лиц, индивидуальных предпринимателей при проведении проверки</w:t>
      </w:r>
    </w:p>
    <w:p w:rsidR="00C825C3" w:rsidRPr="00BF33B4" w:rsidRDefault="00C825C3" w:rsidP="004C1F0C">
      <w:pPr>
        <w:spacing w:after="0"/>
        <w:jc w:val="center"/>
        <w:rPr>
          <w:rFonts w:ascii="Times New Roman" w:hAnsi="Times New Roman" w:cs="Times New Roman"/>
          <w:b/>
          <w:bCs/>
          <w:color w:val="000000"/>
          <w:sz w:val="28"/>
          <w:szCs w:val="28"/>
        </w:rPr>
      </w:pPr>
    </w:p>
    <w:p w:rsidR="00C825C3" w:rsidRPr="00BF33B4" w:rsidRDefault="00C825C3" w:rsidP="004C1F0C">
      <w:pPr>
        <w:spacing w:after="0"/>
        <w:jc w:val="both"/>
        <w:rPr>
          <w:rFonts w:ascii="Times New Roman" w:hAnsi="Times New Roman" w:cs="Times New Roman"/>
          <w:color w:val="000000"/>
          <w:sz w:val="28"/>
          <w:szCs w:val="28"/>
        </w:rPr>
      </w:pPr>
      <w:bookmarkStart w:id="82" w:name="sub_1077"/>
      <w:bookmarkEnd w:id="81"/>
      <w:r w:rsidRPr="00BF33B4">
        <w:rPr>
          <w:rFonts w:ascii="Times New Roman" w:hAnsi="Times New Roman" w:cs="Times New Roman"/>
          <w:color w:val="000000"/>
          <w:sz w:val="28"/>
          <w:szCs w:val="28"/>
        </w:rPr>
        <w:t>60.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bookmarkEnd w:id="82"/>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1) непосредственно присутствовать при проведении проверки, давать объяснения по вопросам, относящимся к предмету проверки;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2) получать от должностных лиц отдела по управлению земельными ресурсами информацию, которая относится к предмету проверки и предоставление которой предусмотрено Федеральным законом N 294-ФЗ;</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3) знакомиться с документами и (или) информацией, полученными отделом по управлению земельными ресурсами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4) представлять документы и (или) информацию, запрашиваемые в рамках межведомственного информационного взаимодействия, в отдел по управлению земельными ресурсами по собственной инициативе;</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отдела по управлению земельными ресурсами;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6) обжаловать действия (бездействие) должностных лиц,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C825C3" w:rsidRPr="00BF33B4" w:rsidRDefault="00C825C3" w:rsidP="004C1F0C">
      <w:pPr>
        <w:spacing w:after="0"/>
        <w:rPr>
          <w:color w:val="000000"/>
        </w:rPr>
      </w:pPr>
    </w:p>
    <w:p w:rsidR="00C825C3" w:rsidRPr="00BF33B4" w:rsidRDefault="00C825C3" w:rsidP="004C1F0C">
      <w:pPr>
        <w:spacing w:after="0"/>
        <w:jc w:val="center"/>
        <w:rPr>
          <w:rFonts w:ascii="Times New Roman" w:hAnsi="Times New Roman" w:cs="Times New Roman"/>
          <w:b/>
          <w:bCs/>
          <w:color w:val="000000"/>
          <w:sz w:val="28"/>
          <w:szCs w:val="28"/>
        </w:rPr>
      </w:pPr>
      <w:bookmarkStart w:id="83" w:name="sub_1080"/>
      <w:r w:rsidRPr="00BF33B4">
        <w:rPr>
          <w:rFonts w:ascii="Times New Roman" w:hAnsi="Times New Roman" w:cs="Times New Roman"/>
          <w:b/>
          <w:bCs/>
          <w:color w:val="000000"/>
          <w:sz w:val="28"/>
          <w:szCs w:val="28"/>
        </w:rPr>
        <w:t>Ограничения при проведении проверки</w:t>
      </w:r>
    </w:p>
    <w:bookmarkEnd w:id="83"/>
    <w:p w:rsidR="00C825C3" w:rsidRPr="00BF33B4" w:rsidRDefault="00C825C3" w:rsidP="004C1F0C">
      <w:pPr>
        <w:spacing w:after="0"/>
        <w:rPr>
          <w:color w:val="000000"/>
        </w:rPr>
      </w:pPr>
    </w:p>
    <w:p w:rsidR="00C825C3" w:rsidRPr="00BF33B4" w:rsidRDefault="00C825C3" w:rsidP="004C1F0C">
      <w:pPr>
        <w:spacing w:after="0"/>
        <w:jc w:val="both"/>
        <w:rPr>
          <w:rFonts w:ascii="Times New Roman" w:hAnsi="Times New Roman" w:cs="Times New Roman"/>
          <w:color w:val="000000"/>
          <w:sz w:val="28"/>
          <w:szCs w:val="28"/>
        </w:rPr>
      </w:pPr>
      <w:bookmarkStart w:id="84" w:name="sub_1079"/>
      <w:r w:rsidRPr="00BF33B4">
        <w:rPr>
          <w:rFonts w:ascii="Times New Roman" w:hAnsi="Times New Roman" w:cs="Times New Roman"/>
          <w:color w:val="000000"/>
          <w:sz w:val="28"/>
          <w:szCs w:val="28"/>
        </w:rPr>
        <w:t>61. При проведении проверки должностные лица не вправе:</w:t>
      </w:r>
    </w:p>
    <w:bookmarkEnd w:id="84"/>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администрации в части проведения муниципального геологического контроля, установленным законодательством;</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2) проверять выполнение обязательных требований и требований, установленных муниципальными правовыми актами, не опубликованных в установленном законодательством Российской Федерации порядке;</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3)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следующим основаниям причинения вреда:</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а) жизни, здоровью граждан;</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б) вреда животным, растениям, окружающей среде;</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в)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4)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5)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6)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7) превышать установленные сроки проведения проверки;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8)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9)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10) требовать от юридического лица, индивидуального предпринимателя представления документов, информации до даты начала проведения проверки. Должностные лица отдела по управлению земельными ресурсами после издания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C825C3" w:rsidRPr="00BF33B4" w:rsidRDefault="00C825C3" w:rsidP="004C1F0C">
      <w:pPr>
        <w:spacing w:after="0"/>
        <w:rPr>
          <w:color w:val="000000"/>
        </w:rPr>
      </w:pPr>
    </w:p>
    <w:p w:rsidR="00C825C3" w:rsidRPr="00BF33B4" w:rsidRDefault="00C825C3" w:rsidP="004C1F0C">
      <w:pPr>
        <w:spacing w:after="0"/>
        <w:jc w:val="center"/>
        <w:rPr>
          <w:rFonts w:ascii="Times New Roman" w:hAnsi="Times New Roman" w:cs="Times New Roman"/>
          <w:b/>
          <w:bCs/>
          <w:color w:val="000000"/>
          <w:sz w:val="28"/>
          <w:szCs w:val="28"/>
        </w:rPr>
      </w:pPr>
      <w:bookmarkStart w:id="85" w:name="sub_1083"/>
      <w:r w:rsidRPr="00BF33B4">
        <w:rPr>
          <w:rFonts w:ascii="Times New Roman" w:hAnsi="Times New Roman" w:cs="Times New Roman"/>
          <w:b/>
          <w:bCs/>
          <w:color w:val="000000"/>
          <w:sz w:val="28"/>
          <w:szCs w:val="28"/>
        </w:rPr>
        <w:t>Перечень оснований</w:t>
      </w:r>
      <w:r w:rsidRPr="00BF33B4">
        <w:rPr>
          <w:rFonts w:ascii="Times New Roman" w:hAnsi="Times New Roman" w:cs="Times New Roman"/>
          <w:b/>
          <w:bCs/>
          <w:color w:val="000000"/>
          <w:sz w:val="28"/>
          <w:szCs w:val="28"/>
        </w:rPr>
        <w:br/>
        <w:t>для приостановления или отказа в исполнении муниципальной функции</w:t>
      </w:r>
    </w:p>
    <w:bookmarkEnd w:id="85"/>
    <w:p w:rsidR="00C825C3" w:rsidRPr="00BF33B4" w:rsidRDefault="00C825C3" w:rsidP="004C1F0C">
      <w:pPr>
        <w:spacing w:after="0"/>
        <w:rPr>
          <w:color w:val="000000"/>
        </w:rPr>
      </w:pPr>
    </w:p>
    <w:p w:rsidR="00C825C3" w:rsidRPr="00BF33B4" w:rsidRDefault="00C825C3" w:rsidP="004C1F0C">
      <w:pPr>
        <w:spacing w:after="0"/>
        <w:jc w:val="both"/>
        <w:rPr>
          <w:rFonts w:ascii="Times New Roman" w:hAnsi="Times New Roman" w:cs="Times New Roman"/>
          <w:color w:val="000000"/>
          <w:sz w:val="28"/>
          <w:szCs w:val="28"/>
        </w:rPr>
      </w:pPr>
      <w:bookmarkStart w:id="86" w:name="sub_1081"/>
      <w:r w:rsidRPr="00BF33B4">
        <w:rPr>
          <w:rFonts w:ascii="Times New Roman" w:hAnsi="Times New Roman" w:cs="Times New Roman"/>
          <w:color w:val="000000"/>
          <w:sz w:val="28"/>
          <w:szCs w:val="28"/>
        </w:rPr>
        <w:t>62. Приостановление исполнения муниципальной функции осуществляется в случае, если организация и проведение проверки не соответствует требованиям Федерального закона N 294-ФЗ и настоящего административного регламента.</w:t>
      </w:r>
    </w:p>
    <w:p w:rsidR="00C825C3" w:rsidRPr="00BF33B4" w:rsidRDefault="00C825C3" w:rsidP="004C1F0C">
      <w:pPr>
        <w:spacing w:after="0"/>
        <w:jc w:val="both"/>
        <w:rPr>
          <w:rFonts w:ascii="Times New Roman" w:hAnsi="Times New Roman" w:cs="Times New Roman"/>
          <w:color w:val="000000"/>
          <w:sz w:val="28"/>
          <w:szCs w:val="28"/>
        </w:rPr>
      </w:pPr>
      <w:bookmarkStart w:id="87" w:name="sub_1082"/>
      <w:bookmarkEnd w:id="86"/>
      <w:r w:rsidRPr="00BF33B4">
        <w:rPr>
          <w:rFonts w:ascii="Times New Roman" w:hAnsi="Times New Roman" w:cs="Times New Roman"/>
          <w:color w:val="000000"/>
          <w:sz w:val="28"/>
          <w:szCs w:val="28"/>
        </w:rPr>
        <w:t>63. В исполнении муниципальной функции может быть отказано в случае:</w:t>
      </w:r>
    </w:p>
    <w:bookmarkEnd w:id="87"/>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1) установления Федеральным законом N 294-ФЗ запрета на проведение проверок;</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2) отказа прокуратуры г. Усть-Катава в согласовании проведения внеплановой проверки субъектов проверки.</w:t>
      </w:r>
    </w:p>
    <w:p w:rsidR="00C825C3" w:rsidRPr="00BF33B4" w:rsidRDefault="00C825C3" w:rsidP="004C1F0C">
      <w:pPr>
        <w:spacing w:after="0"/>
        <w:jc w:val="both"/>
        <w:rPr>
          <w:rFonts w:ascii="Times New Roman" w:hAnsi="Times New Roman" w:cs="Times New Roman"/>
          <w:color w:val="000000"/>
          <w:sz w:val="28"/>
          <w:szCs w:val="28"/>
        </w:rPr>
      </w:pPr>
    </w:p>
    <w:p w:rsidR="00C825C3" w:rsidRPr="00BF33B4" w:rsidRDefault="00C825C3" w:rsidP="004C1F0C">
      <w:pPr>
        <w:spacing w:after="0"/>
        <w:jc w:val="center"/>
        <w:rPr>
          <w:rFonts w:ascii="Times New Roman" w:hAnsi="Times New Roman" w:cs="Times New Roman"/>
          <w:b/>
          <w:bCs/>
          <w:color w:val="000000"/>
          <w:sz w:val="28"/>
          <w:szCs w:val="28"/>
        </w:rPr>
      </w:pPr>
      <w:bookmarkStart w:id="88" w:name="sub_1085"/>
      <w:r w:rsidRPr="00BF33B4">
        <w:rPr>
          <w:rFonts w:ascii="Times New Roman" w:hAnsi="Times New Roman" w:cs="Times New Roman"/>
          <w:b/>
          <w:bCs/>
          <w:color w:val="000000"/>
          <w:sz w:val="28"/>
          <w:szCs w:val="28"/>
        </w:rPr>
        <w:t>Результат исполнения муниципальной функции</w:t>
      </w:r>
    </w:p>
    <w:bookmarkEnd w:id="88"/>
    <w:p w:rsidR="00C825C3" w:rsidRPr="00BF33B4" w:rsidRDefault="00C825C3" w:rsidP="004C1F0C">
      <w:pPr>
        <w:spacing w:after="0"/>
        <w:rPr>
          <w:color w:val="000000"/>
        </w:rPr>
      </w:pPr>
    </w:p>
    <w:p w:rsidR="00C825C3" w:rsidRPr="00BF33B4" w:rsidRDefault="00C825C3" w:rsidP="004C1F0C">
      <w:pPr>
        <w:spacing w:after="0"/>
        <w:jc w:val="both"/>
        <w:rPr>
          <w:rFonts w:ascii="Times New Roman" w:hAnsi="Times New Roman" w:cs="Times New Roman"/>
          <w:color w:val="000000"/>
          <w:sz w:val="28"/>
          <w:szCs w:val="28"/>
        </w:rPr>
      </w:pPr>
      <w:bookmarkStart w:id="89" w:name="sub_1084"/>
      <w:r w:rsidRPr="00BF33B4">
        <w:rPr>
          <w:rFonts w:ascii="Times New Roman" w:hAnsi="Times New Roman" w:cs="Times New Roman"/>
          <w:color w:val="000000"/>
          <w:sz w:val="28"/>
          <w:szCs w:val="28"/>
        </w:rPr>
        <w:t>64. Результатом исполнения муниципальной функции является:</w:t>
      </w:r>
    </w:p>
    <w:bookmarkEnd w:id="89"/>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1) повышение эффективности в сфере осуществления геологического контроля на основе укрепления взаимодействия между уполномоченными органами местного самоуправления городского округа и территориальными подразделениями федеральных органов исполнительной власти по реализации на территории городского округа норм законодательства в сфере охраны недр;</w:t>
      </w:r>
    </w:p>
    <w:p w:rsidR="00C825C3" w:rsidRPr="00BF33B4" w:rsidRDefault="00C825C3" w:rsidP="004C1F0C">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w:t>
      </w:r>
      <w:r w:rsidRPr="00BF33B4">
        <w:rPr>
          <w:rFonts w:ascii="Times New Roman" w:hAnsi="Times New Roman" w:cs="Times New Roman"/>
          <w:color w:val="000000"/>
          <w:sz w:val="28"/>
          <w:szCs w:val="28"/>
        </w:rPr>
        <w:t>обеспечение соблюдения гражданами, индивидуальными предпринимателями и юридическими лицами требований законодательства в сфере охраны недр с целью обеспечения рационального использования минерально-сырьевой базы;</w:t>
      </w:r>
    </w:p>
    <w:p w:rsidR="00C825C3" w:rsidRPr="00E1233E" w:rsidRDefault="00C825C3" w:rsidP="00F71447">
      <w:pPr>
        <w:spacing w:after="0"/>
        <w:jc w:val="both"/>
        <w:rPr>
          <w:rFonts w:ascii="Times New Roman" w:hAnsi="Times New Roman" w:cs="Times New Roman"/>
          <w:sz w:val="28"/>
          <w:szCs w:val="28"/>
        </w:rPr>
      </w:pPr>
      <w:r w:rsidRPr="00E1233E">
        <w:rPr>
          <w:rFonts w:ascii="Times New Roman" w:hAnsi="Times New Roman" w:cs="Times New Roman"/>
          <w:sz w:val="28"/>
          <w:szCs w:val="28"/>
        </w:rPr>
        <w:t>3) профилактика нарушений обязательных требований и требований, установленных муниципальными правовыми актами:</w:t>
      </w:r>
    </w:p>
    <w:p w:rsidR="00C825C3" w:rsidRPr="00E1233E" w:rsidRDefault="00C825C3" w:rsidP="00F71447">
      <w:pPr>
        <w:spacing w:after="0"/>
        <w:jc w:val="both"/>
        <w:rPr>
          <w:rFonts w:ascii="Times New Roman" w:hAnsi="Times New Roman" w:cs="Times New Roman"/>
          <w:sz w:val="28"/>
          <w:szCs w:val="28"/>
          <w:lang w:eastAsia="ru-RU"/>
        </w:rPr>
      </w:pPr>
      <w:r w:rsidRPr="00E1233E">
        <w:rPr>
          <w:rFonts w:ascii="Times New Roman" w:hAnsi="Times New Roman" w:cs="Times New Roman"/>
          <w:sz w:val="28"/>
          <w:szCs w:val="28"/>
        </w:rPr>
        <w:t xml:space="preserve">- </w:t>
      </w:r>
      <w:r w:rsidRPr="00E1233E">
        <w:rPr>
          <w:rFonts w:ascii="Times New Roman" w:hAnsi="Times New Roman" w:cs="Times New Roman"/>
          <w:sz w:val="28"/>
          <w:szCs w:val="28"/>
          <w:lang w:eastAsia="ru-RU"/>
        </w:rPr>
        <w:t>размещение на официальных сайтах в сети "Интернет" перечней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текстов соответствующих нормативных правовых актов;</w:t>
      </w:r>
    </w:p>
    <w:p w:rsidR="00C825C3" w:rsidRPr="00E1233E" w:rsidRDefault="00C825C3" w:rsidP="00F71447">
      <w:pPr>
        <w:spacing w:after="0"/>
        <w:jc w:val="both"/>
        <w:rPr>
          <w:rFonts w:ascii="Times New Roman" w:hAnsi="Times New Roman" w:cs="Times New Roman"/>
          <w:sz w:val="28"/>
          <w:szCs w:val="28"/>
          <w:lang w:eastAsia="ru-RU"/>
        </w:rPr>
      </w:pPr>
      <w:r w:rsidRPr="00E1233E">
        <w:rPr>
          <w:rFonts w:ascii="Times New Roman" w:hAnsi="Times New Roman" w:cs="Times New Roman"/>
          <w:sz w:val="28"/>
          <w:szCs w:val="28"/>
          <w:lang w:eastAsia="ru-RU"/>
        </w:rPr>
        <w:t>-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требований, установленных муниципальными правовыми актами,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требований, установленных муниципальными правовыми актами;</w:t>
      </w:r>
    </w:p>
    <w:p w:rsidR="00C825C3" w:rsidRPr="00E1233E" w:rsidRDefault="00C825C3" w:rsidP="00F71447">
      <w:pPr>
        <w:spacing w:after="0"/>
        <w:jc w:val="both"/>
        <w:rPr>
          <w:rFonts w:ascii="Times New Roman" w:hAnsi="Times New Roman" w:cs="Times New Roman"/>
          <w:sz w:val="28"/>
          <w:szCs w:val="28"/>
          <w:lang w:eastAsia="ru-RU"/>
        </w:rPr>
      </w:pPr>
      <w:r w:rsidRPr="00E1233E">
        <w:rPr>
          <w:rFonts w:ascii="Times New Roman" w:hAnsi="Times New Roman" w:cs="Times New Roman"/>
          <w:sz w:val="28"/>
          <w:szCs w:val="28"/>
          <w:lang w:eastAsia="ru-RU"/>
        </w:rPr>
        <w:t>-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C825C3" w:rsidRPr="00E1233E" w:rsidRDefault="00C825C3" w:rsidP="00F71447">
      <w:pPr>
        <w:spacing w:after="0"/>
        <w:jc w:val="both"/>
        <w:rPr>
          <w:rFonts w:ascii="Times New Roman" w:hAnsi="Times New Roman" w:cs="Times New Roman"/>
          <w:sz w:val="28"/>
          <w:szCs w:val="28"/>
        </w:rPr>
      </w:pPr>
      <w:r w:rsidRPr="00E1233E">
        <w:rPr>
          <w:rFonts w:ascii="Times New Roman" w:hAnsi="Times New Roman" w:cs="Times New Roman"/>
          <w:sz w:val="28"/>
          <w:szCs w:val="28"/>
          <w:lang w:eastAsia="ru-RU"/>
        </w:rPr>
        <w:t xml:space="preserve">- выдача предостережений о недопустимости нарушения обязательных требований, требований, установленных муниципальными правовыми актами, в соответствии с </w:t>
      </w:r>
      <w:hyperlink w:anchor="sub_8205" w:history="1">
        <w:r w:rsidRPr="00E1233E">
          <w:rPr>
            <w:rFonts w:ascii="Times New Roman" w:hAnsi="Times New Roman" w:cs="Times New Roman"/>
            <w:sz w:val="28"/>
            <w:szCs w:val="28"/>
            <w:lang w:eastAsia="ru-RU"/>
          </w:rPr>
          <w:t>частями 5 - 7</w:t>
        </w:r>
      </w:hyperlink>
      <w:r w:rsidRPr="00E1233E">
        <w:rPr>
          <w:rFonts w:ascii="Times New Roman" w:hAnsi="Times New Roman" w:cs="Times New Roman"/>
          <w:sz w:val="28"/>
          <w:szCs w:val="28"/>
          <w:lang w:eastAsia="ru-RU"/>
        </w:rPr>
        <w:t xml:space="preserve"> статьи 8.2. </w:t>
      </w:r>
      <w:r w:rsidRPr="00E1233E">
        <w:rPr>
          <w:rFonts w:ascii="Times New Roman" w:hAnsi="Times New Roman" w:cs="Times New Roman"/>
          <w:sz w:val="28"/>
          <w:szCs w:val="28"/>
        </w:rPr>
        <w:t>Федерального закона N 294-ФЗ</w:t>
      </w:r>
      <w:r w:rsidRPr="00E1233E">
        <w:rPr>
          <w:rFonts w:ascii="Times New Roman" w:hAnsi="Times New Roman" w:cs="Times New Roman"/>
          <w:sz w:val="28"/>
          <w:szCs w:val="28"/>
          <w:lang w:eastAsia="ru-RU"/>
        </w:rPr>
        <w:t>, если иной порядок не установлен федеральным законом.</w:t>
      </w:r>
    </w:p>
    <w:p w:rsidR="00C825C3" w:rsidRPr="00BF33B4" w:rsidRDefault="00C825C3" w:rsidP="00F71447">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4) выявление на территории городского округа правонарушений, предусмотренных действующим законодательством, другими нормативными правовыми актами, устанавливающими ответственность за правонарушения в сфере охраны недр, принятие предусмотренных законодательством мер по устранению выявленных нарушений законодательства в сфере охраны недр;</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5) составление акта проверки соблюдения законодательства в сфере охраны недр;</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6) выдача предписаний субъектам проверки об устранении нарушений законодательства в сфере охраны недр (приложение 1 к административному регламенту);</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7) направление материалов по фактам выявленных нарушений законодательства в сфере охраны недр в иные уполномоченные органы для рассмотрения по существу и принятия установленных законодательством мер.</w:t>
      </w:r>
    </w:p>
    <w:p w:rsidR="00C825C3" w:rsidRDefault="00C825C3" w:rsidP="004C1F0C">
      <w:pPr>
        <w:spacing w:after="0"/>
        <w:rPr>
          <w:color w:val="000000"/>
        </w:rPr>
      </w:pPr>
    </w:p>
    <w:p w:rsidR="00C825C3" w:rsidRDefault="00C825C3" w:rsidP="004C1F0C">
      <w:pPr>
        <w:spacing w:after="0"/>
        <w:rPr>
          <w:color w:val="000000"/>
        </w:rPr>
      </w:pPr>
    </w:p>
    <w:p w:rsidR="00C825C3" w:rsidRDefault="00C825C3" w:rsidP="004C1F0C">
      <w:pPr>
        <w:spacing w:after="0"/>
        <w:rPr>
          <w:color w:val="000000"/>
        </w:rPr>
      </w:pPr>
    </w:p>
    <w:p w:rsidR="00C825C3" w:rsidRDefault="00C825C3" w:rsidP="004C1F0C">
      <w:pPr>
        <w:spacing w:after="0"/>
        <w:rPr>
          <w:color w:val="000000"/>
        </w:rPr>
      </w:pPr>
    </w:p>
    <w:p w:rsidR="00C825C3" w:rsidRDefault="00C825C3" w:rsidP="004C1F0C">
      <w:pPr>
        <w:spacing w:after="0"/>
        <w:rPr>
          <w:color w:val="000000"/>
        </w:rPr>
      </w:pPr>
    </w:p>
    <w:p w:rsidR="00C825C3" w:rsidRDefault="00C825C3" w:rsidP="004C1F0C">
      <w:pPr>
        <w:spacing w:after="0"/>
        <w:rPr>
          <w:color w:val="000000"/>
        </w:rPr>
      </w:pPr>
    </w:p>
    <w:p w:rsidR="00C825C3" w:rsidRPr="00BF33B4" w:rsidRDefault="00C825C3" w:rsidP="004C1F0C">
      <w:pPr>
        <w:spacing w:after="0"/>
        <w:rPr>
          <w:color w:val="000000"/>
        </w:rPr>
      </w:pPr>
    </w:p>
    <w:p w:rsidR="00C825C3" w:rsidRPr="00BF33B4" w:rsidRDefault="00C825C3" w:rsidP="004C1F0C">
      <w:pPr>
        <w:spacing w:after="0"/>
        <w:jc w:val="center"/>
        <w:rPr>
          <w:rFonts w:ascii="Times New Roman" w:hAnsi="Times New Roman" w:cs="Times New Roman"/>
          <w:b/>
          <w:bCs/>
          <w:color w:val="000000"/>
          <w:sz w:val="28"/>
          <w:szCs w:val="28"/>
        </w:rPr>
      </w:pPr>
      <w:bookmarkStart w:id="90" w:name="sub_1087"/>
      <w:r w:rsidRPr="00BF33B4">
        <w:rPr>
          <w:rFonts w:ascii="Times New Roman" w:hAnsi="Times New Roman" w:cs="Times New Roman"/>
          <w:b/>
          <w:bCs/>
          <w:color w:val="000000"/>
          <w:sz w:val="28"/>
          <w:szCs w:val="28"/>
        </w:rPr>
        <w:t>Срок исполнения муниципальной функции</w:t>
      </w:r>
    </w:p>
    <w:bookmarkEnd w:id="90"/>
    <w:p w:rsidR="00C825C3" w:rsidRPr="00BF33B4" w:rsidRDefault="00C825C3" w:rsidP="004C1F0C">
      <w:pPr>
        <w:spacing w:after="0"/>
        <w:rPr>
          <w:color w:val="000000"/>
        </w:rPr>
      </w:pPr>
    </w:p>
    <w:p w:rsidR="00C825C3" w:rsidRPr="00BF33B4" w:rsidRDefault="00C825C3" w:rsidP="004C1F0C">
      <w:pPr>
        <w:spacing w:after="0"/>
        <w:jc w:val="both"/>
        <w:rPr>
          <w:rFonts w:ascii="Times New Roman" w:hAnsi="Times New Roman" w:cs="Times New Roman"/>
          <w:color w:val="000000"/>
          <w:sz w:val="28"/>
          <w:szCs w:val="28"/>
        </w:rPr>
      </w:pPr>
      <w:bookmarkStart w:id="91" w:name="sub_1086"/>
      <w:r w:rsidRPr="00BF33B4">
        <w:rPr>
          <w:rFonts w:ascii="Times New Roman" w:hAnsi="Times New Roman" w:cs="Times New Roman"/>
          <w:color w:val="000000"/>
          <w:sz w:val="28"/>
          <w:szCs w:val="28"/>
        </w:rPr>
        <w:t>65. Полномочия по исполнению муниципальной функции осуществляются должностными лицами администрации и отдела по управлению земельными ресурсами в течение всего календарного года.</w:t>
      </w:r>
    </w:p>
    <w:bookmarkEnd w:id="91"/>
    <w:p w:rsidR="00C825C3" w:rsidRPr="00BF33B4" w:rsidRDefault="00C825C3" w:rsidP="004C1F0C">
      <w:pPr>
        <w:spacing w:after="0"/>
        <w:rPr>
          <w:color w:val="000000"/>
        </w:rPr>
      </w:pPr>
    </w:p>
    <w:p w:rsidR="00C825C3" w:rsidRPr="00BF33B4" w:rsidRDefault="00C825C3" w:rsidP="004C1F0C">
      <w:pPr>
        <w:pStyle w:val="Heading1"/>
        <w:spacing w:before="0" w:beforeAutospacing="0" w:after="0" w:afterAutospacing="0"/>
        <w:jc w:val="center"/>
        <w:rPr>
          <w:color w:val="000000"/>
          <w:sz w:val="28"/>
          <w:szCs w:val="28"/>
        </w:rPr>
      </w:pPr>
      <w:bookmarkStart w:id="92" w:name="sub_1090"/>
      <w:r w:rsidRPr="00BF33B4">
        <w:rPr>
          <w:color w:val="000000"/>
          <w:sz w:val="28"/>
          <w:szCs w:val="28"/>
        </w:rPr>
        <w:t>III. Состав, последовательность и сроки выполнения административных процедур, требования к их выполнению</w:t>
      </w:r>
    </w:p>
    <w:bookmarkEnd w:id="92"/>
    <w:p w:rsidR="00C825C3" w:rsidRPr="00BF33B4" w:rsidRDefault="00C825C3" w:rsidP="004C1F0C">
      <w:pPr>
        <w:spacing w:after="0"/>
        <w:rPr>
          <w:color w:val="000000"/>
        </w:rPr>
      </w:pPr>
    </w:p>
    <w:p w:rsidR="00C825C3" w:rsidRPr="00BF33B4" w:rsidRDefault="00C825C3" w:rsidP="004C1F0C">
      <w:pPr>
        <w:spacing w:after="0"/>
        <w:jc w:val="both"/>
        <w:rPr>
          <w:rFonts w:ascii="Times New Roman" w:hAnsi="Times New Roman" w:cs="Times New Roman"/>
          <w:color w:val="000000"/>
          <w:sz w:val="28"/>
          <w:szCs w:val="28"/>
        </w:rPr>
      </w:pPr>
      <w:bookmarkStart w:id="93" w:name="sub_1089"/>
      <w:r w:rsidRPr="00BF33B4">
        <w:rPr>
          <w:rFonts w:ascii="Times New Roman" w:hAnsi="Times New Roman" w:cs="Times New Roman"/>
          <w:color w:val="000000"/>
          <w:sz w:val="28"/>
          <w:szCs w:val="28"/>
        </w:rPr>
        <w:t>66. Исполнение муниципальной функции включает в себя следующие административные процедуры:</w:t>
      </w:r>
    </w:p>
    <w:bookmarkEnd w:id="93"/>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1) формирование ежегодных планов проверок, разрабатываемых и утверждаемых в порядке, предусмотренном Федеральным законом N 294-ФЗ;</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2) согласование с прокуратурой г. Усть-Катава проведения внеплановых проверок по основаниям, предусмотренным в подпункте 2 пункта 32  настоящего административного регламента;</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3) принятие решения о проведении плановой (внеплановой) проверки, издание распоряжения администрации о проведении плановой (внеплановой) проверки;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4) уведомление субъекта проверки о принятом решении о проведении проверки;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5) формирование и направление специалистом администрации, ответственным за межведомственное взаимодействие,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субъектом проверки самостоятельно.</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Специалист администрации, ответственный за межведомственное взаимодействие, не позднее дня, следующего за днем принятия решения о проведении плановой (внеплановой) проверки: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оформляет межведомственные запросы в органы государственной власти, органы местного самоуправления и подведомственные этим органам организации, в соответствии с утвержденным форматом направления соответствующего запроса;</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регистрирует межведомственные запросы в соответствующем реестре;</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направляет межведомственные запросы в соответствующие органы;</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обновляет соответствующую информацию в электронном журнале регистрации.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Межведомственные запросы оформляются в соответствии с порядком межведомственного информационного взаимодействия, предусмотренным действующим законодательством.</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Направление межведомственных запросов осуществляется через систему межведомственного электронного взаимодействия (далее - СМЭВ).</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Использование СМЭВ для подготовки и направления межведомственных запросов, а также получения запрашиваемых документов (информации) осуществляется в установленном нормативными правовыми актами Российской Федерации и Челябинской области порядке.</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Межведомственные запросы, направляемые с использованием СМЭВ, подписываются усиленной квалифицированной электронной подписью должностного лица администрации или усиленной квалифицированной электронной подписью специалиста администрации, ответственного за межведомственное взаимодействие.</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Срок исполнения административной процедуры составляет не более 6 рабочих дней со дня издания распоряжения администрации о проведении плановой (внеплановой) проверки.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В случае нарушения органом, в адрес которого направлялся межведомственный запрос, установленного срока направления ответа на такой межведомственный запрос, специалист администрации, ответственный за межведомственное взаимодействие:</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направляет повторный межведомственный запрос;</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уведомляет субъект проверки о сложившейся ситуации удобным для субъекта проверки способом;</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осуществляет соответствующую отметку в электронном журнале регистрации.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В указанном случае исполнение административной процедуры приостанавливается до получения ответа на срок не более 30 календарных дней.</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В день получения ответов на межведомственные запросы (в том числе на повторный запрос) специалист администрации, ответственный за межведомственное взаимодействие:</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регистрирует получение ответов на межведомственные запросы в электронном журнале регистрации;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направляет зарегистрированные ответы вместе с комплектом документов должностному лицу, осуществляющему плановую (внеплановую) проверку.</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Результатом административной процедуры является получение по межведомственным запросам недостающих документов и направление полного комплекта документов должностному лицу, осуществляющему плановую (внеплановую) проверку;</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6) проведение должностным лицом плановой (внеплановой) проверки в порядке, предусмотренном Федеральным законом N 294-ФЗ и настоящим административным регламентом;</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7) оформление результатов проверки, оформление актов проверки;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8) выдача предписания об устранении выявленных в ходе проверки нарушений требований законодательства в сфере охраны недр;</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9) контроль за исполнением предписания об устранении выявленных в ходе проверки нарушений;</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10) регистрация результатов проверки в Книге учета проверок муниципального геологического контроля;</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11) направление материалов по фактам выявленных нарушений законодательства в сфере охраны недр в иные уполномоченные органы для рассмотрения по существу и принятия установленных законодательством мер.</w:t>
      </w:r>
    </w:p>
    <w:p w:rsidR="00C825C3" w:rsidRPr="00BF33B4" w:rsidRDefault="00C825C3" w:rsidP="004C1F0C">
      <w:pPr>
        <w:spacing w:after="0"/>
        <w:rPr>
          <w:color w:val="000000"/>
        </w:rPr>
      </w:pPr>
    </w:p>
    <w:p w:rsidR="00C825C3" w:rsidRPr="00BF33B4" w:rsidRDefault="00C825C3" w:rsidP="004C1F0C">
      <w:pPr>
        <w:spacing w:after="0"/>
        <w:jc w:val="center"/>
        <w:rPr>
          <w:rFonts w:ascii="Times New Roman" w:hAnsi="Times New Roman" w:cs="Times New Roman"/>
          <w:b/>
          <w:bCs/>
          <w:color w:val="000000"/>
          <w:sz w:val="28"/>
          <w:szCs w:val="28"/>
        </w:rPr>
      </w:pPr>
      <w:bookmarkStart w:id="94" w:name="sub_1097"/>
      <w:r w:rsidRPr="00BF33B4">
        <w:rPr>
          <w:rFonts w:ascii="Times New Roman" w:hAnsi="Times New Roman" w:cs="Times New Roman"/>
          <w:b/>
          <w:bCs/>
          <w:color w:val="000000"/>
          <w:sz w:val="28"/>
          <w:szCs w:val="28"/>
        </w:rPr>
        <w:t>IV. Порядок включения информации в единый реестр проверок</w:t>
      </w:r>
    </w:p>
    <w:bookmarkEnd w:id="94"/>
    <w:p w:rsidR="00C825C3" w:rsidRPr="00BF33B4" w:rsidRDefault="00C825C3" w:rsidP="004C1F0C">
      <w:pPr>
        <w:spacing w:after="0"/>
        <w:rPr>
          <w:color w:val="000000"/>
        </w:rPr>
      </w:pPr>
    </w:p>
    <w:p w:rsidR="00C825C3" w:rsidRPr="00BF33B4" w:rsidRDefault="00C825C3" w:rsidP="004C1F0C">
      <w:pPr>
        <w:spacing w:after="0"/>
        <w:jc w:val="both"/>
        <w:rPr>
          <w:rFonts w:ascii="Times New Roman" w:hAnsi="Times New Roman" w:cs="Times New Roman"/>
          <w:color w:val="000000"/>
          <w:sz w:val="28"/>
          <w:szCs w:val="28"/>
        </w:rPr>
      </w:pPr>
      <w:bookmarkStart w:id="95" w:name="sub_1091"/>
      <w:r w:rsidRPr="00BF33B4">
        <w:rPr>
          <w:rFonts w:ascii="Times New Roman" w:hAnsi="Times New Roman" w:cs="Times New Roman"/>
          <w:color w:val="000000"/>
          <w:sz w:val="28"/>
          <w:szCs w:val="28"/>
        </w:rPr>
        <w:t>67. При организации и проведении плановых и внеплановых проверок, за исключением внеплановых проверок, указанных в пункте 2 части 2 и части 12 статьи 10 Федерального закона N 294-ФЗ, а также внеплановых проверок, при проведении которых в соответствии с федеральными законами, устанавливающими особенности организации и проведения проверок, не требуется уведомление проверяемых лиц о начале проведения внеплановой проверки, внесению в единый реестр проверок подлежит следующая информация:</w:t>
      </w:r>
    </w:p>
    <w:bookmarkEnd w:id="95"/>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1) информация о проверке, содержащая:</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учетный номер и дату присвоения учетного номера проверки;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дату и номер распоряжения администрации о проведении проверки;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даты начала и окончания проведения проверки;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цели, задачи, предмет проверки и срок ее проведения;</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вид проверки (плановая, внеплановая);</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форму проверки (выездная, документарная);</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сроки проведения и перечень мероприятий по контролю, необходимых для достижения целей и задач проведения проверки;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сведения о согласовании проведения проверки с органами прокуратуры в случае, если такое согласование проводилось;</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сведения о включении плановой проверки в ежегодный сводный план проведения плановых проверок;</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2) информация об органе, уполномоченном на осуществление муниципального геологического контроля:</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наименование органа, уполномоченного на осуществление муниципального геологического контроля (отдел по управлению земельными ресурсами);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фамилия, имя, отчество и должность должностного лица (должностных лиц), а также экспертов, представителей экспертных организаций, привлекаемых к проведению проверки;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указание на реестровый номер функции в федеральной государственной информационной системе "Федеральный реестр государственных и муниципальных услуг (функций)";</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3) информация о лице, в отношении которого проводится проверка:</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наименование юридического лица или фамилию, имя, отчество (последнее - при наличии) индивидуального предпринимателя, в отношении которого проводится проверка;</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государственный регистрационный номер записи о создании юридического лица, государственный регистрационный номер записи о государственной регистрации индивидуального предпринимателя и идентификационный номер налогоплательщика;</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место нахождения юридического лица (его филиалов, представительств, обособленных структурных подразделений), в отношении которого проводится проверка;</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место фактического осуществления деятельности юридического лица (его филиалов, представительств, обособленных структурных подразделений) или индивидуального предпринимателя, в отношении которого проводится проверка.</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Информация вносится в единый реестр проверок должностным лицом администрации, уполномоченным в соответствии с распоряжением администрации на внесение информации и изменений к ней в единый реестр проверок (далее - уполномоченное должностное лицо администрации), не позднее 3 рабочих дней со дня издания распоряжения администрации о проведении проверки.</w:t>
      </w:r>
    </w:p>
    <w:p w:rsidR="00C825C3" w:rsidRPr="00BF33B4" w:rsidRDefault="00C825C3" w:rsidP="004C1F0C">
      <w:pPr>
        <w:spacing w:after="0"/>
        <w:jc w:val="both"/>
        <w:rPr>
          <w:rFonts w:ascii="Times New Roman" w:hAnsi="Times New Roman" w:cs="Times New Roman"/>
          <w:color w:val="000000"/>
          <w:sz w:val="28"/>
          <w:szCs w:val="28"/>
        </w:rPr>
      </w:pPr>
      <w:bookmarkStart w:id="96" w:name="sub_1092"/>
      <w:r w:rsidRPr="00BF33B4">
        <w:rPr>
          <w:rFonts w:ascii="Times New Roman" w:hAnsi="Times New Roman" w:cs="Times New Roman"/>
          <w:color w:val="000000"/>
          <w:sz w:val="28"/>
          <w:szCs w:val="28"/>
        </w:rPr>
        <w:t>68. При организации и проведении внеплановых проверок по основаниям, указанным в пункте 2 части 2 и части 12 статьи 10 Федерального закона N 294-ФЗ, а также внеплановых проверок, при проведении которых в соответствии с федеральными законами, устанавливающими особенности организации и проведения проверок, не требуется уведомление проверяемых лиц о начале проведения внеплановой проверки, информация, указанная пункте 67 настоящего административного регламента, подлежит внесению в единый реестр проверок уполномоченным должностным лицом администрации не позднее 5 рабочих дней со дня начала проведения проверки.</w:t>
      </w:r>
    </w:p>
    <w:p w:rsidR="00C825C3" w:rsidRPr="00BF33B4" w:rsidRDefault="00C825C3" w:rsidP="004C1F0C">
      <w:pPr>
        <w:spacing w:after="0"/>
        <w:jc w:val="both"/>
        <w:rPr>
          <w:rFonts w:ascii="Times New Roman" w:hAnsi="Times New Roman" w:cs="Times New Roman"/>
          <w:color w:val="000000"/>
          <w:sz w:val="28"/>
          <w:szCs w:val="28"/>
        </w:rPr>
      </w:pPr>
      <w:bookmarkStart w:id="97" w:name="sub_1093"/>
      <w:bookmarkEnd w:id="96"/>
      <w:r w:rsidRPr="00BF33B4">
        <w:rPr>
          <w:rFonts w:ascii="Times New Roman" w:hAnsi="Times New Roman" w:cs="Times New Roman"/>
          <w:color w:val="000000"/>
          <w:sz w:val="28"/>
          <w:szCs w:val="28"/>
        </w:rPr>
        <w:t>69. Информация об уведомлении проверяемого лица о проведении проверки с указанием даты и способа уведомления в случаях, предусмотренных Федеральным законом N 294-ФЗ, вносится в единый реестр проверок уполномоченным должностным лицом администрации не позднее дня направления уведомления.</w:t>
      </w:r>
    </w:p>
    <w:p w:rsidR="00C825C3" w:rsidRPr="00BF33B4" w:rsidRDefault="00C825C3" w:rsidP="004C1F0C">
      <w:pPr>
        <w:spacing w:after="0"/>
        <w:jc w:val="both"/>
        <w:rPr>
          <w:rFonts w:ascii="Times New Roman" w:hAnsi="Times New Roman" w:cs="Times New Roman"/>
          <w:color w:val="000000"/>
          <w:sz w:val="28"/>
          <w:szCs w:val="28"/>
        </w:rPr>
      </w:pPr>
      <w:bookmarkStart w:id="98" w:name="sub_1094"/>
      <w:bookmarkEnd w:id="97"/>
      <w:r w:rsidRPr="00BF33B4">
        <w:rPr>
          <w:rFonts w:ascii="Times New Roman" w:hAnsi="Times New Roman" w:cs="Times New Roman"/>
          <w:color w:val="000000"/>
          <w:sz w:val="28"/>
          <w:szCs w:val="28"/>
        </w:rPr>
        <w:t>70. Информация о результатах проверки вносится в единый реестр проверок уполномоченным должностным лицом администрации не позднее 10 рабочих дней со дня окончания проверки должна содержать:</w:t>
      </w:r>
    </w:p>
    <w:bookmarkEnd w:id="98"/>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дату, время и место составления акта проверки;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дату, время, продолжительность и место проведения проверки;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наименование проверяемого юридического лица или фамилию, имя и отчество (последнее - при наличии) индивидуального предпринимателя;</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фамилию, имя, отчество и должность должностного лица (должностных лиц), проводившего проверку;</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фамилию, имя, отчество и должность руководителя, иного должностного лица юридического лица,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сведения об ознакомлении или отказе от ознакомления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сведения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 (с указанием положений правовых актов);</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сведения о несоответствии информации, содержащейся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указание на отсутствие выявленных нарушений обязательных требований или требований, установленных муниципальными правовыми актами (в случае если нарушений обязательных требований или требований, установленных муниципальными правовыми актами, не выявлено);</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сведения о причинах невозможности проведения проверки (в случае если проверка не проведена).</w:t>
      </w:r>
    </w:p>
    <w:p w:rsidR="00C825C3" w:rsidRPr="00BF33B4" w:rsidRDefault="00C825C3" w:rsidP="004C1F0C">
      <w:pPr>
        <w:spacing w:after="0"/>
        <w:jc w:val="both"/>
        <w:rPr>
          <w:rFonts w:ascii="Times New Roman" w:hAnsi="Times New Roman" w:cs="Times New Roman"/>
          <w:color w:val="000000"/>
          <w:sz w:val="28"/>
          <w:szCs w:val="28"/>
        </w:rPr>
      </w:pPr>
      <w:bookmarkStart w:id="99" w:name="sub_1095"/>
      <w:r w:rsidRPr="00BF33B4">
        <w:rPr>
          <w:rFonts w:ascii="Times New Roman" w:hAnsi="Times New Roman" w:cs="Times New Roman"/>
          <w:color w:val="000000"/>
          <w:sz w:val="28"/>
          <w:szCs w:val="28"/>
        </w:rPr>
        <w:t>71. Информация о мерах, принятых по результатам проверки, вносится в единый реестр проверок уполномоченным должностным лицом администрации не позднее 5 рабочих дней со дня поступления такой информации в администрацию и должна содержать:</w:t>
      </w:r>
    </w:p>
    <w:bookmarkEnd w:id="99"/>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сведения о выданных предписаниях об устранении выявленных нарушений и (или) о проведении мероприятий по предотвращению причинения вреда (реквизиты, срок выполнения, содержание предписания);</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сведения о направлении материалов о выявленных нарушениях обязательных требований или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сведения о фактах невыполнения предписаний управления по имуществу и земельным отношениям об устранении выявленного нарушения обязательных требований и (или) требований, установленных муниципальными правовыми актами (с указанием реквизитов выданных предписаний);</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перечень примененных мер обеспечения производства по делу об административном правонарушении;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сведения о привлечении к административной ответственности виновных лиц;</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сведения о приостановлении или об аннулировании ранее выданных разрешений и иных документов, имеющих разрешительный характер;</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сведения о выполнении лицом, в отношении которого проводилась проверка, предписания об устранении выявленных нарушений;</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сведения об исполнении постановления по делу об административном правонарушении;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сведения об обжаловании решений и действий (бездействия) управления по имуществу и земельным отношениям либо его должностных лиц и о результатах такого обжалования.</w:t>
      </w:r>
    </w:p>
    <w:p w:rsidR="00C825C3" w:rsidRPr="00BF33B4" w:rsidRDefault="00C825C3" w:rsidP="004C1F0C">
      <w:pPr>
        <w:spacing w:after="0"/>
        <w:jc w:val="both"/>
        <w:rPr>
          <w:rFonts w:ascii="Times New Roman" w:hAnsi="Times New Roman" w:cs="Times New Roman"/>
          <w:color w:val="000000"/>
          <w:sz w:val="28"/>
          <w:szCs w:val="28"/>
        </w:rPr>
      </w:pPr>
      <w:bookmarkStart w:id="100" w:name="sub_1096"/>
      <w:r w:rsidRPr="00BF33B4">
        <w:rPr>
          <w:rFonts w:ascii="Times New Roman" w:hAnsi="Times New Roman" w:cs="Times New Roman"/>
          <w:color w:val="000000"/>
          <w:sz w:val="28"/>
          <w:szCs w:val="28"/>
        </w:rPr>
        <w:t>72. Внесение изменений в единый реестр проверок в части исправления технических ошибок осуществляется уполномоченным должностным лицом администрации незамедлительно с момента выявления технических ошибок.</w:t>
      </w:r>
    </w:p>
    <w:bookmarkEnd w:id="100"/>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В случае отмены результатов проведенной проверки информация об этом подлежит внесению в единый реестр проверок уполномоченным должностным лицом администрации не позднее 3 рабочих дней со дня поступления указанной информации в администрацию.</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Обращения заинтересованных лиц о внесении изменений в единый реестр проверок в части исправления содержащихся в едином реестре проверок недостоверных сведений рассматриваются уполномоченным должностным лицом администрации не позднее 10 рабочих дней со дня поступления обращения в администрацию.</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В случае признания таких обращений обоснованными исправление указанных сведений осуществляется уполномоченным должностным лицом администрации не позднее одного рабочего дня со дня рассмотрения обращения.</w:t>
      </w:r>
    </w:p>
    <w:p w:rsidR="00C825C3" w:rsidRPr="00BF33B4" w:rsidRDefault="00C825C3" w:rsidP="004C1F0C">
      <w:pPr>
        <w:spacing w:after="0"/>
        <w:rPr>
          <w:color w:val="000000"/>
        </w:rPr>
      </w:pPr>
    </w:p>
    <w:p w:rsidR="00C825C3" w:rsidRPr="00BF33B4" w:rsidRDefault="00C825C3" w:rsidP="004C1F0C">
      <w:pPr>
        <w:spacing w:after="0"/>
        <w:jc w:val="center"/>
        <w:rPr>
          <w:rFonts w:ascii="Times New Roman" w:hAnsi="Times New Roman" w:cs="Times New Roman"/>
          <w:b/>
          <w:bCs/>
          <w:color w:val="000000"/>
          <w:sz w:val="28"/>
          <w:szCs w:val="28"/>
        </w:rPr>
      </w:pPr>
      <w:bookmarkStart w:id="101" w:name="sub_1107"/>
      <w:r w:rsidRPr="00BF33B4">
        <w:rPr>
          <w:rFonts w:ascii="Times New Roman" w:hAnsi="Times New Roman" w:cs="Times New Roman"/>
          <w:b/>
          <w:bCs/>
          <w:color w:val="000000"/>
          <w:sz w:val="28"/>
          <w:szCs w:val="28"/>
        </w:rPr>
        <w:t>V. Формы контроля исполнения административного регламента</w:t>
      </w:r>
    </w:p>
    <w:bookmarkEnd w:id="101"/>
    <w:p w:rsidR="00C825C3" w:rsidRPr="00BF33B4" w:rsidRDefault="00C825C3" w:rsidP="004C1F0C">
      <w:pPr>
        <w:spacing w:after="0"/>
        <w:jc w:val="center"/>
        <w:rPr>
          <w:rFonts w:ascii="Times New Roman" w:hAnsi="Times New Roman" w:cs="Times New Roman"/>
          <w:b/>
          <w:bCs/>
          <w:color w:val="000000"/>
          <w:sz w:val="28"/>
          <w:szCs w:val="28"/>
        </w:rPr>
      </w:pPr>
    </w:p>
    <w:p w:rsidR="00C825C3" w:rsidRPr="00BF33B4" w:rsidRDefault="00C825C3" w:rsidP="004C1F0C">
      <w:pPr>
        <w:spacing w:after="0"/>
        <w:jc w:val="center"/>
        <w:rPr>
          <w:rFonts w:ascii="Times New Roman" w:hAnsi="Times New Roman" w:cs="Times New Roman"/>
          <w:b/>
          <w:bCs/>
          <w:color w:val="000000"/>
          <w:sz w:val="28"/>
          <w:szCs w:val="28"/>
        </w:rPr>
      </w:pPr>
      <w:bookmarkStart w:id="102" w:name="sub_1099"/>
      <w:r w:rsidRPr="00BF33B4">
        <w:rPr>
          <w:rFonts w:ascii="Times New Roman" w:hAnsi="Times New Roman" w:cs="Times New Roman"/>
          <w:b/>
          <w:bCs/>
          <w:color w:val="000000"/>
          <w:sz w:val="28"/>
          <w:szCs w:val="28"/>
        </w:rPr>
        <w:t>Порядок</w:t>
      </w:r>
      <w:r w:rsidRPr="00BF33B4">
        <w:rPr>
          <w:rFonts w:ascii="Times New Roman" w:hAnsi="Times New Roman" w:cs="Times New Roman"/>
          <w:b/>
          <w:bCs/>
          <w:color w:val="000000"/>
          <w:sz w:val="28"/>
          <w:szCs w:val="28"/>
        </w:rPr>
        <w:br/>
        <w:t>осуществления текущего контроля соблюдения и исполнения должностными лицами положений административного регламента, а также принятия ими решений</w:t>
      </w:r>
    </w:p>
    <w:bookmarkEnd w:id="102"/>
    <w:p w:rsidR="00C825C3" w:rsidRPr="00BF33B4" w:rsidRDefault="00C825C3" w:rsidP="004C1F0C">
      <w:pPr>
        <w:spacing w:after="0"/>
        <w:rPr>
          <w:color w:val="000000"/>
        </w:rPr>
      </w:pPr>
    </w:p>
    <w:p w:rsidR="00C825C3" w:rsidRPr="00BF33B4" w:rsidRDefault="00C825C3" w:rsidP="004C1F0C">
      <w:pPr>
        <w:spacing w:after="0"/>
        <w:jc w:val="both"/>
        <w:rPr>
          <w:rFonts w:ascii="Times New Roman" w:hAnsi="Times New Roman" w:cs="Times New Roman"/>
          <w:color w:val="000000"/>
          <w:sz w:val="28"/>
          <w:szCs w:val="28"/>
        </w:rPr>
      </w:pPr>
      <w:bookmarkStart w:id="103" w:name="sub_1098"/>
      <w:r w:rsidRPr="00BF33B4">
        <w:rPr>
          <w:rFonts w:ascii="Times New Roman" w:hAnsi="Times New Roman" w:cs="Times New Roman"/>
          <w:color w:val="000000"/>
          <w:sz w:val="28"/>
          <w:szCs w:val="28"/>
        </w:rPr>
        <w:t>73. Контроль соблюдения и исполнения должностными лицами положений настоящего административного регламента и иных нормативных правовых актов, устанавливающих требования к исполнению муниципальной функции, а также принятием ими решений, осуществляется начальником Управления имущественных и земельных отношений.</w:t>
      </w:r>
    </w:p>
    <w:bookmarkEnd w:id="103"/>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Перечень должностных лиц, осуществляющих текущий контроль, устанавливается Главой округа.</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Текущий контроль осуществляется в форме проверок соблюдения должностными лицами полноты и качества исполнения муниципальной функции.</w:t>
      </w:r>
    </w:p>
    <w:p w:rsidR="00C825C3" w:rsidRPr="00BF33B4" w:rsidRDefault="00C825C3" w:rsidP="004C1F0C">
      <w:pPr>
        <w:spacing w:after="0"/>
        <w:rPr>
          <w:color w:val="000000"/>
        </w:rPr>
      </w:pPr>
    </w:p>
    <w:p w:rsidR="00C825C3" w:rsidRPr="00BF33B4" w:rsidRDefault="00C825C3" w:rsidP="004C1F0C">
      <w:pPr>
        <w:spacing w:after="0"/>
        <w:jc w:val="center"/>
        <w:rPr>
          <w:rFonts w:ascii="Times New Roman" w:hAnsi="Times New Roman" w:cs="Times New Roman"/>
          <w:b/>
          <w:bCs/>
          <w:color w:val="000000"/>
          <w:sz w:val="28"/>
          <w:szCs w:val="28"/>
        </w:rPr>
      </w:pPr>
      <w:bookmarkStart w:id="104" w:name="sub_1101"/>
      <w:r w:rsidRPr="00BF33B4">
        <w:rPr>
          <w:rFonts w:ascii="Times New Roman" w:hAnsi="Times New Roman" w:cs="Times New Roman"/>
          <w:b/>
          <w:bCs/>
          <w:color w:val="000000"/>
          <w:sz w:val="28"/>
          <w:szCs w:val="28"/>
        </w:rPr>
        <w:t>Порядок</w:t>
      </w:r>
      <w:r w:rsidRPr="00BF33B4">
        <w:rPr>
          <w:rFonts w:ascii="Times New Roman" w:hAnsi="Times New Roman" w:cs="Times New Roman"/>
          <w:b/>
          <w:bCs/>
          <w:color w:val="000000"/>
          <w:sz w:val="28"/>
          <w:szCs w:val="28"/>
        </w:rPr>
        <w:br/>
        <w:t>и периодичность осуществления плановых и внеплановых проверок полноты и качества исполнения муниципальной функции, в том числе порядок и формы контроля за полнотой и качеством исполнения муниципальной функции</w:t>
      </w:r>
    </w:p>
    <w:bookmarkEnd w:id="104"/>
    <w:p w:rsidR="00C825C3" w:rsidRPr="00BF33B4" w:rsidRDefault="00C825C3" w:rsidP="004C1F0C">
      <w:pPr>
        <w:spacing w:after="0"/>
        <w:rPr>
          <w:color w:val="000000"/>
        </w:rPr>
      </w:pPr>
    </w:p>
    <w:p w:rsidR="00C825C3" w:rsidRPr="00BF33B4" w:rsidRDefault="00C825C3" w:rsidP="004C1F0C">
      <w:pPr>
        <w:spacing w:after="0"/>
        <w:jc w:val="both"/>
        <w:rPr>
          <w:rFonts w:ascii="Times New Roman" w:hAnsi="Times New Roman" w:cs="Times New Roman"/>
          <w:color w:val="000000"/>
          <w:sz w:val="28"/>
          <w:szCs w:val="28"/>
        </w:rPr>
      </w:pPr>
      <w:bookmarkStart w:id="105" w:name="sub_1100"/>
      <w:r w:rsidRPr="00BF33B4">
        <w:rPr>
          <w:rFonts w:ascii="Times New Roman" w:hAnsi="Times New Roman" w:cs="Times New Roman"/>
          <w:color w:val="000000"/>
          <w:sz w:val="28"/>
          <w:szCs w:val="28"/>
        </w:rPr>
        <w:t>74. Порядок и периодичность осуществления плановых и внеплановых проверок полноты и качества исполнения муниципальной функции устанавливается Главой округа.</w:t>
      </w:r>
    </w:p>
    <w:bookmarkEnd w:id="105"/>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Проведение проверок полноты и качества исполнения муниципальной функции может носить плановый и внеплановый характер.</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Плановые проверки осуществляются через установленный начальником Управления имущественных и земельных отношений срок.</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Внеплановые проверки осуществляются в случае конкретного обращения заинтересованного лица.</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Контроль полноты и качества исполнения муниципальной функции включает в себя проведение проверок, выявление и устранение нарушений прав субъектов проверок, рассмотрение и принятие решений на жалобы субъектов проверок.</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По результатам проведенных проверок должностное лицо, осуществляющее текущий контроль, составляет соответствующий акт, дает указания по устранению выявленных отклонений и нарушений и контролирует их исполнение.</w:t>
      </w:r>
    </w:p>
    <w:p w:rsidR="00C825C3" w:rsidRPr="00BF33B4" w:rsidRDefault="00C825C3" w:rsidP="004C1F0C">
      <w:pPr>
        <w:spacing w:after="0"/>
        <w:rPr>
          <w:color w:val="000000"/>
        </w:rPr>
      </w:pPr>
    </w:p>
    <w:p w:rsidR="00C825C3" w:rsidRPr="00BF33B4" w:rsidRDefault="00C825C3" w:rsidP="004C1F0C">
      <w:pPr>
        <w:spacing w:after="0"/>
        <w:jc w:val="center"/>
        <w:rPr>
          <w:rFonts w:ascii="Times New Roman" w:hAnsi="Times New Roman" w:cs="Times New Roman"/>
          <w:b/>
          <w:bCs/>
          <w:color w:val="000000"/>
          <w:sz w:val="28"/>
          <w:szCs w:val="28"/>
        </w:rPr>
      </w:pPr>
      <w:bookmarkStart w:id="106" w:name="sub_1103"/>
      <w:r w:rsidRPr="00BF33B4">
        <w:rPr>
          <w:rFonts w:ascii="Times New Roman" w:hAnsi="Times New Roman" w:cs="Times New Roman"/>
          <w:b/>
          <w:bCs/>
          <w:color w:val="000000"/>
          <w:sz w:val="28"/>
          <w:szCs w:val="28"/>
        </w:rPr>
        <w:t>Ответственность должностных лиц</w:t>
      </w:r>
      <w:r w:rsidRPr="00BF33B4">
        <w:rPr>
          <w:rFonts w:ascii="Times New Roman" w:hAnsi="Times New Roman" w:cs="Times New Roman"/>
          <w:b/>
          <w:bCs/>
          <w:color w:val="000000"/>
          <w:sz w:val="28"/>
          <w:szCs w:val="28"/>
        </w:rPr>
        <w:br/>
        <w:t>за решения и действия (бездействие), принимаемые (осуществляемые) ими в ходе предоставления муниципальной услуги</w:t>
      </w:r>
    </w:p>
    <w:bookmarkEnd w:id="106"/>
    <w:p w:rsidR="00C825C3" w:rsidRPr="00BF33B4" w:rsidRDefault="00C825C3" w:rsidP="004C1F0C">
      <w:pPr>
        <w:spacing w:after="0"/>
        <w:rPr>
          <w:color w:val="000000"/>
        </w:rPr>
      </w:pPr>
    </w:p>
    <w:p w:rsidR="00C825C3" w:rsidRPr="00BF33B4" w:rsidRDefault="00C825C3" w:rsidP="004C1F0C">
      <w:pPr>
        <w:spacing w:after="0"/>
        <w:jc w:val="both"/>
        <w:rPr>
          <w:rFonts w:ascii="Times New Roman" w:hAnsi="Times New Roman" w:cs="Times New Roman"/>
          <w:color w:val="000000"/>
          <w:sz w:val="28"/>
          <w:szCs w:val="28"/>
        </w:rPr>
      </w:pPr>
      <w:bookmarkStart w:id="107" w:name="sub_1102"/>
      <w:r w:rsidRPr="00BF33B4">
        <w:rPr>
          <w:rFonts w:ascii="Times New Roman" w:hAnsi="Times New Roman" w:cs="Times New Roman"/>
          <w:color w:val="000000"/>
          <w:sz w:val="28"/>
          <w:szCs w:val="28"/>
        </w:rPr>
        <w:t>75. Персональная ответственность должностных лиц закрепляется в их должностных инструкциях.</w:t>
      </w:r>
    </w:p>
    <w:bookmarkEnd w:id="107"/>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В случае выявления нарушения прав заявителей при исполнении муниципальной функции осуществляется привлечение виновных лиц к ответственности в соответствии с законодательством Российской Федерации.</w:t>
      </w:r>
    </w:p>
    <w:p w:rsidR="00C825C3" w:rsidRPr="00BF33B4" w:rsidRDefault="00C825C3" w:rsidP="004C1F0C">
      <w:pPr>
        <w:spacing w:after="0"/>
        <w:rPr>
          <w:color w:val="000000"/>
        </w:rPr>
      </w:pPr>
    </w:p>
    <w:p w:rsidR="00C825C3" w:rsidRPr="00BF33B4" w:rsidRDefault="00C825C3" w:rsidP="004C1F0C">
      <w:pPr>
        <w:spacing w:after="0"/>
        <w:jc w:val="center"/>
        <w:rPr>
          <w:rFonts w:ascii="Times New Roman" w:hAnsi="Times New Roman" w:cs="Times New Roman"/>
          <w:b/>
          <w:bCs/>
          <w:color w:val="000000"/>
          <w:sz w:val="28"/>
          <w:szCs w:val="28"/>
        </w:rPr>
      </w:pPr>
      <w:bookmarkStart w:id="108" w:name="sub_1106"/>
      <w:r w:rsidRPr="00BF33B4">
        <w:rPr>
          <w:rFonts w:ascii="Times New Roman" w:hAnsi="Times New Roman" w:cs="Times New Roman"/>
          <w:b/>
          <w:bCs/>
          <w:color w:val="000000"/>
          <w:sz w:val="28"/>
          <w:szCs w:val="28"/>
        </w:rPr>
        <w:t>Требования к порядку</w:t>
      </w:r>
      <w:r w:rsidRPr="00BF33B4">
        <w:rPr>
          <w:rFonts w:ascii="Times New Roman" w:hAnsi="Times New Roman" w:cs="Times New Roman"/>
          <w:b/>
          <w:bCs/>
          <w:color w:val="000000"/>
          <w:sz w:val="28"/>
          <w:szCs w:val="28"/>
        </w:rPr>
        <w:br/>
        <w:t>и формам контроля исполнения муниципальной функции, в том числе со стороны граждан, их объединений и организаций</w:t>
      </w:r>
    </w:p>
    <w:bookmarkEnd w:id="108"/>
    <w:p w:rsidR="00C825C3" w:rsidRPr="00BF33B4" w:rsidRDefault="00C825C3" w:rsidP="004C1F0C">
      <w:pPr>
        <w:spacing w:after="0"/>
        <w:rPr>
          <w:color w:val="000000"/>
        </w:rPr>
      </w:pPr>
    </w:p>
    <w:p w:rsidR="00C825C3" w:rsidRPr="00BF33B4" w:rsidRDefault="00C825C3" w:rsidP="004C1F0C">
      <w:pPr>
        <w:spacing w:after="0"/>
        <w:jc w:val="both"/>
        <w:rPr>
          <w:rFonts w:ascii="Times New Roman" w:hAnsi="Times New Roman" w:cs="Times New Roman"/>
          <w:color w:val="000000"/>
          <w:sz w:val="28"/>
          <w:szCs w:val="28"/>
        </w:rPr>
      </w:pPr>
      <w:bookmarkStart w:id="109" w:name="sub_1104"/>
      <w:r w:rsidRPr="00BF33B4">
        <w:rPr>
          <w:rFonts w:ascii="Times New Roman" w:hAnsi="Times New Roman" w:cs="Times New Roman"/>
          <w:color w:val="000000"/>
          <w:sz w:val="28"/>
          <w:szCs w:val="28"/>
        </w:rPr>
        <w:t>76. Граждане, их объединения и организации в случае выявления фактов нарушения порядка исполнения муниципальной функции или ненадлежащего исполнения настоящего административного регламента вправе обратиться с жалобой в администрацию.</w:t>
      </w:r>
    </w:p>
    <w:p w:rsidR="00C825C3" w:rsidRPr="00BF33B4" w:rsidRDefault="00C825C3" w:rsidP="004C1F0C">
      <w:pPr>
        <w:spacing w:after="0"/>
        <w:jc w:val="both"/>
        <w:rPr>
          <w:rFonts w:ascii="Times New Roman" w:hAnsi="Times New Roman" w:cs="Times New Roman"/>
          <w:color w:val="000000"/>
          <w:sz w:val="28"/>
          <w:szCs w:val="28"/>
        </w:rPr>
      </w:pPr>
      <w:bookmarkStart w:id="110" w:name="sub_1105"/>
      <w:bookmarkEnd w:id="109"/>
      <w:r w:rsidRPr="00BF33B4">
        <w:rPr>
          <w:rFonts w:ascii="Times New Roman" w:hAnsi="Times New Roman" w:cs="Times New Roman"/>
          <w:color w:val="000000"/>
          <w:sz w:val="28"/>
          <w:szCs w:val="28"/>
        </w:rPr>
        <w:t>77. Общественный контроль исполнения муниципальной функции включает в себя возможность получения любым заинтересованным лицом информации о порядке исполнения муниципальной функции, а также организацию и проведение совместных мероприятий (семинаров, конференций, "круглых столов", совещаний) граждан, их объединений и организаций и представителей администрации. Рекомендации и предложения по вопросам исполнения муниципальной функции, выработанные в ходе совместных мероприятий, учитываются администрацией и отделом по управлению земельными ресурсами в дальнейшей работе при исполнении муниципальной функции.</w:t>
      </w:r>
    </w:p>
    <w:bookmarkEnd w:id="110"/>
    <w:p w:rsidR="00C825C3" w:rsidRPr="00BF33B4" w:rsidRDefault="00C825C3" w:rsidP="004C1F0C">
      <w:pPr>
        <w:spacing w:after="0"/>
        <w:rPr>
          <w:color w:val="000000"/>
        </w:rPr>
      </w:pPr>
    </w:p>
    <w:p w:rsidR="00C825C3" w:rsidRPr="00BF33B4" w:rsidRDefault="00C825C3" w:rsidP="004C1F0C">
      <w:pPr>
        <w:spacing w:after="0"/>
        <w:jc w:val="center"/>
        <w:rPr>
          <w:rFonts w:ascii="Times New Roman" w:hAnsi="Times New Roman" w:cs="Times New Roman"/>
          <w:b/>
          <w:bCs/>
          <w:color w:val="000000"/>
          <w:sz w:val="28"/>
          <w:szCs w:val="28"/>
        </w:rPr>
      </w:pPr>
      <w:bookmarkStart w:id="111" w:name="sub_1150"/>
      <w:r w:rsidRPr="00BF33B4">
        <w:rPr>
          <w:rFonts w:ascii="Times New Roman" w:hAnsi="Times New Roman" w:cs="Times New Roman"/>
          <w:b/>
          <w:bCs/>
          <w:color w:val="000000"/>
          <w:sz w:val="28"/>
          <w:szCs w:val="28"/>
        </w:rPr>
        <w:t>VI. Досудебный (внесудебный) порядок обжалования решений и действий (бездействия) органа, исполняющего муниципальную функцию, а также должностных лиц и муниципальных служащих, обеспечивающих ее исполнение</w:t>
      </w:r>
    </w:p>
    <w:bookmarkEnd w:id="111"/>
    <w:p w:rsidR="00C825C3" w:rsidRPr="00BF33B4" w:rsidRDefault="00C825C3" w:rsidP="004C1F0C">
      <w:pPr>
        <w:spacing w:after="0"/>
        <w:jc w:val="center"/>
        <w:rPr>
          <w:rFonts w:ascii="Times New Roman" w:hAnsi="Times New Roman" w:cs="Times New Roman"/>
          <w:b/>
          <w:bCs/>
          <w:color w:val="000000"/>
          <w:sz w:val="28"/>
          <w:szCs w:val="28"/>
        </w:rPr>
      </w:pPr>
    </w:p>
    <w:p w:rsidR="00C825C3" w:rsidRPr="00BF33B4" w:rsidRDefault="00C825C3" w:rsidP="004C1F0C">
      <w:pPr>
        <w:spacing w:after="0"/>
        <w:jc w:val="center"/>
        <w:rPr>
          <w:rFonts w:ascii="Times New Roman" w:hAnsi="Times New Roman" w:cs="Times New Roman"/>
          <w:b/>
          <w:bCs/>
          <w:color w:val="000000"/>
          <w:sz w:val="28"/>
          <w:szCs w:val="28"/>
        </w:rPr>
      </w:pPr>
      <w:bookmarkStart w:id="112" w:name="sub_1110"/>
      <w:r w:rsidRPr="00BF33B4">
        <w:rPr>
          <w:rFonts w:ascii="Times New Roman" w:hAnsi="Times New Roman" w:cs="Times New Roman"/>
          <w:b/>
          <w:bCs/>
          <w:color w:val="000000"/>
          <w:sz w:val="28"/>
          <w:szCs w:val="28"/>
        </w:rPr>
        <w:t>Информация для субъектов проверки</w:t>
      </w:r>
      <w:r w:rsidRPr="00BF33B4">
        <w:rPr>
          <w:rFonts w:ascii="Times New Roman" w:hAnsi="Times New Roman" w:cs="Times New Roman"/>
          <w:b/>
          <w:bCs/>
          <w:color w:val="000000"/>
          <w:sz w:val="28"/>
          <w:szCs w:val="28"/>
        </w:rPr>
        <w:br/>
        <w:t>и заявителей об их праве подать жалобу на решение и (или) действие (бездействие) органа, исполняющего муниципальную функцию, и (или) его должностных лиц, муниципальных служащих при исполнении муниципальной функции</w:t>
      </w:r>
    </w:p>
    <w:bookmarkEnd w:id="112"/>
    <w:p w:rsidR="00C825C3" w:rsidRPr="00BF33B4" w:rsidRDefault="00C825C3" w:rsidP="004C1F0C">
      <w:pPr>
        <w:spacing w:after="0"/>
        <w:rPr>
          <w:color w:val="000000"/>
        </w:rPr>
      </w:pPr>
    </w:p>
    <w:p w:rsidR="00C825C3" w:rsidRPr="00BF33B4" w:rsidRDefault="00C825C3" w:rsidP="004C1F0C">
      <w:pPr>
        <w:spacing w:after="0"/>
        <w:jc w:val="both"/>
        <w:rPr>
          <w:rFonts w:ascii="Times New Roman" w:hAnsi="Times New Roman" w:cs="Times New Roman"/>
          <w:color w:val="000000"/>
          <w:sz w:val="28"/>
          <w:szCs w:val="28"/>
        </w:rPr>
      </w:pPr>
      <w:bookmarkStart w:id="113" w:name="sub_1108"/>
      <w:r w:rsidRPr="00BF33B4">
        <w:rPr>
          <w:rFonts w:ascii="Times New Roman" w:hAnsi="Times New Roman" w:cs="Times New Roman"/>
          <w:color w:val="000000"/>
          <w:sz w:val="28"/>
          <w:szCs w:val="28"/>
        </w:rPr>
        <w:t>78. Субъекты проверки и заявители имеют право на обжалование принятых решений, осуществляемых действий (бездействия) при исполнении муниципальной функции в досудебном (внесудебном) порядке.</w:t>
      </w:r>
    </w:p>
    <w:p w:rsidR="00C825C3" w:rsidRPr="00BF33B4" w:rsidRDefault="00C825C3" w:rsidP="004C1F0C">
      <w:pPr>
        <w:spacing w:after="0"/>
        <w:jc w:val="both"/>
        <w:rPr>
          <w:rFonts w:ascii="Times New Roman" w:hAnsi="Times New Roman" w:cs="Times New Roman"/>
          <w:color w:val="000000"/>
          <w:sz w:val="28"/>
          <w:szCs w:val="28"/>
        </w:rPr>
      </w:pPr>
      <w:bookmarkStart w:id="114" w:name="sub_1109"/>
      <w:bookmarkEnd w:id="113"/>
      <w:r w:rsidRPr="00BF33B4">
        <w:rPr>
          <w:rFonts w:ascii="Times New Roman" w:hAnsi="Times New Roman" w:cs="Times New Roman"/>
          <w:color w:val="000000"/>
          <w:sz w:val="28"/>
          <w:szCs w:val="28"/>
        </w:rPr>
        <w:t>79. Субъекты проверки и заявители вправе подать жалобу на решение, действие (бездействие) органа, исполняющего муниципальную функцию, должностного лица органа, исполняющего муниципальную функцию, либо муниципального служащего.</w:t>
      </w:r>
    </w:p>
    <w:bookmarkEnd w:id="114"/>
    <w:p w:rsidR="00C825C3" w:rsidRPr="00BF33B4" w:rsidRDefault="00C825C3" w:rsidP="004C1F0C">
      <w:pPr>
        <w:spacing w:after="0"/>
        <w:rPr>
          <w:color w:val="000000"/>
        </w:rPr>
      </w:pPr>
    </w:p>
    <w:p w:rsidR="00C825C3" w:rsidRPr="00BF33B4" w:rsidRDefault="00C825C3" w:rsidP="004C1F0C">
      <w:pPr>
        <w:spacing w:after="0"/>
        <w:jc w:val="center"/>
        <w:rPr>
          <w:rFonts w:ascii="Times New Roman" w:hAnsi="Times New Roman" w:cs="Times New Roman"/>
          <w:b/>
          <w:bCs/>
          <w:color w:val="000000"/>
          <w:sz w:val="28"/>
          <w:szCs w:val="28"/>
        </w:rPr>
      </w:pPr>
      <w:bookmarkStart w:id="115" w:name="sub_1112"/>
      <w:r w:rsidRPr="00BF33B4">
        <w:rPr>
          <w:rFonts w:ascii="Times New Roman" w:hAnsi="Times New Roman" w:cs="Times New Roman"/>
          <w:b/>
          <w:bCs/>
          <w:color w:val="000000"/>
          <w:sz w:val="28"/>
          <w:szCs w:val="28"/>
        </w:rPr>
        <w:t>Предмет жалобы</w:t>
      </w:r>
    </w:p>
    <w:bookmarkEnd w:id="115"/>
    <w:p w:rsidR="00C825C3" w:rsidRPr="00BF33B4" w:rsidRDefault="00C825C3" w:rsidP="004C1F0C">
      <w:pPr>
        <w:spacing w:after="0"/>
        <w:rPr>
          <w:color w:val="000000"/>
        </w:rPr>
      </w:pPr>
    </w:p>
    <w:p w:rsidR="00C825C3" w:rsidRPr="00BF33B4" w:rsidRDefault="00C825C3" w:rsidP="004C1F0C">
      <w:pPr>
        <w:spacing w:after="0"/>
        <w:jc w:val="both"/>
        <w:rPr>
          <w:rFonts w:ascii="Times New Roman" w:hAnsi="Times New Roman" w:cs="Times New Roman"/>
          <w:color w:val="000000"/>
          <w:sz w:val="28"/>
          <w:szCs w:val="28"/>
        </w:rPr>
      </w:pPr>
      <w:bookmarkStart w:id="116" w:name="sub_1111"/>
      <w:r w:rsidRPr="00BF33B4">
        <w:rPr>
          <w:rFonts w:ascii="Times New Roman" w:hAnsi="Times New Roman" w:cs="Times New Roman"/>
          <w:color w:val="000000"/>
          <w:sz w:val="28"/>
          <w:szCs w:val="28"/>
        </w:rPr>
        <w:t>80. Субъекты проверки и заявители могут обратиться с жалобой, в том числе в следующих случаях:</w:t>
      </w:r>
    </w:p>
    <w:bookmarkEnd w:id="116"/>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1) нарушение срока регистрации запроса заявителя о проведении проверки по основаниям, предусмотренным подпунктом 2 пункта 32 административного регламента;</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2) нарушение срока исполнения муниципальной функции;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3) требование у субъекта проверки документов, не предусмотренных нормативными правовыми актами Российской Федерации, нормативными правовыми актами Челябинской области, муниципальными правовыми актами для исполнения муниципальной функции;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4) отказ в приеме документов у заявителя, предоставление которых предусмотрено нормативными правовыми актами Российской Федерации, нормативными правовыми актами Челябинской области, муниципальными правовыми актами для исполнения муниципальной функции;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5) отказ в исполнении муниципальной функции,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Челябинской области, муниципальными правовыми актами;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6) отказ органа, исполняющего муниципальную функцию, должностного лица органа, исполняющего муниципальную функцию, в исправлении допущенных опечаток и ошибок в выданных в результате исполнения муниципальной функции документах либо нарушение установленного срока таких исправлений.</w:t>
      </w:r>
    </w:p>
    <w:p w:rsidR="00C825C3" w:rsidRPr="00BF33B4" w:rsidRDefault="00C825C3" w:rsidP="004C1F0C">
      <w:pPr>
        <w:spacing w:after="0"/>
        <w:rPr>
          <w:color w:val="000000"/>
        </w:rPr>
      </w:pPr>
    </w:p>
    <w:p w:rsidR="00C825C3" w:rsidRPr="00BF33B4" w:rsidRDefault="00C825C3" w:rsidP="004C1F0C">
      <w:pPr>
        <w:spacing w:after="0"/>
        <w:jc w:val="center"/>
        <w:rPr>
          <w:rFonts w:ascii="Times New Roman" w:hAnsi="Times New Roman" w:cs="Times New Roman"/>
          <w:b/>
          <w:bCs/>
          <w:color w:val="000000"/>
          <w:sz w:val="28"/>
          <w:szCs w:val="28"/>
        </w:rPr>
      </w:pPr>
      <w:bookmarkStart w:id="117" w:name="sub_1115"/>
      <w:r w:rsidRPr="00BF33B4">
        <w:rPr>
          <w:rFonts w:ascii="Times New Roman" w:hAnsi="Times New Roman" w:cs="Times New Roman"/>
          <w:b/>
          <w:bCs/>
          <w:color w:val="000000"/>
          <w:sz w:val="28"/>
          <w:szCs w:val="28"/>
        </w:rPr>
        <w:t>Органы местного самоуправления и уполномоченные на рассмотрение жалобы должностные лица, которым может быть направлена жалоба</w:t>
      </w:r>
    </w:p>
    <w:bookmarkEnd w:id="117"/>
    <w:p w:rsidR="00C825C3" w:rsidRPr="00BF33B4" w:rsidRDefault="00C825C3" w:rsidP="004C1F0C">
      <w:pPr>
        <w:spacing w:after="0"/>
        <w:rPr>
          <w:color w:val="000000"/>
        </w:rPr>
      </w:pPr>
    </w:p>
    <w:p w:rsidR="00C825C3" w:rsidRPr="00BF33B4" w:rsidRDefault="00C825C3" w:rsidP="004C1F0C">
      <w:pPr>
        <w:spacing w:after="0"/>
        <w:jc w:val="both"/>
        <w:rPr>
          <w:rFonts w:ascii="Times New Roman" w:hAnsi="Times New Roman" w:cs="Times New Roman"/>
          <w:color w:val="000000"/>
          <w:sz w:val="28"/>
          <w:szCs w:val="28"/>
        </w:rPr>
      </w:pPr>
      <w:bookmarkStart w:id="118" w:name="sub_1113"/>
      <w:r w:rsidRPr="00BF33B4">
        <w:rPr>
          <w:rFonts w:ascii="Times New Roman" w:hAnsi="Times New Roman" w:cs="Times New Roman"/>
          <w:color w:val="000000"/>
          <w:sz w:val="28"/>
          <w:szCs w:val="28"/>
        </w:rPr>
        <w:t>81. Начальник Управления имущественных и земельных отношений определяет должностных лиц Управления, уполномоченных на рассмотрение жалоб (далее - должностные лица, уполномоченные на рассмотрение жалоб).</w:t>
      </w:r>
    </w:p>
    <w:p w:rsidR="00C825C3" w:rsidRPr="00BF33B4" w:rsidRDefault="00C825C3" w:rsidP="004C1F0C">
      <w:pPr>
        <w:spacing w:after="0"/>
        <w:jc w:val="both"/>
        <w:rPr>
          <w:rFonts w:ascii="Times New Roman" w:hAnsi="Times New Roman" w:cs="Times New Roman"/>
          <w:color w:val="000000"/>
          <w:sz w:val="28"/>
          <w:szCs w:val="28"/>
        </w:rPr>
      </w:pPr>
      <w:bookmarkStart w:id="119" w:name="sub_1114"/>
      <w:bookmarkEnd w:id="118"/>
      <w:r w:rsidRPr="00BF33B4">
        <w:rPr>
          <w:rFonts w:ascii="Times New Roman" w:hAnsi="Times New Roman" w:cs="Times New Roman"/>
          <w:color w:val="000000"/>
          <w:sz w:val="28"/>
          <w:szCs w:val="28"/>
        </w:rPr>
        <w:t>82. Жалоба рассматривается должностным лицом, уполномоченным Начальником Управления имущественных и земельных отношений, в случае нарушения порядка исполнения муниципальной функции вследствие решений и действий (бездействия) отдела по управлению земельными ресурсами, должностного лица, исполняющего муниципальную функцию, либо муниципального служащего.</w:t>
      </w:r>
    </w:p>
    <w:bookmarkEnd w:id="119"/>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Жалобы на решения, принятые должностным лицом, уполномоченным на рассмотрение жалоб, в части исполнения муниципальной функции, рассматриваются непосредственно начальником Управления имущественных и земельных отношений.</w:t>
      </w:r>
    </w:p>
    <w:p w:rsidR="00C825C3" w:rsidRPr="00BF33B4" w:rsidRDefault="00C825C3" w:rsidP="004C1F0C">
      <w:pPr>
        <w:spacing w:after="0"/>
        <w:rPr>
          <w:color w:val="000000"/>
        </w:rPr>
      </w:pPr>
    </w:p>
    <w:p w:rsidR="00C825C3" w:rsidRPr="00BF33B4" w:rsidRDefault="00C825C3" w:rsidP="004C1F0C">
      <w:pPr>
        <w:spacing w:after="0"/>
        <w:jc w:val="center"/>
        <w:rPr>
          <w:rFonts w:ascii="Times New Roman" w:hAnsi="Times New Roman" w:cs="Times New Roman"/>
          <w:b/>
          <w:bCs/>
          <w:color w:val="000000"/>
          <w:sz w:val="28"/>
          <w:szCs w:val="28"/>
        </w:rPr>
      </w:pPr>
      <w:bookmarkStart w:id="120" w:name="sub_1129"/>
      <w:r w:rsidRPr="00BF33B4">
        <w:rPr>
          <w:rFonts w:ascii="Times New Roman" w:hAnsi="Times New Roman" w:cs="Times New Roman"/>
          <w:b/>
          <w:bCs/>
          <w:color w:val="000000"/>
          <w:sz w:val="28"/>
          <w:szCs w:val="28"/>
        </w:rPr>
        <w:t>Порядок подачи и рассмотрения жалобы</w:t>
      </w:r>
    </w:p>
    <w:bookmarkEnd w:id="120"/>
    <w:p w:rsidR="00C825C3" w:rsidRPr="00BF33B4" w:rsidRDefault="00C825C3" w:rsidP="004C1F0C">
      <w:pPr>
        <w:spacing w:after="0"/>
        <w:rPr>
          <w:color w:val="000000"/>
        </w:rPr>
      </w:pPr>
    </w:p>
    <w:p w:rsidR="00C825C3" w:rsidRPr="00BF33B4" w:rsidRDefault="00C825C3" w:rsidP="004C1F0C">
      <w:pPr>
        <w:spacing w:after="0"/>
        <w:jc w:val="both"/>
        <w:rPr>
          <w:rFonts w:ascii="Times New Roman" w:hAnsi="Times New Roman" w:cs="Times New Roman"/>
          <w:color w:val="000000"/>
          <w:sz w:val="28"/>
          <w:szCs w:val="28"/>
        </w:rPr>
      </w:pPr>
      <w:bookmarkStart w:id="121" w:name="sub_1116"/>
      <w:r w:rsidRPr="00BF33B4">
        <w:rPr>
          <w:rFonts w:ascii="Times New Roman" w:hAnsi="Times New Roman" w:cs="Times New Roman"/>
          <w:color w:val="000000"/>
          <w:sz w:val="28"/>
          <w:szCs w:val="28"/>
        </w:rPr>
        <w:t>83. Жалоба может быть направлена в письменной форме на бумажном носителе по почте, с использованием сети Интернет через официальные сайты администрации, а также может быть принята при личном приеме заявителя.</w:t>
      </w:r>
    </w:p>
    <w:p w:rsidR="00C825C3" w:rsidRPr="00BF33B4" w:rsidRDefault="00C825C3" w:rsidP="004C1F0C">
      <w:pPr>
        <w:spacing w:after="0"/>
        <w:jc w:val="both"/>
        <w:rPr>
          <w:rFonts w:ascii="Times New Roman" w:hAnsi="Times New Roman" w:cs="Times New Roman"/>
          <w:color w:val="000000"/>
          <w:sz w:val="28"/>
          <w:szCs w:val="28"/>
        </w:rPr>
      </w:pPr>
      <w:bookmarkStart w:id="122" w:name="sub_1117"/>
      <w:bookmarkEnd w:id="121"/>
      <w:r w:rsidRPr="00BF33B4">
        <w:rPr>
          <w:rFonts w:ascii="Times New Roman" w:hAnsi="Times New Roman" w:cs="Times New Roman"/>
          <w:color w:val="000000"/>
          <w:sz w:val="28"/>
          <w:szCs w:val="28"/>
        </w:rPr>
        <w:t>84. Жалоба должна содержать:</w:t>
      </w:r>
    </w:p>
    <w:bookmarkEnd w:id="122"/>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1) наименование органа, исполняющего муниципальную функцию, должностного лица, исполняющего муниципальную функцию, либо муниципального служащего, решения и действия (бездействие) которых обжалуются;</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3) сведения об обжалуемых решениях и действиях (бездействии) органа, исполняющего муниципальную функцию, должностного лица, исполняющего муниципальную функцию, либо муниципального служащего;</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4) доводы, на основании которых заявитель не согласен с решением и действием (бездействием) органа, исполняющего муниципальную функцию, должностного лица, исполняющего муниципальную функцию, либо муниципального служащего. Заявителем могут быть представлены документы (при наличии), подтверждающие доводы заявителя, либо их копии.</w:t>
      </w:r>
    </w:p>
    <w:p w:rsidR="00C825C3" w:rsidRPr="00BF33B4" w:rsidRDefault="00C825C3" w:rsidP="004C1F0C">
      <w:pPr>
        <w:spacing w:after="0"/>
        <w:jc w:val="both"/>
        <w:rPr>
          <w:rFonts w:ascii="Times New Roman" w:hAnsi="Times New Roman" w:cs="Times New Roman"/>
          <w:color w:val="000000"/>
          <w:sz w:val="28"/>
          <w:szCs w:val="28"/>
        </w:rPr>
      </w:pPr>
      <w:bookmarkStart w:id="123" w:name="sub_1118"/>
      <w:r w:rsidRPr="00BF33B4">
        <w:rPr>
          <w:rFonts w:ascii="Times New Roman" w:hAnsi="Times New Roman" w:cs="Times New Roman"/>
          <w:color w:val="000000"/>
          <w:sz w:val="28"/>
          <w:szCs w:val="28"/>
        </w:rPr>
        <w:t>85. В случае если жалоба подается через представителя, также представляется документ, подтверждающий полномочия на осуществление его действий. В качестве документа, подтверждающего полномочия на осуществление действий представителя, может быть представлена:</w:t>
      </w:r>
    </w:p>
    <w:bookmarkEnd w:id="123"/>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1) оформленная в соответствии с законодательством Российской Федерации доверенность (для физических лиц);</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2) оформленная в соответствии с законодательством Российской Федерации доверенность, заверенная печатью юридического лица и подписанная руководителем юридического лица или уполномоченным этим руководителем лицом (для юридических лиц);</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без доверенности.</w:t>
      </w:r>
    </w:p>
    <w:p w:rsidR="00C825C3" w:rsidRPr="00BF33B4" w:rsidRDefault="00C825C3" w:rsidP="004C1F0C">
      <w:pPr>
        <w:spacing w:after="0"/>
        <w:jc w:val="both"/>
        <w:rPr>
          <w:rFonts w:ascii="Times New Roman" w:hAnsi="Times New Roman" w:cs="Times New Roman"/>
          <w:color w:val="000000"/>
          <w:sz w:val="28"/>
          <w:szCs w:val="28"/>
        </w:rPr>
      </w:pPr>
      <w:bookmarkStart w:id="124" w:name="sub_1119"/>
      <w:r w:rsidRPr="00BF33B4">
        <w:rPr>
          <w:rFonts w:ascii="Times New Roman" w:hAnsi="Times New Roman" w:cs="Times New Roman"/>
          <w:color w:val="000000"/>
          <w:sz w:val="28"/>
          <w:szCs w:val="28"/>
        </w:rPr>
        <w:t>86. Прием жалоб в письменной форме осуществляется в месте исполнения муниципальной функции (в месте, где заявитель подавал запрос на исполнение муниципальной функции, нарушение порядка которой обжалуется, либо в месте, где субъектом проверки или заявителем получен результат исполнения указанной муниципальной функции).</w:t>
      </w:r>
    </w:p>
    <w:p w:rsidR="00C825C3" w:rsidRPr="00BF33B4" w:rsidRDefault="00C825C3" w:rsidP="004C1F0C">
      <w:pPr>
        <w:spacing w:after="0"/>
        <w:jc w:val="both"/>
        <w:rPr>
          <w:rFonts w:ascii="Times New Roman" w:hAnsi="Times New Roman" w:cs="Times New Roman"/>
          <w:color w:val="000000"/>
          <w:sz w:val="28"/>
          <w:szCs w:val="28"/>
        </w:rPr>
      </w:pPr>
      <w:bookmarkStart w:id="125" w:name="sub_1120"/>
      <w:bookmarkEnd w:id="124"/>
      <w:r w:rsidRPr="00BF33B4">
        <w:rPr>
          <w:rFonts w:ascii="Times New Roman" w:hAnsi="Times New Roman" w:cs="Times New Roman"/>
          <w:color w:val="000000"/>
          <w:sz w:val="28"/>
          <w:szCs w:val="28"/>
        </w:rPr>
        <w:t>87. Время приема жалоб должно совпадать со временем исполнения муниципальной функции.</w:t>
      </w:r>
    </w:p>
    <w:p w:rsidR="00C825C3" w:rsidRPr="00BF33B4" w:rsidRDefault="00C825C3" w:rsidP="004C1F0C">
      <w:pPr>
        <w:spacing w:after="0"/>
        <w:jc w:val="both"/>
        <w:rPr>
          <w:rFonts w:ascii="Times New Roman" w:hAnsi="Times New Roman" w:cs="Times New Roman"/>
          <w:color w:val="000000"/>
          <w:sz w:val="28"/>
          <w:szCs w:val="28"/>
        </w:rPr>
      </w:pPr>
      <w:bookmarkStart w:id="126" w:name="sub_1121"/>
      <w:bookmarkEnd w:id="125"/>
      <w:r w:rsidRPr="00BF33B4">
        <w:rPr>
          <w:rFonts w:ascii="Times New Roman" w:hAnsi="Times New Roman" w:cs="Times New Roman"/>
          <w:color w:val="000000"/>
          <w:sz w:val="28"/>
          <w:szCs w:val="28"/>
        </w:rPr>
        <w:t>88. В случае подачи жалобы при личном приеме субъект проверки или заявитель предоставляет документ, удостоверяющий его личность в соответствии с законодательством Российской Федерации.</w:t>
      </w:r>
    </w:p>
    <w:p w:rsidR="00C825C3" w:rsidRPr="00BF33B4" w:rsidRDefault="00C825C3" w:rsidP="004C1F0C">
      <w:pPr>
        <w:spacing w:after="0"/>
        <w:jc w:val="both"/>
        <w:rPr>
          <w:rFonts w:ascii="Times New Roman" w:hAnsi="Times New Roman" w:cs="Times New Roman"/>
          <w:color w:val="000000"/>
          <w:sz w:val="28"/>
          <w:szCs w:val="28"/>
        </w:rPr>
      </w:pPr>
      <w:bookmarkStart w:id="127" w:name="sub_1122"/>
      <w:bookmarkEnd w:id="126"/>
      <w:r w:rsidRPr="00BF33B4">
        <w:rPr>
          <w:rFonts w:ascii="Times New Roman" w:hAnsi="Times New Roman" w:cs="Times New Roman"/>
          <w:color w:val="000000"/>
          <w:sz w:val="28"/>
          <w:szCs w:val="28"/>
        </w:rPr>
        <w:t>89. В электронном виде жалоба может быть подана субъектом проверки или заявителем посредством</w:t>
      </w:r>
      <w:bookmarkEnd w:id="127"/>
      <w:r w:rsidRPr="00BF33B4">
        <w:rPr>
          <w:rFonts w:ascii="Times New Roman" w:hAnsi="Times New Roman" w:cs="Times New Roman"/>
          <w:color w:val="000000"/>
          <w:sz w:val="28"/>
          <w:szCs w:val="28"/>
        </w:rPr>
        <w:t xml:space="preserve"> официального сайта администрации в сети Интернет;</w:t>
      </w:r>
    </w:p>
    <w:p w:rsidR="00C825C3" w:rsidRPr="00BF33B4" w:rsidRDefault="00C825C3" w:rsidP="004C1F0C">
      <w:pPr>
        <w:spacing w:after="0"/>
        <w:jc w:val="both"/>
        <w:rPr>
          <w:rFonts w:ascii="Times New Roman" w:hAnsi="Times New Roman" w:cs="Times New Roman"/>
          <w:color w:val="000000"/>
          <w:sz w:val="28"/>
          <w:szCs w:val="28"/>
        </w:rPr>
      </w:pPr>
      <w:bookmarkStart w:id="128" w:name="sub_1123"/>
      <w:r w:rsidRPr="00BF33B4">
        <w:rPr>
          <w:rFonts w:ascii="Times New Roman" w:hAnsi="Times New Roman" w:cs="Times New Roman"/>
          <w:color w:val="000000"/>
          <w:sz w:val="28"/>
          <w:szCs w:val="28"/>
        </w:rPr>
        <w:t>90. При подаче жалобы в электронном виде документы, подтверждающие полномочия представителя субъекта проверки или заявителя, могут быть представлены в форме электронных документов, подписанных электронной подписью в соответствии с правилами, утвержденными действующими нормативными актами Правительства Российской Федерации о видах электронной подписи, использование которых допускается при обращении за получением государственных и муниципальных услуг, при этом документ, удостоверяющий личность заявителя, не требуется.</w:t>
      </w:r>
    </w:p>
    <w:p w:rsidR="00C825C3" w:rsidRPr="00BF33B4" w:rsidRDefault="00C825C3" w:rsidP="004C1F0C">
      <w:pPr>
        <w:spacing w:after="0"/>
        <w:jc w:val="both"/>
        <w:rPr>
          <w:rFonts w:ascii="Times New Roman" w:hAnsi="Times New Roman" w:cs="Times New Roman"/>
          <w:color w:val="000000"/>
          <w:sz w:val="28"/>
          <w:szCs w:val="28"/>
        </w:rPr>
      </w:pPr>
      <w:bookmarkStart w:id="129" w:name="sub_1124"/>
      <w:bookmarkEnd w:id="128"/>
      <w:r w:rsidRPr="00BF33B4">
        <w:rPr>
          <w:rFonts w:ascii="Times New Roman" w:hAnsi="Times New Roman" w:cs="Times New Roman"/>
          <w:color w:val="000000"/>
          <w:sz w:val="28"/>
          <w:szCs w:val="28"/>
        </w:rPr>
        <w:t>91. В случае если жалоба подана субъектом проверки или заявителем в орган, в компетенцию которого не входит принятие решения по жалобе, в течение трех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bookmarkEnd w:id="129"/>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При этом срок рассмотрения жалобы исчисляется со дня регистрации жалобы в уполномоченном на ее рассмотрение органе.</w:t>
      </w:r>
    </w:p>
    <w:p w:rsidR="00C825C3" w:rsidRPr="00BF33B4" w:rsidRDefault="00C825C3" w:rsidP="004C1F0C">
      <w:pPr>
        <w:spacing w:after="0"/>
        <w:jc w:val="both"/>
        <w:rPr>
          <w:rFonts w:ascii="Times New Roman" w:hAnsi="Times New Roman" w:cs="Times New Roman"/>
          <w:color w:val="000000"/>
          <w:sz w:val="28"/>
          <w:szCs w:val="28"/>
        </w:rPr>
      </w:pPr>
      <w:bookmarkStart w:id="130" w:name="sub_1125"/>
      <w:r w:rsidRPr="00BF33B4">
        <w:rPr>
          <w:rFonts w:ascii="Times New Roman" w:hAnsi="Times New Roman" w:cs="Times New Roman"/>
          <w:color w:val="000000"/>
          <w:sz w:val="28"/>
          <w:szCs w:val="28"/>
        </w:rPr>
        <w:t>92. Должностные лица, уполномоченные на рассмотрение жалоб, обеспечивают:</w:t>
      </w:r>
    </w:p>
    <w:bookmarkEnd w:id="130"/>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1) прием и рассмотрение жалоб в соответствии с требованиями настоящего административного регламента;</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2) направление жалоб в уполномоченный на их рассмотрение орган, в случае если жалоба подана субъектом проверки или заявителем в орган, в компетенцию которого не входит принятие решения по жалобе.</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В случае установления в ходе или по результатам рассмотрения жалобы признаков состава административного правонарушения, предусмотренного</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Кодексом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C825C3" w:rsidRPr="00BF33B4" w:rsidRDefault="00C825C3" w:rsidP="004C1F0C">
      <w:pPr>
        <w:spacing w:after="0"/>
        <w:jc w:val="both"/>
        <w:rPr>
          <w:rFonts w:ascii="Times New Roman" w:hAnsi="Times New Roman" w:cs="Times New Roman"/>
          <w:color w:val="000000"/>
          <w:sz w:val="28"/>
          <w:szCs w:val="28"/>
        </w:rPr>
      </w:pPr>
      <w:bookmarkStart w:id="131" w:name="sub_1126"/>
      <w:r w:rsidRPr="00BF33B4">
        <w:rPr>
          <w:rFonts w:ascii="Times New Roman" w:hAnsi="Times New Roman" w:cs="Times New Roman"/>
          <w:color w:val="000000"/>
          <w:sz w:val="28"/>
          <w:szCs w:val="28"/>
        </w:rPr>
        <w:t>93. Администрация обеспечивает:</w:t>
      </w:r>
    </w:p>
    <w:bookmarkEnd w:id="131"/>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1) оснащение мест приема жалоб;</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2) информирование заявителей о порядке обжалования решений и действий (бездействия) органа, исполняющего муниципальную функцию, его должностных лиц либо муниципальных служащих посредством размещения информации на стендах в местах исполнения муниципальной функции, на официальном сайте администрации;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3) консультирование заявителей о порядке обжалования решений и действий (бездействия) органа, исполняющего муниципальную функцию, его должностных лиц либо муниципальных служащих, в том числе по телефону, электронной почте, при личном приеме.</w:t>
      </w:r>
    </w:p>
    <w:p w:rsidR="00C825C3" w:rsidRPr="00BF33B4" w:rsidRDefault="00C825C3" w:rsidP="004C1F0C">
      <w:pPr>
        <w:spacing w:after="0"/>
        <w:jc w:val="both"/>
        <w:rPr>
          <w:rFonts w:ascii="Times New Roman" w:hAnsi="Times New Roman" w:cs="Times New Roman"/>
          <w:color w:val="000000"/>
          <w:sz w:val="28"/>
          <w:szCs w:val="28"/>
        </w:rPr>
      </w:pPr>
      <w:bookmarkStart w:id="132" w:name="sub_1127"/>
      <w:r w:rsidRPr="00BF33B4">
        <w:rPr>
          <w:rFonts w:ascii="Times New Roman" w:hAnsi="Times New Roman" w:cs="Times New Roman"/>
          <w:color w:val="000000"/>
          <w:sz w:val="28"/>
          <w:szCs w:val="28"/>
        </w:rPr>
        <w:t>94. Администрация отказывает в удовлетворении жалобы в следующих случаях:</w:t>
      </w:r>
    </w:p>
    <w:bookmarkEnd w:id="132"/>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1) наличие вступившего в законную силу решения суда по жалобе о том же предмете и по тем же основаниям;</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2) подача жалобы лицом, полномочия которого не подтверждены в порядке, установленном законодательством Российской Федерации;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C825C3" w:rsidRPr="00BF33B4" w:rsidRDefault="00C825C3" w:rsidP="004C1F0C">
      <w:pPr>
        <w:spacing w:after="0"/>
        <w:jc w:val="both"/>
        <w:rPr>
          <w:rFonts w:ascii="Times New Roman" w:hAnsi="Times New Roman" w:cs="Times New Roman"/>
          <w:color w:val="000000"/>
          <w:sz w:val="28"/>
          <w:szCs w:val="28"/>
        </w:rPr>
      </w:pPr>
      <w:bookmarkStart w:id="133" w:name="sub_1128"/>
      <w:r w:rsidRPr="00BF33B4">
        <w:rPr>
          <w:rFonts w:ascii="Times New Roman" w:hAnsi="Times New Roman" w:cs="Times New Roman"/>
          <w:color w:val="000000"/>
          <w:sz w:val="28"/>
          <w:szCs w:val="28"/>
        </w:rPr>
        <w:t>95. Администрация вправе оставить жалобу без ответа в следующих случаях:</w:t>
      </w:r>
    </w:p>
    <w:bookmarkEnd w:id="133"/>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2) отсутствие возможности прочитать какую-либо часть текста жалобы, фамилию, имя, отчество (последнее - при наличии) и (или) почтовый адрес заявителя, указанные в жалобе.</w:t>
      </w:r>
    </w:p>
    <w:p w:rsidR="00C825C3" w:rsidRPr="00BF33B4" w:rsidRDefault="00C825C3" w:rsidP="004C1F0C">
      <w:pPr>
        <w:spacing w:after="0"/>
        <w:rPr>
          <w:color w:val="000000"/>
        </w:rPr>
      </w:pPr>
    </w:p>
    <w:p w:rsidR="00C825C3" w:rsidRPr="00BF33B4" w:rsidRDefault="00C825C3" w:rsidP="004C1F0C">
      <w:pPr>
        <w:pStyle w:val="Heading1"/>
        <w:spacing w:before="0" w:beforeAutospacing="0" w:after="0" w:afterAutospacing="0"/>
        <w:jc w:val="center"/>
        <w:rPr>
          <w:color w:val="000000"/>
          <w:sz w:val="28"/>
          <w:szCs w:val="28"/>
        </w:rPr>
      </w:pPr>
      <w:bookmarkStart w:id="134" w:name="sub_1133"/>
      <w:r w:rsidRPr="00BF33B4">
        <w:rPr>
          <w:color w:val="000000"/>
          <w:sz w:val="28"/>
          <w:szCs w:val="28"/>
        </w:rPr>
        <w:t>Сроки рассмотрения жалобы</w:t>
      </w:r>
    </w:p>
    <w:p w:rsidR="00C825C3" w:rsidRPr="00BF33B4" w:rsidRDefault="00C825C3" w:rsidP="004C1F0C">
      <w:pPr>
        <w:pStyle w:val="Heading1"/>
        <w:spacing w:before="0" w:beforeAutospacing="0" w:after="0" w:afterAutospacing="0"/>
        <w:jc w:val="center"/>
        <w:rPr>
          <w:color w:val="000000"/>
          <w:sz w:val="28"/>
          <w:szCs w:val="28"/>
        </w:rPr>
      </w:pPr>
    </w:p>
    <w:p w:rsidR="00C825C3" w:rsidRPr="00BF33B4" w:rsidRDefault="00C825C3" w:rsidP="004C1F0C">
      <w:pPr>
        <w:spacing w:after="0"/>
        <w:jc w:val="both"/>
        <w:rPr>
          <w:rFonts w:ascii="Times New Roman" w:hAnsi="Times New Roman" w:cs="Times New Roman"/>
          <w:color w:val="000000"/>
          <w:sz w:val="28"/>
          <w:szCs w:val="28"/>
        </w:rPr>
      </w:pPr>
      <w:bookmarkStart w:id="135" w:name="sub_1130"/>
      <w:bookmarkEnd w:id="134"/>
      <w:r w:rsidRPr="00BF33B4">
        <w:rPr>
          <w:rFonts w:ascii="Times New Roman" w:hAnsi="Times New Roman" w:cs="Times New Roman"/>
          <w:color w:val="000000"/>
          <w:sz w:val="28"/>
          <w:szCs w:val="28"/>
        </w:rPr>
        <w:t>96. Жалоба, поступившая в администрацию, подлежит регистрации не позднее следующего рабочего дня со дня ее поступления.</w:t>
      </w:r>
    </w:p>
    <w:p w:rsidR="00C825C3" w:rsidRPr="00BF33B4" w:rsidRDefault="00C825C3" w:rsidP="004C1F0C">
      <w:pPr>
        <w:spacing w:after="0"/>
        <w:jc w:val="both"/>
        <w:rPr>
          <w:rFonts w:ascii="Times New Roman" w:hAnsi="Times New Roman" w:cs="Times New Roman"/>
          <w:color w:val="000000"/>
          <w:sz w:val="28"/>
          <w:szCs w:val="28"/>
        </w:rPr>
      </w:pPr>
      <w:bookmarkStart w:id="136" w:name="sub_1131"/>
      <w:bookmarkEnd w:id="135"/>
      <w:r w:rsidRPr="00BF33B4">
        <w:rPr>
          <w:rFonts w:ascii="Times New Roman" w:hAnsi="Times New Roman" w:cs="Times New Roman"/>
          <w:color w:val="000000"/>
          <w:sz w:val="28"/>
          <w:szCs w:val="28"/>
        </w:rPr>
        <w:t>97. Жалоба подлежит рассмотрению должностным лицом, уполномоченным на рассмотрение жалоб, в течение 15 рабочих дней со дня ее регистрации.</w:t>
      </w:r>
    </w:p>
    <w:p w:rsidR="00C825C3" w:rsidRPr="00BF33B4" w:rsidRDefault="00C825C3" w:rsidP="004C1F0C">
      <w:pPr>
        <w:spacing w:after="0"/>
        <w:jc w:val="both"/>
        <w:rPr>
          <w:rFonts w:ascii="Times New Roman" w:hAnsi="Times New Roman" w:cs="Times New Roman"/>
          <w:color w:val="000000"/>
          <w:sz w:val="28"/>
          <w:szCs w:val="28"/>
        </w:rPr>
      </w:pPr>
      <w:bookmarkStart w:id="137" w:name="sub_1132"/>
      <w:bookmarkEnd w:id="136"/>
      <w:r w:rsidRPr="00BF33B4">
        <w:rPr>
          <w:rFonts w:ascii="Times New Roman" w:hAnsi="Times New Roman" w:cs="Times New Roman"/>
          <w:color w:val="000000"/>
          <w:sz w:val="28"/>
          <w:szCs w:val="28"/>
        </w:rPr>
        <w:t>98. В случае обжалования отказа администрации, должностных лиц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должностным лицом, уполномоченным на рассмотрение жалоб, в течение 5 рабочих дней со дня ее регистрации.</w:t>
      </w:r>
    </w:p>
    <w:bookmarkEnd w:id="137"/>
    <w:p w:rsidR="00C825C3" w:rsidRPr="00BF33B4" w:rsidRDefault="00C825C3" w:rsidP="004C1F0C">
      <w:pPr>
        <w:spacing w:after="0"/>
        <w:rPr>
          <w:color w:val="000000"/>
        </w:rPr>
      </w:pPr>
    </w:p>
    <w:p w:rsidR="00C825C3" w:rsidRPr="00BF33B4" w:rsidRDefault="00C825C3" w:rsidP="004C1F0C">
      <w:pPr>
        <w:pStyle w:val="Heading1"/>
        <w:spacing w:before="0" w:beforeAutospacing="0" w:after="0" w:afterAutospacing="0"/>
        <w:jc w:val="center"/>
        <w:rPr>
          <w:color w:val="000000"/>
          <w:sz w:val="28"/>
          <w:szCs w:val="28"/>
        </w:rPr>
      </w:pPr>
      <w:bookmarkStart w:id="138" w:name="sub_1135"/>
      <w:r w:rsidRPr="00BF33B4">
        <w:rPr>
          <w:color w:val="000000"/>
          <w:sz w:val="28"/>
          <w:szCs w:val="28"/>
        </w:rPr>
        <w:t>Перечень оснований</w:t>
      </w:r>
      <w:r w:rsidRPr="00BF33B4">
        <w:rPr>
          <w:color w:val="000000"/>
          <w:sz w:val="28"/>
          <w:szCs w:val="28"/>
        </w:rPr>
        <w:br/>
        <w:t>для приостановления рассмотрения жалобы, если возможность приостановления предусмотрена законодательством Российской Федерации</w:t>
      </w:r>
    </w:p>
    <w:bookmarkEnd w:id="138"/>
    <w:p w:rsidR="00C825C3" w:rsidRPr="00BF33B4" w:rsidRDefault="00C825C3" w:rsidP="004C1F0C">
      <w:pPr>
        <w:spacing w:after="0"/>
        <w:rPr>
          <w:color w:val="000000"/>
        </w:rPr>
      </w:pPr>
    </w:p>
    <w:p w:rsidR="00C825C3" w:rsidRPr="00BF33B4" w:rsidRDefault="00C825C3" w:rsidP="004C1F0C">
      <w:pPr>
        <w:spacing w:after="0"/>
        <w:rPr>
          <w:rFonts w:ascii="Times New Roman" w:hAnsi="Times New Roman" w:cs="Times New Roman"/>
          <w:color w:val="000000"/>
          <w:sz w:val="28"/>
          <w:szCs w:val="28"/>
        </w:rPr>
      </w:pPr>
      <w:bookmarkStart w:id="139" w:name="sub_1134"/>
      <w:r w:rsidRPr="00BF33B4">
        <w:rPr>
          <w:rFonts w:ascii="Times New Roman" w:hAnsi="Times New Roman" w:cs="Times New Roman"/>
          <w:color w:val="000000"/>
          <w:sz w:val="28"/>
          <w:szCs w:val="28"/>
        </w:rPr>
        <w:t>99. Приостановление рассмотрения жалобы не предусмотрено.</w:t>
      </w:r>
    </w:p>
    <w:bookmarkEnd w:id="139"/>
    <w:p w:rsidR="00C825C3" w:rsidRPr="00BF33B4" w:rsidRDefault="00C825C3" w:rsidP="004C1F0C">
      <w:pPr>
        <w:spacing w:after="0"/>
        <w:rPr>
          <w:color w:val="000000"/>
        </w:rPr>
      </w:pPr>
    </w:p>
    <w:p w:rsidR="00C825C3" w:rsidRPr="00BF33B4" w:rsidRDefault="00C825C3" w:rsidP="004C1F0C">
      <w:pPr>
        <w:pStyle w:val="Heading1"/>
        <w:spacing w:before="0" w:beforeAutospacing="0" w:after="0" w:afterAutospacing="0"/>
        <w:jc w:val="center"/>
        <w:rPr>
          <w:color w:val="000000"/>
          <w:sz w:val="28"/>
          <w:szCs w:val="28"/>
        </w:rPr>
      </w:pPr>
      <w:bookmarkStart w:id="140" w:name="sub_1138"/>
      <w:r w:rsidRPr="00BF33B4">
        <w:rPr>
          <w:color w:val="000000"/>
          <w:sz w:val="28"/>
          <w:szCs w:val="28"/>
        </w:rPr>
        <w:t>Результат рассмотрения жалобы</w:t>
      </w:r>
    </w:p>
    <w:bookmarkEnd w:id="140"/>
    <w:p w:rsidR="00C825C3" w:rsidRPr="00BF33B4" w:rsidRDefault="00C825C3" w:rsidP="004C1F0C">
      <w:pPr>
        <w:spacing w:after="0"/>
        <w:rPr>
          <w:color w:val="000000"/>
        </w:rPr>
      </w:pPr>
    </w:p>
    <w:p w:rsidR="00C825C3" w:rsidRPr="00BF33B4" w:rsidRDefault="00C825C3" w:rsidP="004C1F0C">
      <w:pPr>
        <w:spacing w:after="0"/>
        <w:jc w:val="both"/>
        <w:rPr>
          <w:rFonts w:ascii="Times New Roman" w:hAnsi="Times New Roman" w:cs="Times New Roman"/>
          <w:color w:val="000000"/>
          <w:sz w:val="28"/>
          <w:szCs w:val="28"/>
        </w:rPr>
      </w:pPr>
      <w:bookmarkStart w:id="141" w:name="sub_1136"/>
      <w:r w:rsidRPr="00BF33B4">
        <w:rPr>
          <w:rFonts w:ascii="Times New Roman" w:hAnsi="Times New Roman" w:cs="Times New Roman"/>
          <w:color w:val="000000"/>
          <w:sz w:val="28"/>
          <w:szCs w:val="28"/>
        </w:rPr>
        <w:t>100. По результатам рассмотрения жалобы должностные лица, уполномоченные на рассмотрение жалоб, принимают одно из следующих решений:</w:t>
      </w:r>
    </w:p>
    <w:bookmarkEnd w:id="141"/>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1) удовлетворяют жалобу, в том числе в форме отмены принятого решения, исправления допущенных органом, исполняющим муниципальную функцию, опечаток и ошибок в выданных в результате исполнения муниципальной функции документах;</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2) отказывают в удовлетворении жалобы.</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Указанное решение принимается в форме муниципального нормативного акта администрации.</w:t>
      </w:r>
    </w:p>
    <w:p w:rsidR="00C825C3" w:rsidRPr="00BF33B4" w:rsidRDefault="00C825C3" w:rsidP="004C1F0C">
      <w:pPr>
        <w:spacing w:after="0"/>
        <w:jc w:val="both"/>
        <w:rPr>
          <w:rFonts w:ascii="Times New Roman" w:hAnsi="Times New Roman" w:cs="Times New Roman"/>
          <w:color w:val="000000"/>
          <w:sz w:val="28"/>
          <w:szCs w:val="28"/>
        </w:rPr>
      </w:pPr>
      <w:bookmarkStart w:id="142" w:name="sub_1137"/>
      <w:r w:rsidRPr="00BF33B4">
        <w:rPr>
          <w:rFonts w:ascii="Times New Roman" w:hAnsi="Times New Roman" w:cs="Times New Roman"/>
          <w:color w:val="000000"/>
          <w:sz w:val="28"/>
          <w:szCs w:val="28"/>
        </w:rPr>
        <w:t>101. При удовлетворении жалобы администрация принимает исчерпывающие меры по устранению выявленных нарушений, в том числе по выдаче субъекту проверки, заявителю результата исполнения муниципальной функции, не позднее 5 рабочих дней со дня принятия решения, если иное не установлено законодательством Российской Федерации.</w:t>
      </w:r>
    </w:p>
    <w:bookmarkEnd w:id="142"/>
    <w:p w:rsidR="00C825C3" w:rsidRPr="00BF33B4" w:rsidRDefault="00C825C3" w:rsidP="004C1F0C">
      <w:pPr>
        <w:spacing w:after="0"/>
        <w:rPr>
          <w:color w:val="000000"/>
        </w:rPr>
      </w:pPr>
    </w:p>
    <w:p w:rsidR="00C825C3" w:rsidRPr="00BF33B4" w:rsidRDefault="00C825C3" w:rsidP="004C1F0C">
      <w:pPr>
        <w:pStyle w:val="Heading1"/>
        <w:spacing w:before="0" w:beforeAutospacing="0" w:after="0" w:afterAutospacing="0"/>
        <w:jc w:val="center"/>
        <w:rPr>
          <w:color w:val="000000"/>
          <w:sz w:val="28"/>
          <w:szCs w:val="28"/>
        </w:rPr>
      </w:pPr>
      <w:bookmarkStart w:id="143" w:name="sub_1143"/>
      <w:r w:rsidRPr="00BF33B4">
        <w:rPr>
          <w:color w:val="000000"/>
          <w:sz w:val="28"/>
          <w:szCs w:val="28"/>
        </w:rPr>
        <w:t>Порядок информирования</w:t>
      </w:r>
      <w:r w:rsidRPr="00BF33B4">
        <w:rPr>
          <w:color w:val="000000"/>
          <w:sz w:val="28"/>
          <w:szCs w:val="28"/>
        </w:rPr>
        <w:br/>
        <w:t>субъекта проверки, заявителя о результатах рассмотрения жалобы</w:t>
      </w:r>
    </w:p>
    <w:bookmarkEnd w:id="143"/>
    <w:p w:rsidR="00C825C3" w:rsidRPr="00BF33B4" w:rsidRDefault="00C825C3" w:rsidP="004C1F0C">
      <w:pPr>
        <w:spacing w:after="0"/>
        <w:rPr>
          <w:color w:val="000000"/>
        </w:rPr>
      </w:pPr>
    </w:p>
    <w:p w:rsidR="00C825C3" w:rsidRPr="00BF33B4" w:rsidRDefault="00C825C3" w:rsidP="004C1F0C">
      <w:pPr>
        <w:spacing w:after="0"/>
        <w:jc w:val="both"/>
        <w:rPr>
          <w:rFonts w:ascii="Times New Roman" w:hAnsi="Times New Roman" w:cs="Times New Roman"/>
          <w:color w:val="000000"/>
          <w:sz w:val="28"/>
          <w:szCs w:val="28"/>
        </w:rPr>
      </w:pPr>
      <w:bookmarkStart w:id="144" w:name="sub_1139"/>
      <w:r w:rsidRPr="00BF33B4">
        <w:rPr>
          <w:rFonts w:ascii="Times New Roman" w:hAnsi="Times New Roman" w:cs="Times New Roman"/>
          <w:color w:val="000000"/>
          <w:sz w:val="28"/>
          <w:szCs w:val="28"/>
        </w:rPr>
        <w:t>102. Ответ по результатам рассмотрения жалобы направляется субъекту проверки, заявителю не позднее дня, следующего за днем принятия решения, в письменной форме.</w:t>
      </w:r>
    </w:p>
    <w:p w:rsidR="00C825C3" w:rsidRPr="00BF33B4" w:rsidRDefault="00C825C3" w:rsidP="004C1F0C">
      <w:pPr>
        <w:spacing w:after="0"/>
        <w:jc w:val="both"/>
        <w:rPr>
          <w:rFonts w:ascii="Times New Roman" w:hAnsi="Times New Roman" w:cs="Times New Roman"/>
          <w:color w:val="000000"/>
          <w:sz w:val="28"/>
          <w:szCs w:val="28"/>
        </w:rPr>
      </w:pPr>
      <w:bookmarkStart w:id="145" w:name="sub_1140"/>
      <w:bookmarkEnd w:id="144"/>
      <w:r w:rsidRPr="00BF33B4">
        <w:rPr>
          <w:rFonts w:ascii="Times New Roman" w:hAnsi="Times New Roman" w:cs="Times New Roman"/>
          <w:color w:val="000000"/>
          <w:sz w:val="28"/>
          <w:szCs w:val="28"/>
        </w:rPr>
        <w:t>103. В ответе по результатам рассмотрения жалобы указываются:</w:t>
      </w:r>
    </w:p>
    <w:bookmarkEnd w:id="145"/>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1) наименование органа, рассмотревшего жалобу, должность, фамилия, имя, отчество (последнее - при наличии) его должностного лица, принявшего решение по жалобе;</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2) номер, дата, место принятия решения, включая сведения о должностном лице, решение или действие (бездействие) которого обжалуется;</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3) фамилия, имя, отчество (при наличии) или наименование субъекта проверки, заявителя;</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4) основания для принятия решения по жалобе;</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5) принятое по жалобе решение;</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6) в случае, если жалоба признана обоснованной, - сроки устранения выявленных нарушений, в том числе срок предоставления результата исполнения муниципальной функции;</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7) сведения о порядке обжалования принятого по жалобе решения.</w:t>
      </w:r>
    </w:p>
    <w:p w:rsidR="00C825C3" w:rsidRPr="00BF33B4" w:rsidRDefault="00C825C3" w:rsidP="004C1F0C">
      <w:pPr>
        <w:spacing w:after="0"/>
        <w:jc w:val="both"/>
        <w:rPr>
          <w:rFonts w:ascii="Times New Roman" w:hAnsi="Times New Roman" w:cs="Times New Roman"/>
          <w:color w:val="000000"/>
          <w:sz w:val="28"/>
          <w:szCs w:val="28"/>
        </w:rPr>
      </w:pPr>
      <w:bookmarkStart w:id="146" w:name="sub_1141"/>
      <w:r w:rsidRPr="00BF33B4">
        <w:rPr>
          <w:rFonts w:ascii="Times New Roman" w:hAnsi="Times New Roman" w:cs="Times New Roman"/>
          <w:color w:val="000000"/>
          <w:sz w:val="28"/>
          <w:szCs w:val="28"/>
        </w:rPr>
        <w:t>104. Ответ по результатам рассмотрения жалобы подписывается должностным лицом, уполномоченным на рассмотрение жалоб.</w:t>
      </w:r>
    </w:p>
    <w:p w:rsidR="00C825C3" w:rsidRPr="00BF33B4" w:rsidRDefault="00C825C3" w:rsidP="004C1F0C">
      <w:pPr>
        <w:spacing w:after="0"/>
        <w:jc w:val="both"/>
        <w:rPr>
          <w:rFonts w:ascii="Times New Roman" w:hAnsi="Times New Roman" w:cs="Times New Roman"/>
          <w:color w:val="000000"/>
          <w:sz w:val="28"/>
          <w:szCs w:val="28"/>
        </w:rPr>
      </w:pPr>
      <w:bookmarkStart w:id="147" w:name="sub_1142"/>
      <w:bookmarkEnd w:id="146"/>
      <w:r w:rsidRPr="00BF33B4">
        <w:rPr>
          <w:rFonts w:ascii="Times New Roman" w:hAnsi="Times New Roman" w:cs="Times New Roman"/>
          <w:color w:val="000000"/>
          <w:sz w:val="28"/>
          <w:szCs w:val="28"/>
        </w:rPr>
        <w:t>105. По желанию субъекта проверки,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вид которой установлен законодательством Российской Федерации.</w:t>
      </w:r>
    </w:p>
    <w:bookmarkEnd w:id="147"/>
    <w:p w:rsidR="00C825C3" w:rsidRPr="00BF33B4" w:rsidRDefault="00C825C3" w:rsidP="004C1F0C">
      <w:pPr>
        <w:spacing w:after="0"/>
        <w:rPr>
          <w:color w:val="000000"/>
        </w:rPr>
      </w:pPr>
    </w:p>
    <w:p w:rsidR="00C825C3" w:rsidRPr="00BF33B4" w:rsidRDefault="00C825C3" w:rsidP="004C1F0C">
      <w:pPr>
        <w:pStyle w:val="Heading1"/>
        <w:spacing w:before="0" w:beforeAutospacing="0" w:after="0" w:afterAutospacing="0"/>
        <w:jc w:val="center"/>
        <w:rPr>
          <w:color w:val="000000"/>
          <w:sz w:val="28"/>
          <w:szCs w:val="28"/>
        </w:rPr>
      </w:pPr>
      <w:bookmarkStart w:id="148" w:name="sub_1145"/>
      <w:r w:rsidRPr="00BF33B4">
        <w:rPr>
          <w:color w:val="000000"/>
          <w:sz w:val="28"/>
          <w:szCs w:val="28"/>
        </w:rPr>
        <w:t>Порядок обжалования решения по жалобе</w:t>
      </w:r>
    </w:p>
    <w:bookmarkEnd w:id="148"/>
    <w:p w:rsidR="00C825C3" w:rsidRPr="00BF33B4" w:rsidRDefault="00C825C3" w:rsidP="004C1F0C">
      <w:pPr>
        <w:spacing w:after="0"/>
        <w:rPr>
          <w:color w:val="000000"/>
        </w:rPr>
      </w:pPr>
    </w:p>
    <w:p w:rsidR="00C825C3" w:rsidRPr="00BF33B4" w:rsidRDefault="00C825C3" w:rsidP="004C1F0C">
      <w:pPr>
        <w:spacing w:after="0"/>
        <w:jc w:val="both"/>
        <w:rPr>
          <w:rFonts w:ascii="Times New Roman" w:hAnsi="Times New Roman" w:cs="Times New Roman"/>
          <w:color w:val="000000"/>
          <w:sz w:val="28"/>
          <w:szCs w:val="28"/>
        </w:rPr>
      </w:pPr>
      <w:bookmarkStart w:id="149" w:name="sub_1144"/>
      <w:r w:rsidRPr="00BF33B4">
        <w:rPr>
          <w:rFonts w:ascii="Times New Roman" w:hAnsi="Times New Roman" w:cs="Times New Roman"/>
          <w:color w:val="000000"/>
          <w:sz w:val="28"/>
          <w:szCs w:val="28"/>
        </w:rPr>
        <w:t>106. В случае несогласия с результатами досудебного (внесудебного) обжалования, а также на любой стадии рассмотрения спорных вопросов субъект проверки, заявитель имеет право обратиться в суд в соответствии с установленным действующим законодательством порядком.</w:t>
      </w:r>
    </w:p>
    <w:bookmarkEnd w:id="149"/>
    <w:p w:rsidR="00C825C3" w:rsidRPr="00BF33B4" w:rsidRDefault="00C825C3" w:rsidP="004C1F0C">
      <w:pPr>
        <w:spacing w:after="0"/>
        <w:rPr>
          <w:color w:val="000000"/>
        </w:rPr>
      </w:pPr>
    </w:p>
    <w:p w:rsidR="00C825C3" w:rsidRPr="00BF33B4" w:rsidRDefault="00C825C3" w:rsidP="004C1F0C">
      <w:pPr>
        <w:pStyle w:val="Heading1"/>
        <w:spacing w:before="0" w:beforeAutospacing="0" w:after="0" w:afterAutospacing="0"/>
        <w:jc w:val="center"/>
        <w:rPr>
          <w:color w:val="000000"/>
          <w:sz w:val="28"/>
          <w:szCs w:val="28"/>
        </w:rPr>
      </w:pPr>
      <w:bookmarkStart w:id="150" w:name="sub_1147"/>
      <w:r w:rsidRPr="00BF33B4">
        <w:rPr>
          <w:color w:val="000000"/>
          <w:sz w:val="28"/>
          <w:szCs w:val="28"/>
        </w:rPr>
        <w:t>Право субъекта проверки,</w:t>
      </w:r>
      <w:r w:rsidRPr="00BF33B4">
        <w:rPr>
          <w:color w:val="000000"/>
          <w:sz w:val="28"/>
          <w:szCs w:val="28"/>
        </w:rPr>
        <w:br/>
        <w:t>заявителя на получение информации и документов, необходимых для обоснования и рассмотрения жалобы</w:t>
      </w:r>
    </w:p>
    <w:bookmarkEnd w:id="150"/>
    <w:p w:rsidR="00C825C3" w:rsidRPr="00BF33B4" w:rsidRDefault="00C825C3" w:rsidP="004C1F0C">
      <w:pPr>
        <w:spacing w:after="0"/>
        <w:rPr>
          <w:color w:val="000000"/>
        </w:rPr>
      </w:pPr>
    </w:p>
    <w:p w:rsidR="00C825C3" w:rsidRPr="00BF33B4" w:rsidRDefault="00C825C3" w:rsidP="004C1F0C">
      <w:pPr>
        <w:spacing w:after="0"/>
        <w:jc w:val="both"/>
        <w:rPr>
          <w:rFonts w:ascii="Times New Roman" w:hAnsi="Times New Roman" w:cs="Times New Roman"/>
          <w:color w:val="000000"/>
          <w:sz w:val="28"/>
          <w:szCs w:val="28"/>
        </w:rPr>
      </w:pPr>
      <w:bookmarkStart w:id="151" w:name="sub_1146"/>
      <w:r w:rsidRPr="00BF33B4">
        <w:rPr>
          <w:rFonts w:ascii="Times New Roman" w:hAnsi="Times New Roman" w:cs="Times New Roman"/>
          <w:color w:val="000000"/>
          <w:sz w:val="28"/>
          <w:szCs w:val="28"/>
        </w:rPr>
        <w:t>107. Субъект проверки, заявитель имеет право запрашивать и получать информацию и документы, необходимые для обоснования и рассмотрения жалобы.</w:t>
      </w:r>
    </w:p>
    <w:bookmarkEnd w:id="151"/>
    <w:p w:rsidR="00C825C3" w:rsidRPr="00BF33B4" w:rsidRDefault="00C825C3" w:rsidP="004C1F0C">
      <w:pPr>
        <w:spacing w:after="0"/>
        <w:rPr>
          <w:color w:val="000000"/>
        </w:rPr>
      </w:pPr>
    </w:p>
    <w:p w:rsidR="00C825C3" w:rsidRPr="00BF33B4" w:rsidRDefault="00C825C3" w:rsidP="004C1F0C">
      <w:pPr>
        <w:pStyle w:val="Heading1"/>
        <w:spacing w:before="0" w:beforeAutospacing="0" w:after="0" w:afterAutospacing="0"/>
        <w:jc w:val="center"/>
        <w:rPr>
          <w:color w:val="000000"/>
          <w:sz w:val="28"/>
          <w:szCs w:val="28"/>
        </w:rPr>
      </w:pPr>
      <w:bookmarkStart w:id="152" w:name="sub_1149"/>
      <w:r w:rsidRPr="00BF33B4">
        <w:rPr>
          <w:color w:val="000000"/>
          <w:sz w:val="28"/>
          <w:szCs w:val="28"/>
        </w:rPr>
        <w:t>Способы информирования</w:t>
      </w:r>
      <w:r w:rsidRPr="00BF33B4">
        <w:rPr>
          <w:color w:val="000000"/>
          <w:sz w:val="28"/>
          <w:szCs w:val="28"/>
        </w:rPr>
        <w:br/>
        <w:t>субъектов проверки, заявителей о порядке подачи и рассмотрения жалобы</w:t>
      </w:r>
    </w:p>
    <w:bookmarkEnd w:id="152"/>
    <w:p w:rsidR="00C825C3" w:rsidRPr="00BF33B4" w:rsidRDefault="00C825C3" w:rsidP="004C1F0C">
      <w:pPr>
        <w:spacing w:after="0"/>
        <w:rPr>
          <w:color w:val="000000"/>
        </w:rPr>
      </w:pPr>
    </w:p>
    <w:p w:rsidR="00C825C3" w:rsidRPr="00BF33B4" w:rsidRDefault="00C825C3" w:rsidP="004C1F0C">
      <w:pPr>
        <w:spacing w:after="0"/>
        <w:jc w:val="both"/>
        <w:rPr>
          <w:rFonts w:ascii="Times New Roman" w:hAnsi="Times New Roman" w:cs="Times New Roman"/>
          <w:color w:val="000000"/>
          <w:sz w:val="28"/>
          <w:szCs w:val="28"/>
        </w:rPr>
      </w:pPr>
      <w:bookmarkStart w:id="153" w:name="sub_1148"/>
      <w:r w:rsidRPr="00BF33B4">
        <w:rPr>
          <w:rFonts w:ascii="Times New Roman" w:hAnsi="Times New Roman" w:cs="Times New Roman"/>
          <w:color w:val="000000"/>
          <w:sz w:val="28"/>
          <w:szCs w:val="28"/>
        </w:rPr>
        <w:t>108. Субъект проверки, заявитель может получить информацию о порядке подачи и рассмотрения жалобы следующими способами:</w:t>
      </w:r>
    </w:p>
    <w:bookmarkEnd w:id="153"/>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1) обратившись лично;</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2) позвонив по номерам справочных телефонов, указанным в административном регламенте;</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3) отправив письмо по почте;</w:t>
      </w:r>
    </w:p>
    <w:p w:rsidR="00C825C3" w:rsidRPr="00BF33B4" w:rsidRDefault="00C825C3" w:rsidP="004C1F0C">
      <w:pPr>
        <w:spacing w:after="0"/>
        <w:jc w:val="both"/>
        <w:rPr>
          <w:rFonts w:ascii="Times New Roman" w:hAnsi="Times New Roman" w:cs="Times New Roman"/>
          <w:color w:val="000000"/>
          <w:sz w:val="28"/>
          <w:szCs w:val="28"/>
        </w:rPr>
      </w:pPr>
      <w:r w:rsidRPr="00BF33B4">
        <w:rPr>
          <w:rFonts w:ascii="Times New Roman" w:hAnsi="Times New Roman" w:cs="Times New Roman"/>
          <w:color w:val="000000"/>
          <w:sz w:val="28"/>
          <w:szCs w:val="28"/>
        </w:rPr>
        <w:t>4) на официальном сайте администрации в сети Интернет.</w:t>
      </w:r>
    </w:p>
    <w:p w:rsidR="00C825C3" w:rsidRPr="00BF33B4" w:rsidRDefault="00C825C3" w:rsidP="00791AB4">
      <w:pPr>
        <w:jc w:val="both"/>
        <w:rPr>
          <w:rFonts w:ascii="Times New Roman" w:hAnsi="Times New Roman" w:cs="Times New Roman"/>
          <w:color w:val="000000"/>
          <w:sz w:val="28"/>
          <w:szCs w:val="28"/>
        </w:rPr>
      </w:pPr>
    </w:p>
    <w:p w:rsidR="00C825C3" w:rsidRPr="00BF33B4" w:rsidRDefault="00C825C3" w:rsidP="00791AB4">
      <w:pPr>
        <w:jc w:val="both"/>
        <w:rPr>
          <w:rFonts w:ascii="Times New Roman" w:hAnsi="Times New Roman" w:cs="Times New Roman"/>
          <w:color w:val="000000"/>
          <w:sz w:val="28"/>
          <w:szCs w:val="28"/>
        </w:rPr>
      </w:pPr>
    </w:p>
    <w:p w:rsidR="00C825C3" w:rsidRPr="00BF33B4" w:rsidRDefault="00C825C3" w:rsidP="00791AB4">
      <w:pPr>
        <w:jc w:val="both"/>
        <w:rPr>
          <w:rFonts w:ascii="Times New Roman" w:hAnsi="Times New Roman" w:cs="Times New Roman"/>
          <w:color w:val="000000"/>
          <w:sz w:val="28"/>
          <w:szCs w:val="28"/>
        </w:rPr>
      </w:pPr>
    </w:p>
    <w:p w:rsidR="00C825C3" w:rsidRPr="00BF33B4" w:rsidRDefault="00C825C3" w:rsidP="00703896">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Глава</w:t>
      </w:r>
      <w:r w:rsidRPr="00BF33B4">
        <w:rPr>
          <w:rFonts w:ascii="Times New Roman" w:hAnsi="Times New Roman" w:cs="Times New Roman"/>
          <w:color w:val="000000"/>
          <w:sz w:val="28"/>
          <w:szCs w:val="28"/>
          <w:lang w:eastAsia="ru-RU"/>
        </w:rPr>
        <w:t xml:space="preserve"> Усть-Катавского</w:t>
      </w:r>
      <w:r>
        <w:rPr>
          <w:rFonts w:ascii="Times New Roman" w:hAnsi="Times New Roman" w:cs="Times New Roman"/>
          <w:color w:val="000000"/>
          <w:sz w:val="28"/>
          <w:szCs w:val="28"/>
          <w:lang w:eastAsia="ru-RU"/>
        </w:rPr>
        <w:t xml:space="preserve"> </w:t>
      </w:r>
      <w:r w:rsidRPr="00BF33B4">
        <w:rPr>
          <w:rFonts w:ascii="Times New Roman" w:hAnsi="Times New Roman" w:cs="Times New Roman"/>
          <w:color w:val="000000"/>
          <w:sz w:val="28"/>
          <w:szCs w:val="28"/>
          <w:lang w:eastAsia="ru-RU"/>
        </w:rPr>
        <w:t>городского округа</w:t>
      </w:r>
      <w:r w:rsidRPr="00BF33B4">
        <w:rPr>
          <w:rFonts w:ascii="Times New Roman" w:hAnsi="Times New Roman" w:cs="Times New Roman"/>
          <w:color w:val="000000"/>
          <w:sz w:val="28"/>
          <w:szCs w:val="28"/>
          <w:lang w:eastAsia="ru-RU"/>
        </w:rPr>
        <w:tab/>
      </w:r>
      <w:r w:rsidRPr="00BF33B4">
        <w:rPr>
          <w:rFonts w:ascii="Times New Roman" w:hAnsi="Times New Roman" w:cs="Times New Roman"/>
          <w:color w:val="000000"/>
          <w:sz w:val="28"/>
          <w:szCs w:val="28"/>
          <w:lang w:eastAsia="ru-RU"/>
        </w:rPr>
        <w:tab/>
      </w:r>
      <w:r w:rsidRPr="00BF33B4">
        <w:rPr>
          <w:rFonts w:ascii="Times New Roman" w:hAnsi="Times New Roman" w:cs="Times New Roman"/>
          <w:color w:val="000000"/>
          <w:sz w:val="28"/>
          <w:szCs w:val="28"/>
          <w:lang w:eastAsia="ru-RU"/>
        </w:rPr>
        <w:tab/>
        <w:t xml:space="preserve">     </w:t>
      </w:r>
      <w:r>
        <w:rPr>
          <w:rFonts w:ascii="Times New Roman" w:hAnsi="Times New Roman" w:cs="Times New Roman"/>
          <w:color w:val="000000"/>
          <w:sz w:val="28"/>
          <w:szCs w:val="28"/>
          <w:lang w:eastAsia="ru-RU"/>
        </w:rPr>
        <w:t>С.Д</w:t>
      </w:r>
      <w:r w:rsidRPr="00BF33B4">
        <w:rPr>
          <w:rFonts w:ascii="Times New Roman" w:hAnsi="Times New Roman" w:cs="Times New Roman"/>
          <w:color w:val="000000"/>
          <w:sz w:val="28"/>
          <w:szCs w:val="28"/>
          <w:lang w:eastAsia="ru-RU"/>
        </w:rPr>
        <w:t>. С</w:t>
      </w:r>
      <w:r>
        <w:rPr>
          <w:rFonts w:ascii="Times New Roman" w:hAnsi="Times New Roman" w:cs="Times New Roman"/>
          <w:color w:val="000000"/>
          <w:sz w:val="28"/>
          <w:szCs w:val="28"/>
          <w:lang w:eastAsia="ru-RU"/>
        </w:rPr>
        <w:t>емков</w:t>
      </w:r>
    </w:p>
    <w:p w:rsidR="00C825C3" w:rsidRPr="00BF33B4" w:rsidRDefault="00C825C3" w:rsidP="00791AB4">
      <w:pPr>
        <w:jc w:val="both"/>
        <w:rPr>
          <w:rFonts w:ascii="Times New Roman" w:hAnsi="Times New Roman" w:cs="Times New Roman"/>
          <w:color w:val="000000"/>
          <w:sz w:val="28"/>
          <w:szCs w:val="28"/>
        </w:rPr>
      </w:pPr>
    </w:p>
    <w:p w:rsidR="00C825C3" w:rsidRPr="00BF33B4" w:rsidRDefault="00C825C3" w:rsidP="00CF3FEC">
      <w:pPr>
        <w:rPr>
          <w:color w:val="000000"/>
        </w:rPr>
      </w:pPr>
    </w:p>
    <w:p w:rsidR="00C825C3" w:rsidRPr="00BF33B4" w:rsidRDefault="00C825C3" w:rsidP="00CF3FEC">
      <w:pPr>
        <w:rPr>
          <w:color w:val="000000"/>
        </w:rPr>
      </w:pPr>
    </w:p>
    <w:p w:rsidR="00C825C3" w:rsidRPr="00BF33B4" w:rsidRDefault="00C825C3" w:rsidP="00CF3FEC">
      <w:pPr>
        <w:jc w:val="right"/>
        <w:rPr>
          <w:rStyle w:val="a"/>
          <w:rFonts w:ascii="Times New Roman" w:hAnsi="Times New Roman" w:cs="Times New Roman"/>
          <w:color w:val="000000"/>
        </w:rPr>
      </w:pPr>
      <w:bookmarkStart w:id="154" w:name="sub_13"/>
    </w:p>
    <w:p w:rsidR="00C825C3" w:rsidRPr="00BF33B4" w:rsidRDefault="00C825C3" w:rsidP="00CF3FEC">
      <w:pPr>
        <w:jc w:val="right"/>
        <w:rPr>
          <w:rStyle w:val="a"/>
          <w:rFonts w:ascii="Times New Roman" w:hAnsi="Times New Roman" w:cs="Times New Roman"/>
          <w:color w:val="000000"/>
        </w:rPr>
      </w:pPr>
    </w:p>
    <w:p w:rsidR="00C825C3" w:rsidRPr="00BF33B4" w:rsidRDefault="00C825C3" w:rsidP="00CF3FEC">
      <w:pPr>
        <w:jc w:val="right"/>
        <w:rPr>
          <w:rStyle w:val="a"/>
          <w:rFonts w:ascii="Times New Roman" w:hAnsi="Times New Roman" w:cs="Times New Roman"/>
          <w:color w:val="000000"/>
        </w:rPr>
      </w:pPr>
    </w:p>
    <w:p w:rsidR="00C825C3" w:rsidRPr="00BF33B4" w:rsidRDefault="00C825C3" w:rsidP="00CF3FEC">
      <w:pPr>
        <w:jc w:val="right"/>
        <w:rPr>
          <w:rFonts w:ascii="Times New Roman" w:hAnsi="Times New Roman" w:cs="Times New Roman"/>
          <w:color w:val="000000"/>
        </w:rPr>
      </w:pPr>
      <w:r w:rsidRPr="00BF33B4">
        <w:rPr>
          <w:rStyle w:val="a"/>
          <w:rFonts w:ascii="Times New Roman" w:hAnsi="Times New Roman" w:cs="Times New Roman"/>
          <w:color w:val="000000"/>
        </w:rPr>
        <w:t>Приложение 1</w:t>
      </w:r>
      <w:r w:rsidRPr="00BF33B4">
        <w:rPr>
          <w:rStyle w:val="a"/>
          <w:rFonts w:ascii="Times New Roman" w:hAnsi="Times New Roman" w:cs="Times New Roman"/>
          <w:color w:val="000000"/>
        </w:rPr>
        <w:br/>
        <w:t xml:space="preserve">к административному регламенту </w:t>
      </w:r>
      <w:r w:rsidRPr="00BF33B4">
        <w:rPr>
          <w:rStyle w:val="a"/>
          <w:rFonts w:ascii="Times New Roman" w:hAnsi="Times New Roman" w:cs="Times New Roman"/>
          <w:color w:val="000000"/>
        </w:rPr>
        <w:br/>
        <w:t>по исполнению муниципальной функции</w:t>
      </w:r>
      <w:r w:rsidRPr="00BF33B4">
        <w:rPr>
          <w:rStyle w:val="a"/>
          <w:rFonts w:ascii="Times New Roman" w:hAnsi="Times New Roman" w:cs="Times New Roman"/>
          <w:color w:val="000000"/>
        </w:rPr>
        <w:br/>
        <w:t xml:space="preserve">                                                                                </w:t>
      </w:r>
      <w:r w:rsidRPr="00BF33B4">
        <w:rPr>
          <w:rFonts w:ascii="Times New Roman" w:hAnsi="Times New Roman" w:cs="Times New Roman"/>
          <w:b/>
          <w:bCs/>
          <w:color w:val="000000"/>
        </w:rPr>
        <w:t>осуществления  муниципального геологического                                                                                                                            контроля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Усть-Катавского городского округа</w:t>
      </w:r>
      <w:r w:rsidRPr="00BF33B4">
        <w:rPr>
          <w:rStyle w:val="a"/>
          <w:rFonts w:ascii="Times New Roman" w:hAnsi="Times New Roman" w:cs="Times New Roman"/>
          <w:color w:val="000000"/>
        </w:rPr>
        <w:br/>
      </w:r>
      <w:bookmarkEnd w:id="154"/>
    </w:p>
    <w:p w:rsidR="00C825C3" w:rsidRPr="00BF33B4" w:rsidRDefault="00C825C3" w:rsidP="00CF3FEC">
      <w:pPr>
        <w:rPr>
          <w:rFonts w:ascii="Times New Roman" w:hAnsi="Times New Roman" w:cs="Times New Roman"/>
          <w:color w:val="000000"/>
        </w:rPr>
      </w:pPr>
    </w:p>
    <w:p w:rsidR="00C825C3" w:rsidRPr="00BF33B4" w:rsidRDefault="00C825C3" w:rsidP="006F7E68">
      <w:pPr>
        <w:pStyle w:val="a2"/>
        <w:jc w:val="center"/>
        <w:rPr>
          <w:rFonts w:ascii="Times New Roman" w:hAnsi="Times New Roman" w:cs="Times New Roman"/>
          <w:color w:val="000000"/>
          <w:sz w:val="22"/>
          <w:szCs w:val="22"/>
        </w:rPr>
      </w:pPr>
      <w:r w:rsidRPr="00BF33B4">
        <w:rPr>
          <w:rFonts w:ascii="Times New Roman" w:hAnsi="Times New Roman" w:cs="Times New Roman"/>
          <w:color w:val="000000"/>
          <w:sz w:val="22"/>
          <w:szCs w:val="22"/>
        </w:rPr>
        <w:t>Герб</w:t>
      </w:r>
    </w:p>
    <w:p w:rsidR="00C825C3" w:rsidRPr="00BF33B4" w:rsidRDefault="00C825C3" w:rsidP="008B57A2">
      <w:pPr>
        <w:rPr>
          <w:color w:val="000000"/>
          <w:lang w:eastAsia="ru-RU"/>
        </w:rPr>
      </w:pPr>
    </w:p>
    <w:p w:rsidR="00C825C3" w:rsidRPr="00BF33B4" w:rsidRDefault="00C825C3" w:rsidP="006F7E68">
      <w:pPr>
        <w:pStyle w:val="a2"/>
        <w:jc w:val="center"/>
        <w:rPr>
          <w:rFonts w:ascii="Times New Roman" w:hAnsi="Times New Roman" w:cs="Times New Roman"/>
          <w:color w:val="000000"/>
          <w:sz w:val="22"/>
          <w:szCs w:val="22"/>
        </w:rPr>
      </w:pPr>
      <w:r w:rsidRPr="00BF33B4">
        <w:rPr>
          <w:rStyle w:val="a"/>
          <w:rFonts w:ascii="Times New Roman" w:hAnsi="Times New Roman" w:cs="Times New Roman"/>
          <w:color w:val="000000"/>
          <w:sz w:val="22"/>
          <w:szCs w:val="22"/>
        </w:rPr>
        <w:t>Администрация</w:t>
      </w:r>
    </w:p>
    <w:p w:rsidR="00C825C3" w:rsidRPr="00BF33B4" w:rsidRDefault="00C825C3" w:rsidP="006F7E68">
      <w:pPr>
        <w:pStyle w:val="a2"/>
        <w:jc w:val="center"/>
        <w:rPr>
          <w:rFonts w:ascii="Times New Roman" w:hAnsi="Times New Roman" w:cs="Times New Roman"/>
          <w:color w:val="000000"/>
          <w:sz w:val="22"/>
          <w:szCs w:val="22"/>
        </w:rPr>
      </w:pPr>
      <w:r w:rsidRPr="00BF33B4">
        <w:rPr>
          <w:rStyle w:val="a"/>
          <w:rFonts w:ascii="Times New Roman" w:hAnsi="Times New Roman" w:cs="Times New Roman"/>
          <w:color w:val="000000"/>
          <w:sz w:val="22"/>
          <w:szCs w:val="22"/>
        </w:rPr>
        <w:t>Усть-Катавского городского округа</w:t>
      </w:r>
    </w:p>
    <w:p w:rsidR="00C825C3" w:rsidRPr="00BF33B4" w:rsidRDefault="00C825C3" w:rsidP="006F7E68">
      <w:pPr>
        <w:pStyle w:val="a2"/>
        <w:jc w:val="center"/>
        <w:rPr>
          <w:rStyle w:val="a"/>
          <w:rFonts w:ascii="Times New Roman" w:hAnsi="Times New Roman" w:cs="Times New Roman"/>
          <w:color w:val="000000"/>
          <w:sz w:val="22"/>
          <w:szCs w:val="22"/>
        </w:rPr>
      </w:pPr>
      <w:r w:rsidRPr="00BF33B4">
        <w:rPr>
          <w:rStyle w:val="a"/>
          <w:rFonts w:ascii="Times New Roman" w:hAnsi="Times New Roman" w:cs="Times New Roman"/>
          <w:color w:val="000000"/>
          <w:sz w:val="22"/>
          <w:szCs w:val="22"/>
        </w:rPr>
        <w:t>Челябинской области</w:t>
      </w:r>
    </w:p>
    <w:p w:rsidR="00C825C3" w:rsidRPr="00BF33B4" w:rsidRDefault="00C825C3" w:rsidP="00C46B9A">
      <w:pPr>
        <w:rPr>
          <w:color w:val="000000"/>
          <w:lang w:eastAsia="ru-RU"/>
        </w:rPr>
      </w:pPr>
    </w:p>
    <w:p w:rsidR="00C825C3" w:rsidRPr="00BF33B4" w:rsidRDefault="00C825C3" w:rsidP="008B57A2">
      <w:pPr>
        <w:jc w:val="center"/>
        <w:rPr>
          <w:rFonts w:ascii="Times New Roman" w:hAnsi="Times New Roman" w:cs="Times New Roman"/>
          <w:b/>
          <w:bCs/>
          <w:color w:val="000000"/>
          <w:lang w:eastAsia="ru-RU"/>
        </w:rPr>
      </w:pPr>
      <w:r w:rsidRPr="00BF33B4">
        <w:rPr>
          <w:rFonts w:ascii="Times New Roman" w:hAnsi="Times New Roman" w:cs="Times New Roman"/>
          <w:b/>
          <w:bCs/>
          <w:color w:val="000000"/>
          <w:lang w:eastAsia="ru-RU"/>
        </w:rPr>
        <w:t>Управление имущественных и земельных отношений</w:t>
      </w:r>
    </w:p>
    <w:p w:rsidR="00C825C3" w:rsidRPr="00BF33B4" w:rsidRDefault="00C825C3" w:rsidP="008B57A2">
      <w:pPr>
        <w:jc w:val="center"/>
        <w:rPr>
          <w:rFonts w:ascii="Times New Roman" w:hAnsi="Times New Roman" w:cs="Times New Roman"/>
          <w:b/>
          <w:bCs/>
          <w:color w:val="000000"/>
          <w:lang w:eastAsia="ru-RU"/>
        </w:rPr>
      </w:pPr>
      <w:r w:rsidRPr="00BF33B4">
        <w:rPr>
          <w:rFonts w:ascii="Times New Roman" w:hAnsi="Times New Roman" w:cs="Times New Roman"/>
          <w:b/>
          <w:bCs/>
          <w:color w:val="000000"/>
          <w:lang w:eastAsia="ru-RU"/>
        </w:rPr>
        <w:t xml:space="preserve"> администрации Усть-Катавского городского округа</w:t>
      </w:r>
    </w:p>
    <w:p w:rsidR="00C825C3" w:rsidRPr="00BF33B4" w:rsidRDefault="00C825C3" w:rsidP="008B57A2">
      <w:pPr>
        <w:jc w:val="center"/>
        <w:rPr>
          <w:rFonts w:ascii="Times New Roman" w:hAnsi="Times New Roman" w:cs="Times New Roman"/>
          <w:b/>
          <w:bCs/>
          <w:color w:val="000000"/>
          <w:lang w:eastAsia="ru-RU"/>
        </w:rPr>
      </w:pPr>
      <w:r w:rsidRPr="00BF33B4">
        <w:rPr>
          <w:rFonts w:ascii="Times New Roman" w:hAnsi="Times New Roman" w:cs="Times New Roman"/>
          <w:b/>
          <w:bCs/>
          <w:color w:val="000000"/>
          <w:lang w:eastAsia="ru-RU"/>
        </w:rPr>
        <w:t>отдел по управлению земельными ресурсами</w:t>
      </w:r>
    </w:p>
    <w:p w:rsidR="00C825C3" w:rsidRPr="00BF33B4" w:rsidRDefault="00C825C3" w:rsidP="006F7E68">
      <w:pPr>
        <w:jc w:val="center"/>
        <w:rPr>
          <w:rFonts w:ascii="Times New Roman" w:hAnsi="Times New Roman" w:cs="Times New Roman"/>
          <w:color w:val="000000"/>
        </w:rPr>
      </w:pPr>
    </w:p>
    <w:p w:rsidR="00C825C3" w:rsidRPr="00BF33B4" w:rsidRDefault="00C825C3" w:rsidP="006F7E68">
      <w:pPr>
        <w:pStyle w:val="a2"/>
        <w:jc w:val="center"/>
        <w:rPr>
          <w:rFonts w:ascii="Times New Roman" w:hAnsi="Times New Roman" w:cs="Times New Roman"/>
          <w:b/>
          <w:bCs/>
          <w:color w:val="000000"/>
          <w:sz w:val="22"/>
          <w:szCs w:val="22"/>
        </w:rPr>
      </w:pPr>
      <w:r w:rsidRPr="00BF33B4">
        <w:rPr>
          <w:rFonts w:ascii="Times New Roman" w:hAnsi="Times New Roman" w:cs="Times New Roman"/>
          <w:b/>
          <w:bCs/>
          <w:color w:val="000000"/>
          <w:sz w:val="22"/>
          <w:szCs w:val="22"/>
        </w:rPr>
        <w:t>МУНИЦИПАЛЬНЫЙ ГЕОЛОГИЧЕСКИЙ КОНТРОЛЬ</w:t>
      </w:r>
    </w:p>
    <w:p w:rsidR="00C825C3" w:rsidRPr="00BF33B4" w:rsidRDefault="00C825C3" w:rsidP="006F7E68">
      <w:pPr>
        <w:jc w:val="center"/>
        <w:rPr>
          <w:rFonts w:ascii="Times New Roman" w:hAnsi="Times New Roman" w:cs="Times New Roman"/>
          <w:color w:val="000000"/>
        </w:rPr>
      </w:pPr>
    </w:p>
    <w:p w:rsidR="00C825C3" w:rsidRPr="00BF33B4" w:rsidRDefault="00C825C3" w:rsidP="006F7E68">
      <w:pPr>
        <w:pStyle w:val="a2"/>
        <w:jc w:val="center"/>
        <w:rPr>
          <w:rFonts w:ascii="Times New Roman" w:hAnsi="Times New Roman" w:cs="Times New Roman"/>
          <w:color w:val="000000"/>
          <w:sz w:val="22"/>
          <w:szCs w:val="22"/>
        </w:rPr>
      </w:pPr>
      <w:r w:rsidRPr="00BF33B4">
        <w:rPr>
          <w:rStyle w:val="a"/>
          <w:rFonts w:ascii="Times New Roman" w:hAnsi="Times New Roman" w:cs="Times New Roman"/>
          <w:color w:val="000000"/>
          <w:sz w:val="22"/>
          <w:szCs w:val="22"/>
        </w:rPr>
        <w:t>ПРЕДПИСАНИЕ</w:t>
      </w:r>
    </w:p>
    <w:p w:rsidR="00C825C3" w:rsidRPr="00BF33B4" w:rsidRDefault="00C825C3" w:rsidP="006F7E68">
      <w:pPr>
        <w:pStyle w:val="a2"/>
        <w:jc w:val="center"/>
        <w:rPr>
          <w:rFonts w:ascii="Times New Roman" w:hAnsi="Times New Roman" w:cs="Times New Roman"/>
          <w:color w:val="000000"/>
          <w:sz w:val="22"/>
          <w:szCs w:val="22"/>
        </w:rPr>
      </w:pPr>
      <w:r w:rsidRPr="00BF33B4">
        <w:rPr>
          <w:rStyle w:val="a"/>
          <w:rFonts w:ascii="Times New Roman" w:hAnsi="Times New Roman" w:cs="Times New Roman"/>
          <w:color w:val="000000"/>
          <w:sz w:val="22"/>
          <w:szCs w:val="22"/>
        </w:rPr>
        <w:t>об устранении нарушений законодательства в сфере охраны недр</w:t>
      </w:r>
    </w:p>
    <w:p w:rsidR="00C825C3" w:rsidRPr="00BF33B4" w:rsidRDefault="00C825C3" w:rsidP="006F7E68">
      <w:pPr>
        <w:jc w:val="center"/>
        <w:rPr>
          <w:rFonts w:ascii="Times New Roman" w:hAnsi="Times New Roman" w:cs="Times New Roman"/>
          <w:color w:val="000000"/>
        </w:rPr>
      </w:pPr>
    </w:p>
    <w:p w:rsidR="00C825C3" w:rsidRPr="00BF33B4" w:rsidRDefault="00C825C3" w:rsidP="00CF3FEC">
      <w:pPr>
        <w:pStyle w:val="a2"/>
        <w:rPr>
          <w:rFonts w:ascii="Times New Roman" w:hAnsi="Times New Roman" w:cs="Times New Roman"/>
          <w:color w:val="000000"/>
          <w:sz w:val="22"/>
          <w:szCs w:val="22"/>
        </w:rPr>
      </w:pPr>
      <w:r w:rsidRPr="00BF33B4">
        <w:rPr>
          <w:rFonts w:ascii="Times New Roman" w:hAnsi="Times New Roman" w:cs="Times New Roman"/>
          <w:color w:val="000000"/>
          <w:sz w:val="22"/>
          <w:szCs w:val="22"/>
        </w:rPr>
        <w:t xml:space="preserve">"__" _________ 20____ г.                                                          Время проверки  «____» час. «___» мин.      </w:t>
      </w:r>
    </w:p>
    <w:p w:rsidR="00C825C3" w:rsidRPr="00BF33B4" w:rsidRDefault="00C825C3" w:rsidP="00CF3FEC">
      <w:pPr>
        <w:pStyle w:val="a2"/>
        <w:rPr>
          <w:rFonts w:ascii="Times New Roman" w:hAnsi="Times New Roman" w:cs="Times New Roman"/>
          <w:color w:val="000000"/>
          <w:sz w:val="22"/>
          <w:szCs w:val="22"/>
        </w:rPr>
      </w:pPr>
    </w:p>
    <w:p w:rsidR="00C825C3" w:rsidRPr="00BF33B4" w:rsidRDefault="00C825C3" w:rsidP="00C46B9A">
      <w:pPr>
        <w:pStyle w:val="a2"/>
        <w:jc w:val="center"/>
        <w:rPr>
          <w:rFonts w:ascii="Times New Roman" w:hAnsi="Times New Roman" w:cs="Times New Roman"/>
          <w:color w:val="000000"/>
          <w:sz w:val="22"/>
          <w:szCs w:val="22"/>
        </w:rPr>
      </w:pPr>
      <w:r w:rsidRPr="00BF33B4">
        <w:rPr>
          <w:rFonts w:ascii="Times New Roman" w:hAnsi="Times New Roman" w:cs="Times New Roman"/>
          <w:color w:val="000000"/>
          <w:sz w:val="22"/>
          <w:szCs w:val="22"/>
        </w:rPr>
        <w:t>Место составления акта</w:t>
      </w:r>
    </w:p>
    <w:p w:rsidR="00C825C3" w:rsidRPr="00BF33B4" w:rsidRDefault="00C825C3" w:rsidP="00CF3FEC">
      <w:pPr>
        <w:rPr>
          <w:rFonts w:ascii="Times New Roman" w:hAnsi="Times New Roman" w:cs="Times New Roman"/>
          <w:color w:val="000000"/>
        </w:rPr>
      </w:pPr>
    </w:p>
    <w:p w:rsidR="00C825C3" w:rsidRPr="00BF33B4" w:rsidRDefault="00C825C3" w:rsidP="00CF3FEC">
      <w:pPr>
        <w:pStyle w:val="a2"/>
        <w:rPr>
          <w:rFonts w:ascii="Times New Roman" w:hAnsi="Times New Roman" w:cs="Times New Roman"/>
          <w:color w:val="000000"/>
          <w:sz w:val="22"/>
          <w:szCs w:val="22"/>
        </w:rPr>
      </w:pPr>
      <w:r w:rsidRPr="00BF33B4">
        <w:rPr>
          <w:rFonts w:ascii="Times New Roman" w:hAnsi="Times New Roman" w:cs="Times New Roman"/>
          <w:color w:val="000000"/>
          <w:sz w:val="22"/>
          <w:szCs w:val="22"/>
        </w:rPr>
        <w:t xml:space="preserve">      На основании распоряжения начальника Управления имущественных и земельных отношений администрации Усть-Катавского городского округа от "___" _________ 20   г. № ______________</w:t>
      </w:r>
    </w:p>
    <w:p w:rsidR="00C825C3" w:rsidRPr="00BF33B4" w:rsidRDefault="00C825C3" w:rsidP="005B14DB">
      <w:pPr>
        <w:rPr>
          <w:rFonts w:ascii="Times New Roman" w:hAnsi="Times New Roman" w:cs="Times New Roman"/>
          <w:color w:val="000000"/>
        </w:rPr>
      </w:pPr>
      <w:r w:rsidRPr="00BF33B4">
        <w:rPr>
          <w:color w:val="000000"/>
        </w:rPr>
        <w:t>____________________________________________________________________________________</w:t>
      </w:r>
      <w:r w:rsidRPr="00BF33B4">
        <w:rPr>
          <w:rFonts w:ascii="Times New Roman" w:hAnsi="Times New Roman" w:cs="Times New Roman"/>
          <w:color w:val="000000"/>
        </w:rPr>
        <w:t xml:space="preserve">                 (Ф.И.О., должность должностного лица)</w:t>
      </w:r>
    </w:p>
    <w:p w:rsidR="00C825C3" w:rsidRPr="00BF33B4" w:rsidRDefault="00C825C3" w:rsidP="00CF3FEC">
      <w:pPr>
        <w:pStyle w:val="a2"/>
        <w:rPr>
          <w:rFonts w:ascii="Times New Roman" w:hAnsi="Times New Roman" w:cs="Times New Roman"/>
          <w:color w:val="000000"/>
          <w:sz w:val="22"/>
          <w:szCs w:val="22"/>
        </w:rPr>
      </w:pPr>
      <w:r w:rsidRPr="00BF33B4">
        <w:rPr>
          <w:rFonts w:ascii="Times New Roman" w:hAnsi="Times New Roman" w:cs="Times New Roman"/>
          <w:color w:val="000000"/>
          <w:sz w:val="22"/>
          <w:szCs w:val="22"/>
        </w:rPr>
        <w:t>проведена проверка соблюдения законодательства в сфере охраны  недр на  земельном  участке,  расположенном  по  адресу  (местоположение земельного участка): __________________________</w:t>
      </w:r>
    </w:p>
    <w:p w:rsidR="00C825C3" w:rsidRPr="00BF33B4" w:rsidRDefault="00C825C3" w:rsidP="00CF3FEC">
      <w:pPr>
        <w:pStyle w:val="a2"/>
        <w:rPr>
          <w:rFonts w:ascii="Times New Roman" w:hAnsi="Times New Roman" w:cs="Times New Roman"/>
          <w:color w:val="000000"/>
          <w:sz w:val="22"/>
          <w:szCs w:val="22"/>
        </w:rPr>
      </w:pPr>
      <w:r w:rsidRPr="00BF33B4">
        <w:rPr>
          <w:rFonts w:ascii="Times New Roman" w:hAnsi="Times New Roman" w:cs="Times New Roman"/>
          <w:color w:val="000000"/>
          <w:sz w:val="22"/>
          <w:szCs w:val="22"/>
        </w:rPr>
        <w:t>площадью ____кв. метров, кадастровый номер _______________________, используемого _______</w:t>
      </w:r>
    </w:p>
    <w:p w:rsidR="00C825C3" w:rsidRPr="00BF33B4" w:rsidRDefault="00C825C3" w:rsidP="008F67EA">
      <w:pPr>
        <w:rPr>
          <w:rFonts w:ascii="Times New Roman" w:hAnsi="Times New Roman" w:cs="Times New Roman"/>
          <w:color w:val="000000"/>
        </w:rPr>
      </w:pPr>
      <w:r w:rsidRPr="00BF33B4">
        <w:rPr>
          <w:rFonts w:ascii="Times New Roman" w:hAnsi="Times New Roman" w:cs="Times New Roman"/>
          <w:color w:val="000000"/>
        </w:rPr>
        <w:t>_____________________________________________________________________________________                                 (наименование юридического лица, Ф.И.О. индивидуального предпринимателя или гражданина)</w:t>
      </w:r>
    </w:p>
    <w:p w:rsidR="00C825C3" w:rsidRPr="00BF33B4" w:rsidRDefault="00C825C3" w:rsidP="00CF3FEC">
      <w:pPr>
        <w:pStyle w:val="a2"/>
        <w:rPr>
          <w:rFonts w:ascii="Times New Roman" w:hAnsi="Times New Roman" w:cs="Times New Roman"/>
          <w:color w:val="000000"/>
          <w:sz w:val="22"/>
          <w:szCs w:val="22"/>
        </w:rPr>
      </w:pPr>
      <w:r w:rsidRPr="00BF33B4">
        <w:rPr>
          <w:rFonts w:ascii="Times New Roman" w:hAnsi="Times New Roman" w:cs="Times New Roman"/>
          <w:color w:val="000000"/>
          <w:sz w:val="22"/>
          <w:szCs w:val="22"/>
        </w:rPr>
        <w:t>на основании _________________________________________________________________________</w:t>
      </w:r>
    </w:p>
    <w:p w:rsidR="00C825C3" w:rsidRPr="00BF33B4" w:rsidRDefault="00C825C3" w:rsidP="00CF3FEC">
      <w:pPr>
        <w:pStyle w:val="a2"/>
        <w:rPr>
          <w:rFonts w:ascii="Times New Roman" w:hAnsi="Times New Roman" w:cs="Times New Roman"/>
          <w:color w:val="000000"/>
          <w:sz w:val="22"/>
          <w:szCs w:val="22"/>
        </w:rPr>
      </w:pPr>
      <w:r w:rsidRPr="00BF33B4">
        <w:rPr>
          <w:rFonts w:ascii="Times New Roman" w:hAnsi="Times New Roman" w:cs="Times New Roman"/>
          <w:color w:val="000000"/>
          <w:sz w:val="22"/>
          <w:szCs w:val="22"/>
        </w:rPr>
        <w:t xml:space="preserve">      (реквизиты и наименование документа, служащего основанием для</w:t>
      </w:r>
    </w:p>
    <w:p w:rsidR="00C825C3" w:rsidRPr="00BF33B4" w:rsidRDefault="00C825C3" w:rsidP="00CF3FEC">
      <w:pPr>
        <w:pStyle w:val="a2"/>
        <w:rPr>
          <w:rFonts w:ascii="Times New Roman" w:hAnsi="Times New Roman" w:cs="Times New Roman"/>
          <w:color w:val="000000"/>
          <w:sz w:val="22"/>
          <w:szCs w:val="22"/>
        </w:rPr>
      </w:pPr>
      <w:r w:rsidRPr="00BF33B4">
        <w:rPr>
          <w:rFonts w:ascii="Times New Roman" w:hAnsi="Times New Roman" w:cs="Times New Roman"/>
          <w:color w:val="000000"/>
          <w:sz w:val="22"/>
          <w:szCs w:val="22"/>
        </w:rPr>
        <w:t xml:space="preserve">                                 предоставления земельного участка)</w:t>
      </w:r>
    </w:p>
    <w:p w:rsidR="00C825C3" w:rsidRPr="00BF33B4" w:rsidRDefault="00C825C3" w:rsidP="00CF3FEC">
      <w:pPr>
        <w:pStyle w:val="a2"/>
        <w:rPr>
          <w:rFonts w:ascii="Times New Roman" w:hAnsi="Times New Roman" w:cs="Times New Roman"/>
          <w:color w:val="000000"/>
          <w:sz w:val="22"/>
          <w:szCs w:val="22"/>
        </w:rPr>
      </w:pPr>
      <w:r w:rsidRPr="00BF33B4">
        <w:rPr>
          <w:rFonts w:ascii="Times New Roman" w:hAnsi="Times New Roman" w:cs="Times New Roman"/>
          <w:color w:val="000000"/>
          <w:sz w:val="22"/>
          <w:szCs w:val="22"/>
        </w:rPr>
        <w:t>По результатам проверки составлен акт от "__" ________ 20_ г. N ____</w:t>
      </w:r>
    </w:p>
    <w:p w:rsidR="00C825C3" w:rsidRPr="00BF33B4" w:rsidRDefault="00C825C3" w:rsidP="00CF3FEC">
      <w:pPr>
        <w:pStyle w:val="a2"/>
        <w:rPr>
          <w:rFonts w:ascii="Times New Roman" w:hAnsi="Times New Roman" w:cs="Times New Roman"/>
          <w:color w:val="000000"/>
          <w:sz w:val="22"/>
          <w:szCs w:val="22"/>
        </w:rPr>
      </w:pPr>
      <w:r w:rsidRPr="00BF33B4">
        <w:rPr>
          <w:rFonts w:ascii="Times New Roman" w:hAnsi="Times New Roman" w:cs="Times New Roman"/>
          <w:color w:val="000000"/>
          <w:sz w:val="22"/>
          <w:szCs w:val="22"/>
        </w:rPr>
        <w:t>В ходе проверки установлено ___________________________________________________________</w:t>
      </w:r>
    </w:p>
    <w:p w:rsidR="00C825C3" w:rsidRPr="00BF33B4" w:rsidRDefault="00C825C3" w:rsidP="00CF3FEC">
      <w:pPr>
        <w:pStyle w:val="a2"/>
        <w:rPr>
          <w:rFonts w:ascii="Times New Roman" w:hAnsi="Times New Roman" w:cs="Times New Roman"/>
          <w:color w:val="000000"/>
          <w:sz w:val="22"/>
          <w:szCs w:val="22"/>
        </w:rPr>
      </w:pPr>
      <w:r w:rsidRPr="00BF33B4">
        <w:rPr>
          <w:rFonts w:ascii="Times New Roman" w:hAnsi="Times New Roman" w:cs="Times New Roman"/>
          <w:color w:val="000000"/>
          <w:sz w:val="22"/>
          <w:szCs w:val="22"/>
        </w:rPr>
        <w:t xml:space="preserve">          (описание нарушений законодательства в сфере охраны недр)</w:t>
      </w:r>
    </w:p>
    <w:p w:rsidR="00C825C3" w:rsidRPr="00BF33B4" w:rsidRDefault="00C825C3" w:rsidP="00CF3FEC">
      <w:pPr>
        <w:pStyle w:val="a2"/>
        <w:rPr>
          <w:rFonts w:ascii="Times New Roman" w:hAnsi="Times New Roman" w:cs="Times New Roman"/>
          <w:color w:val="000000"/>
          <w:sz w:val="22"/>
          <w:szCs w:val="22"/>
        </w:rPr>
      </w:pPr>
      <w:r w:rsidRPr="00BF33B4">
        <w:rPr>
          <w:rFonts w:ascii="Times New Roman" w:hAnsi="Times New Roman" w:cs="Times New Roman"/>
          <w:color w:val="000000"/>
          <w:sz w:val="22"/>
          <w:szCs w:val="22"/>
        </w:rPr>
        <w:t>Указанное нарушение допущено ________________________________________________________</w:t>
      </w:r>
    </w:p>
    <w:p w:rsidR="00C825C3" w:rsidRPr="00BF33B4" w:rsidRDefault="00C825C3" w:rsidP="00CF3FEC">
      <w:pPr>
        <w:pStyle w:val="a2"/>
        <w:rPr>
          <w:rFonts w:ascii="Times New Roman" w:hAnsi="Times New Roman" w:cs="Times New Roman"/>
          <w:color w:val="000000"/>
          <w:sz w:val="22"/>
          <w:szCs w:val="22"/>
        </w:rPr>
      </w:pPr>
      <w:r w:rsidRPr="00BF33B4">
        <w:rPr>
          <w:rFonts w:ascii="Times New Roman" w:hAnsi="Times New Roman" w:cs="Times New Roman"/>
          <w:color w:val="000000"/>
          <w:sz w:val="22"/>
          <w:szCs w:val="22"/>
        </w:rPr>
        <w:t>(наименование юридического лица, Ф.И.О.  индивидуального предпринимателя или гражданина)</w:t>
      </w:r>
    </w:p>
    <w:p w:rsidR="00C825C3" w:rsidRPr="00BF33B4" w:rsidRDefault="00C825C3" w:rsidP="00CF3FEC">
      <w:pPr>
        <w:pStyle w:val="a2"/>
        <w:rPr>
          <w:rFonts w:ascii="Times New Roman" w:hAnsi="Times New Roman" w:cs="Times New Roman"/>
          <w:color w:val="000000"/>
          <w:sz w:val="22"/>
          <w:szCs w:val="22"/>
        </w:rPr>
      </w:pPr>
      <w:r w:rsidRPr="00BF33B4">
        <w:rPr>
          <w:rFonts w:ascii="Times New Roman" w:hAnsi="Times New Roman" w:cs="Times New Roman"/>
          <w:color w:val="000000"/>
          <w:sz w:val="22"/>
          <w:szCs w:val="22"/>
        </w:rPr>
        <w:t xml:space="preserve">     Руководствуясь статьей 5  Закона  Российской  Федерации  "О недрах", Положением о муниципальном геологическом контроле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Усть-Катавского городского округа</w:t>
      </w:r>
    </w:p>
    <w:p w:rsidR="00C825C3" w:rsidRPr="00BF33B4" w:rsidRDefault="00C825C3" w:rsidP="00CF3FEC">
      <w:pPr>
        <w:pStyle w:val="a2"/>
        <w:rPr>
          <w:rFonts w:ascii="Times New Roman" w:hAnsi="Times New Roman" w:cs="Times New Roman"/>
          <w:color w:val="000000"/>
          <w:sz w:val="22"/>
          <w:szCs w:val="22"/>
        </w:rPr>
      </w:pPr>
      <w:r w:rsidRPr="00BF33B4">
        <w:rPr>
          <w:rFonts w:ascii="Times New Roman" w:hAnsi="Times New Roman" w:cs="Times New Roman"/>
          <w:color w:val="000000"/>
          <w:sz w:val="22"/>
          <w:szCs w:val="22"/>
        </w:rPr>
        <w:t xml:space="preserve">                                                                     </w:t>
      </w:r>
    </w:p>
    <w:p w:rsidR="00C825C3" w:rsidRPr="00BF33B4" w:rsidRDefault="00C825C3" w:rsidP="003E1CEE">
      <w:pPr>
        <w:pStyle w:val="a2"/>
        <w:jc w:val="center"/>
        <w:rPr>
          <w:rFonts w:ascii="Times New Roman" w:hAnsi="Times New Roman" w:cs="Times New Roman"/>
          <w:color w:val="000000"/>
          <w:sz w:val="22"/>
          <w:szCs w:val="22"/>
        </w:rPr>
      </w:pPr>
      <w:r w:rsidRPr="00BF33B4">
        <w:rPr>
          <w:rFonts w:ascii="Times New Roman" w:hAnsi="Times New Roman" w:cs="Times New Roman"/>
          <w:color w:val="000000"/>
          <w:sz w:val="22"/>
          <w:szCs w:val="22"/>
        </w:rPr>
        <w:t>Предписываю:</w:t>
      </w:r>
    </w:p>
    <w:p w:rsidR="00C825C3" w:rsidRPr="00BF33B4" w:rsidRDefault="00C825C3" w:rsidP="00CF3FEC">
      <w:pPr>
        <w:pStyle w:val="a2"/>
        <w:rPr>
          <w:rFonts w:ascii="Times New Roman" w:hAnsi="Times New Roman" w:cs="Times New Roman"/>
          <w:color w:val="000000"/>
          <w:sz w:val="22"/>
          <w:szCs w:val="22"/>
        </w:rPr>
      </w:pPr>
      <w:r w:rsidRPr="00BF33B4">
        <w:rPr>
          <w:rFonts w:ascii="Times New Roman" w:hAnsi="Times New Roman" w:cs="Times New Roman"/>
          <w:color w:val="000000"/>
          <w:sz w:val="22"/>
          <w:szCs w:val="22"/>
        </w:rPr>
        <w:t>_____________________________________________________________________________________(наименование юридического лица,  Ф.И.О. индивидуального предпринимателя или гражданина)</w:t>
      </w:r>
    </w:p>
    <w:p w:rsidR="00C825C3" w:rsidRPr="00BF33B4" w:rsidRDefault="00C825C3" w:rsidP="00CF3FEC">
      <w:pPr>
        <w:pStyle w:val="a2"/>
        <w:rPr>
          <w:rFonts w:ascii="Times New Roman" w:hAnsi="Times New Roman" w:cs="Times New Roman"/>
          <w:color w:val="000000"/>
          <w:sz w:val="22"/>
          <w:szCs w:val="22"/>
        </w:rPr>
      </w:pPr>
      <w:r w:rsidRPr="00BF33B4">
        <w:rPr>
          <w:rFonts w:ascii="Times New Roman" w:hAnsi="Times New Roman" w:cs="Times New Roman"/>
          <w:color w:val="000000"/>
          <w:sz w:val="22"/>
          <w:szCs w:val="22"/>
        </w:rPr>
        <w:t>1. Устранить допущенное нарушение в срок до "____" ______ 20____ г.</w:t>
      </w:r>
    </w:p>
    <w:p w:rsidR="00C825C3" w:rsidRPr="00BF33B4" w:rsidRDefault="00C825C3" w:rsidP="00CF3FEC">
      <w:pPr>
        <w:pStyle w:val="a2"/>
        <w:rPr>
          <w:rFonts w:ascii="Times New Roman" w:hAnsi="Times New Roman" w:cs="Times New Roman"/>
          <w:color w:val="000000"/>
          <w:sz w:val="22"/>
          <w:szCs w:val="22"/>
        </w:rPr>
      </w:pPr>
      <w:r w:rsidRPr="00BF33B4">
        <w:rPr>
          <w:rFonts w:ascii="Times New Roman" w:hAnsi="Times New Roman" w:cs="Times New Roman"/>
          <w:color w:val="000000"/>
          <w:sz w:val="22"/>
          <w:szCs w:val="22"/>
        </w:rPr>
        <w:t>путем _____________________________________________________________</w:t>
      </w:r>
    </w:p>
    <w:p w:rsidR="00C825C3" w:rsidRPr="00BF33B4" w:rsidRDefault="00C825C3" w:rsidP="00CF3FEC">
      <w:pPr>
        <w:pStyle w:val="a2"/>
        <w:rPr>
          <w:rFonts w:ascii="Times New Roman" w:hAnsi="Times New Roman" w:cs="Times New Roman"/>
          <w:color w:val="000000"/>
          <w:sz w:val="22"/>
          <w:szCs w:val="22"/>
        </w:rPr>
      </w:pPr>
      <w:r w:rsidRPr="00BF33B4">
        <w:rPr>
          <w:rFonts w:ascii="Times New Roman" w:hAnsi="Times New Roman" w:cs="Times New Roman"/>
          <w:color w:val="000000"/>
          <w:sz w:val="22"/>
          <w:szCs w:val="22"/>
        </w:rPr>
        <w:t xml:space="preserve">                               (указать действия юридического лица,</w:t>
      </w:r>
    </w:p>
    <w:p w:rsidR="00C825C3" w:rsidRPr="00BF33B4" w:rsidRDefault="00C825C3" w:rsidP="00CF3FEC">
      <w:pPr>
        <w:pStyle w:val="a2"/>
        <w:rPr>
          <w:rFonts w:ascii="Times New Roman" w:hAnsi="Times New Roman" w:cs="Times New Roman"/>
          <w:color w:val="000000"/>
          <w:sz w:val="22"/>
          <w:szCs w:val="22"/>
        </w:rPr>
      </w:pPr>
      <w:r w:rsidRPr="00BF33B4">
        <w:rPr>
          <w:rFonts w:ascii="Times New Roman" w:hAnsi="Times New Roman" w:cs="Times New Roman"/>
          <w:color w:val="000000"/>
          <w:sz w:val="22"/>
          <w:szCs w:val="22"/>
        </w:rPr>
        <w:t xml:space="preserve">             Ф.И.О. индивидуального предпринимателя или гражданина,</w:t>
      </w:r>
    </w:p>
    <w:p w:rsidR="00C825C3" w:rsidRPr="00BF33B4" w:rsidRDefault="00C825C3" w:rsidP="00CF3FEC">
      <w:pPr>
        <w:pStyle w:val="a2"/>
        <w:rPr>
          <w:rFonts w:ascii="Times New Roman" w:hAnsi="Times New Roman" w:cs="Times New Roman"/>
          <w:color w:val="000000"/>
          <w:sz w:val="22"/>
          <w:szCs w:val="22"/>
        </w:rPr>
      </w:pPr>
      <w:r w:rsidRPr="00BF33B4">
        <w:rPr>
          <w:rFonts w:ascii="Times New Roman" w:hAnsi="Times New Roman" w:cs="Times New Roman"/>
          <w:color w:val="000000"/>
          <w:sz w:val="22"/>
          <w:szCs w:val="22"/>
        </w:rPr>
        <w:t xml:space="preserve">                                    ведущие к устранению нарушения)</w:t>
      </w:r>
    </w:p>
    <w:p w:rsidR="00C825C3" w:rsidRPr="00BF33B4" w:rsidRDefault="00C825C3" w:rsidP="003E1CEE">
      <w:pPr>
        <w:pStyle w:val="a2"/>
        <w:jc w:val="both"/>
        <w:rPr>
          <w:rFonts w:ascii="Times New Roman" w:hAnsi="Times New Roman" w:cs="Times New Roman"/>
          <w:color w:val="000000"/>
          <w:sz w:val="22"/>
          <w:szCs w:val="22"/>
        </w:rPr>
      </w:pPr>
      <w:r w:rsidRPr="00BF33B4">
        <w:rPr>
          <w:rFonts w:ascii="Times New Roman" w:hAnsi="Times New Roman" w:cs="Times New Roman"/>
          <w:color w:val="000000"/>
          <w:sz w:val="22"/>
          <w:szCs w:val="22"/>
        </w:rPr>
        <w:t>2. Информацию  об исполнении  предписания с приложением документов, подтверждающих устранение нарушений законодательства в сфере охраны недр,  или  ходатайство о  продлении срока исполнения предписания с указанием   причин   и   принятых   мер   по   устранению нарушения законодательства    в    сфере    охраны    недр,    подтвержденных соответствующими документами, предоставить в срок до "_" ________ 20_ г. в  отдел  по управлению земельными ресурсами администрации Усть-Катавского городского округа по адресу: г. Усть-Катав, ул. Центральная, 42.</w:t>
      </w:r>
    </w:p>
    <w:p w:rsidR="00C825C3" w:rsidRPr="00BF33B4" w:rsidRDefault="00C825C3" w:rsidP="00C5393A">
      <w:pPr>
        <w:pStyle w:val="a2"/>
        <w:jc w:val="both"/>
        <w:rPr>
          <w:rFonts w:ascii="Times New Roman" w:hAnsi="Times New Roman" w:cs="Times New Roman"/>
          <w:color w:val="000000"/>
          <w:sz w:val="22"/>
          <w:szCs w:val="22"/>
        </w:rPr>
      </w:pPr>
      <w:r w:rsidRPr="00BF33B4">
        <w:rPr>
          <w:rFonts w:ascii="Times New Roman" w:hAnsi="Times New Roman" w:cs="Times New Roman"/>
          <w:color w:val="000000"/>
          <w:sz w:val="22"/>
          <w:szCs w:val="22"/>
        </w:rPr>
        <w:t xml:space="preserve">      В  соответствии  с  действующим  законодательством Российской Федерации  об административных   правонарушениях   невыполнение  в установленный    срок    законного    предписания   (постановления, представления,  решения)  органа,   осуществляющего   муниципальный контроль, об устранении нарушений законодательства влечет наложение</w:t>
      </w:r>
    </w:p>
    <w:p w:rsidR="00C825C3" w:rsidRPr="00BF33B4" w:rsidRDefault="00C825C3" w:rsidP="00C5393A">
      <w:pPr>
        <w:pStyle w:val="a2"/>
        <w:jc w:val="both"/>
        <w:rPr>
          <w:rFonts w:ascii="Times New Roman" w:hAnsi="Times New Roman" w:cs="Times New Roman"/>
          <w:color w:val="000000"/>
          <w:sz w:val="22"/>
          <w:szCs w:val="22"/>
        </w:rPr>
      </w:pPr>
      <w:r w:rsidRPr="00BF33B4">
        <w:rPr>
          <w:rFonts w:ascii="Times New Roman" w:hAnsi="Times New Roman" w:cs="Times New Roman"/>
          <w:color w:val="000000"/>
          <w:sz w:val="22"/>
          <w:szCs w:val="22"/>
        </w:rPr>
        <w:t>административного штрафа на виновное лицо в размере,  установленном частью 1 статьи 19.5</w:t>
      </w:r>
    </w:p>
    <w:p w:rsidR="00C825C3" w:rsidRPr="00BF33B4" w:rsidRDefault="00C825C3" w:rsidP="00C5393A">
      <w:pPr>
        <w:pStyle w:val="a2"/>
        <w:jc w:val="both"/>
        <w:rPr>
          <w:rFonts w:ascii="Times New Roman" w:hAnsi="Times New Roman" w:cs="Times New Roman"/>
          <w:color w:val="000000"/>
          <w:sz w:val="22"/>
          <w:szCs w:val="22"/>
        </w:rPr>
      </w:pPr>
      <w:r w:rsidRPr="00BF33B4">
        <w:rPr>
          <w:rFonts w:ascii="Times New Roman" w:hAnsi="Times New Roman" w:cs="Times New Roman"/>
          <w:color w:val="000000"/>
          <w:sz w:val="22"/>
          <w:szCs w:val="22"/>
        </w:rPr>
        <w:t>Кодекса   Российской    Федерации   об административных правонарушениях.</w:t>
      </w:r>
    </w:p>
    <w:p w:rsidR="00C825C3" w:rsidRPr="00BF33B4" w:rsidRDefault="00C825C3" w:rsidP="00CF3FEC">
      <w:pPr>
        <w:pStyle w:val="a2"/>
        <w:rPr>
          <w:rFonts w:ascii="Times New Roman" w:hAnsi="Times New Roman" w:cs="Times New Roman"/>
          <w:color w:val="000000"/>
          <w:sz w:val="22"/>
          <w:szCs w:val="22"/>
        </w:rPr>
      </w:pPr>
    </w:p>
    <w:p w:rsidR="00C825C3" w:rsidRPr="00BF33B4" w:rsidRDefault="00C825C3" w:rsidP="00CF3FEC">
      <w:pPr>
        <w:pStyle w:val="a2"/>
        <w:rPr>
          <w:rFonts w:ascii="Times New Roman" w:hAnsi="Times New Roman" w:cs="Times New Roman"/>
          <w:color w:val="000000"/>
          <w:sz w:val="22"/>
          <w:szCs w:val="22"/>
        </w:rPr>
      </w:pPr>
      <w:r w:rsidRPr="00BF33B4">
        <w:rPr>
          <w:rFonts w:ascii="Times New Roman" w:hAnsi="Times New Roman" w:cs="Times New Roman"/>
          <w:color w:val="000000"/>
          <w:sz w:val="22"/>
          <w:szCs w:val="22"/>
        </w:rPr>
        <w:t>Предписание получил "___"___________20____ г.</w:t>
      </w:r>
    </w:p>
    <w:p w:rsidR="00C825C3" w:rsidRPr="00BF33B4" w:rsidRDefault="00C825C3" w:rsidP="00CF3FEC">
      <w:pPr>
        <w:pStyle w:val="a2"/>
        <w:rPr>
          <w:rFonts w:ascii="Times New Roman" w:hAnsi="Times New Roman" w:cs="Times New Roman"/>
          <w:color w:val="000000"/>
          <w:sz w:val="22"/>
          <w:szCs w:val="22"/>
        </w:rPr>
      </w:pPr>
      <w:r w:rsidRPr="00BF33B4">
        <w:rPr>
          <w:rFonts w:ascii="Times New Roman" w:hAnsi="Times New Roman" w:cs="Times New Roman"/>
          <w:color w:val="000000"/>
          <w:sz w:val="22"/>
          <w:szCs w:val="22"/>
        </w:rPr>
        <w:t>______________________________________________</w:t>
      </w:r>
    </w:p>
    <w:p w:rsidR="00C825C3" w:rsidRPr="00BF33B4" w:rsidRDefault="00C825C3" w:rsidP="00CF3FEC">
      <w:pPr>
        <w:pStyle w:val="a2"/>
        <w:rPr>
          <w:rFonts w:ascii="Times New Roman" w:hAnsi="Times New Roman" w:cs="Times New Roman"/>
          <w:color w:val="000000"/>
          <w:sz w:val="22"/>
          <w:szCs w:val="22"/>
        </w:rPr>
      </w:pPr>
      <w:r w:rsidRPr="00BF33B4">
        <w:rPr>
          <w:rFonts w:ascii="Times New Roman" w:hAnsi="Times New Roman" w:cs="Times New Roman"/>
          <w:color w:val="000000"/>
          <w:sz w:val="22"/>
          <w:szCs w:val="22"/>
        </w:rPr>
        <w:t>(Ф.И.О., подпись руководителя юридического лица,</w:t>
      </w:r>
    </w:p>
    <w:p w:rsidR="00C825C3" w:rsidRPr="00BF33B4" w:rsidRDefault="00C825C3" w:rsidP="00CF3FEC">
      <w:pPr>
        <w:pStyle w:val="a2"/>
        <w:rPr>
          <w:rFonts w:ascii="Times New Roman" w:hAnsi="Times New Roman" w:cs="Times New Roman"/>
          <w:color w:val="000000"/>
          <w:sz w:val="22"/>
          <w:szCs w:val="22"/>
        </w:rPr>
      </w:pPr>
      <w:r w:rsidRPr="00BF33B4">
        <w:rPr>
          <w:rFonts w:ascii="Times New Roman" w:hAnsi="Times New Roman" w:cs="Times New Roman"/>
          <w:color w:val="000000"/>
          <w:sz w:val="22"/>
          <w:szCs w:val="22"/>
        </w:rPr>
        <w:t>индивидуального предпринимателя или гражданина)</w:t>
      </w:r>
    </w:p>
    <w:p w:rsidR="00C825C3" w:rsidRPr="00BF33B4" w:rsidRDefault="00C825C3" w:rsidP="00C5393A">
      <w:pPr>
        <w:rPr>
          <w:color w:val="000000"/>
          <w:lang w:eastAsia="ru-RU"/>
        </w:rPr>
      </w:pPr>
    </w:p>
    <w:p w:rsidR="00C825C3" w:rsidRPr="00BF33B4" w:rsidRDefault="00C825C3" w:rsidP="00CF3FEC">
      <w:pPr>
        <w:pStyle w:val="a2"/>
        <w:rPr>
          <w:rFonts w:ascii="Times New Roman" w:hAnsi="Times New Roman" w:cs="Times New Roman"/>
          <w:color w:val="000000"/>
          <w:sz w:val="22"/>
          <w:szCs w:val="22"/>
        </w:rPr>
      </w:pPr>
      <w:r w:rsidRPr="00BF33B4">
        <w:rPr>
          <w:rFonts w:ascii="Times New Roman" w:hAnsi="Times New Roman" w:cs="Times New Roman"/>
          <w:color w:val="000000"/>
          <w:sz w:val="22"/>
          <w:szCs w:val="22"/>
        </w:rPr>
        <w:t>Ведущий специалист                       _________________________                               Ф.И.О.</w:t>
      </w:r>
    </w:p>
    <w:p w:rsidR="00C825C3" w:rsidRPr="00BF33B4" w:rsidRDefault="00C825C3" w:rsidP="00CF3FEC">
      <w:pPr>
        <w:pStyle w:val="a2"/>
        <w:rPr>
          <w:rFonts w:ascii="Times New Roman" w:hAnsi="Times New Roman" w:cs="Times New Roman"/>
          <w:color w:val="000000"/>
          <w:sz w:val="22"/>
          <w:szCs w:val="22"/>
        </w:rPr>
      </w:pPr>
      <w:r w:rsidRPr="00BF33B4">
        <w:rPr>
          <w:rFonts w:ascii="Times New Roman" w:hAnsi="Times New Roman" w:cs="Times New Roman"/>
          <w:color w:val="000000"/>
          <w:sz w:val="22"/>
          <w:szCs w:val="22"/>
        </w:rPr>
        <w:t xml:space="preserve">                                                                           (подпись)</w:t>
      </w:r>
    </w:p>
    <w:p w:rsidR="00C825C3" w:rsidRPr="00BF33B4" w:rsidRDefault="00C825C3" w:rsidP="00CF3FEC">
      <w:pPr>
        <w:rPr>
          <w:color w:val="000000"/>
        </w:rPr>
      </w:pPr>
    </w:p>
    <w:p w:rsidR="00C825C3" w:rsidRPr="00BF33B4" w:rsidRDefault="00C825C3" w:rsidP="00CF3FEC">
      <w:pPr>
        <w:rPr>
          <w:color w:val="000000"/>
        </w:rPr>
      </w:pPr>
    </w:p>
    <w:p w:rsidR="00C825C3" w:rsidRPr="00BF33B4" w:rsidRDefault="00C825C3" w:rsidP="00CF3FEC">
      <w:pPr>
        <w:jc w:val="right"/>
        <w:rPr>
          <w:rStyle w:val="a"/>
          <w:color w:val="000000"/>
        </w:rPr>
      </w:pPr>
      <w:bookmarkStart w:id="155" w:name="sub_15"/>
    </w:p>
    <w:p w:rsidR="00C825C3" w:rsidRPr="00BF33B4" w:rsidRDefault="00C825C3" w:rsidP="00CF3FEC">
      <w:pPr>
        <w:jc w:val="right"/>
        <w:rPr>
          <w:rStyle w:val="a"/>
          <w:color w:val="000000"/>
        </w:rPr>
      </w:pPr>
    </w:p>
    <w:p w:rsidR="00C825C3" w:rsidRPr="00BF33B4" w:rsidRDefault="00C825C3" w:rsidP="00CF3FEC">
      <w:pPr>
        <w:jc w:val="right"/>
        <w:rPr>
          <w:rStyle w:val="a"/>
          <w:color w:val="000000"/>
        </w:rPr>
      </w:pPr>
    </w:p>
    <w:p w:rsidR="00C825C3" w:rsidRPr="00BF33B4" w:rsidRDefault="00C825C3" w:rsidP="00CF3FEC">
      <w:pPr>
        <w:jc w:val="right"/>
        <w:rPr>
          <w:rStyle w:val="a"/>
          <w:color w:val="000000"/>
        </w:rPr>
      </w:pPr>
    </w:p>
    <w:bookmarkEnd w:id="155"/>
    <w:p w:rsidR="00C825C3" w:rsidRPr="00BF33B4" w:rsidRDefault="00C825C3" w:rsidP="00831F45">
      <w:pPr>
        <w:spacing w:after="0" w:line="240" w:lineRule="auto"/>
        <w:ind w:firstLine="426"/>
        <w:jc w:val="both"/>
        <w:rPr>
          <w:rFonts w:ascii="Times New Roman" w:hAnsi="Times New Roman" w:cs="Times New Roman"/>
          <w:color w:val="000000"/>
          <w:sz w:val="28"/>
          <w:szCs w:val="28"/>
          <w:lang w:eastAsia="ru-RU"/>
        </w:rPr>
      </w:pPr>
    </w:p>
    <w:p w:rsidR="00C825C3" w:rsidRPr="00BF33B4" w:rsidRDefault="00C825C3" w:rsidP="00831F45">
      <w:pPr>
        <w:spacing w:after="0" w:line="240" w:lineRule="auto"/>
        <w:ind w:firstLine="426"/>
        <w:jc w:val="both"/>
        <w:rPr>
          <w:rFonts w:ascii="Times New Roman" w:hAnsi="Times New Roman" w:cs="Times New Roman"/>
          <w:color w:val="000000"/>
          <w:sz w:val="28"/>
          <w:szCs w:val="28"/>
          <w:lang w:eastAsia="ru-RU"/>
        </w:rPr>
      </w:pPr>
    </w:p>
    <w:p w:rsidR="00C825C3" w:rsidRPr="00BF33B4" w:rsidRDefault="00C825C3" w:rsidP="00831F45">
      <w:pPr>
        <w:spacing w:after="0" w:line="240" w:lineRule="auto"/>
        <w:jc w:val="both"/>
        <w:rPr>
          <w:rFonts w:ascii="Times New Roman" w:hAnsi="Times New Roman" w:cs="Times New Roman"/>
          <w:color w:val="000000"/>
          <w:sz w:val="28"/>
          <w:szCs w:val="28"/>
          <w:lang w:eastAsia="ru-RU"/>
        </w:rPr>
      </w:pPr>
    </w:p>
    <w:sectPr w:rsidR="00C825C3" w:rsidRPr="00BF33B4" w:rsidSect="00C238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FF29EC"/>
    <w:multiLevelType w:val="multilevel"/>
    <w:tmpl w:val="28D834E6"/>
    <w:lvl w:ilvl="0">
      <w:start w:val="1"/>
      <w:numFmt w:val="decimal"/>
      <w:lvlText w:val="%1."/>
      <w:lvlJc w:val="left"/>
      <w:pPr>
        <w:tabs>
          <w:tab w:val="num" w:pos="644"/>
        </w:tabs>
        <w:ind w:left="64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2084"/>
        </w:tabs>
        <w:ind w:left="2084" w:hanging="360"/>
      </w:pPr>
    </w:lvl>
    <w:lvl w:ilvl="3">
      <w:start w:val="1"/>
      <w:numFmt w:val="decimal"/>
      <w:lvlText w:val="%4."/>
      <w:lvlJc w:val="left"/>
      <w:pPr>
        <w:tabs>
          <w:tab w:val="num" w:pos="2804"/>
        </w:tabs>
        <w:ind w:left="2804" w:hanging="360"/>
      </w:pPr>
    </w:lvl>
    <w:lvl w:ilvl="4">
      <w:start w:val="1"/>
      <w:numFmt w:val="decimal"/>
      <w:lvlText w:val="%5."/>
      <w:lvlJc w:val="left"/>
      <w:pPr>
        <w:tabs>
          <w:tab w:val="num" w:pos="3524"/>
        </w:tabs>
        <w:ind w:left="3524" w:hanging="360"/>
      </w:pPr>
    </w:lvl>
    <w:lvl w:ilvl="5">
      <w:start w:val="1"/>
      <w:numFmt w:val="decimal"/>
      <w:lvlText w:val="%6."/>
      <w:lvlJc w:val="left"/>
      <w:pPr>
        <w:tabs>
          <w:tab w:val="num" w:pos="4244"/>
        </w:tabs>
        <w:ind w:left="4244" w:hanging="360"/>
      </w:pPr>
    </w:lvl>
    <w:lvl w:ilvl="6">
      <w:start w:val="1"/>
      <w:numFmt w:val="decimal"/>
      <w:lvlText w:val="%7."/>
      <w:lvlJc w:val="left"/>
      <w:pPr>
        <w:tabs>
          <w:tab w:val="num" w:pos="4964"/>
        </w:tabs>
        <w:ind w:left="4964" w:hanging="360"/>
      </w:pPr>
    </w:lvl>
    <w:lvl w:ilvl="7">
      <w:start w:val="1"/>
      <w:numFmt w:val="decimal"/>
      <w:lvlText w:val="%8."/>
      <w:lvlJc w:val="left"/>
      <w:pPr>
        <w:tabs>
          <w:tab w:val="num" w:pos="5684"/>
        </w:tabs>
        <w:ind w:left="5684" w:hanging="360"/>
      </w:pPr>
    </w:lvl>
    <w:lvl w:ilvl="8">
      <w:start w:val="1"/>
      <w:numFmt w:val="decimal"/>
      <w:lvlText w:val="%9."/>
      <w:lvlJc w:val="left"/>
      <w:pPr>
        <w:tabs>
          <w:tab w:val="num" w:pos="6404"/>
        </w:tabs>
        <w:ind w:left="6404" w:hanging="360"/>
      </w:pPr>
    </w:lvl>
  </w:abstractNum>
  <w:abstractNum w:abstractNumId="1">
    <w:nsid w:val="62981C1B"/>
    <w:multiLevelType w:val="multilevel"/>
    <w:tmpl w:val="3A70604C"/>
    <w:lvl w:ilvl="0">
      <w:start w:val="1"/>
      <w:numFmt w:val="lowerLetter"/>
      <w:lvlText w:val="%1."/>
      <w:lvlJc w:val="left"/>
      <w:pPr>
        <w:tabs>
          <w:tab w:val="num" w:pos="786"/>
        </w:tabs>
        <w:ind w:left="786" w:hanging="360"/>
      </w:pPr>
    </w:lvl>
    <w:lvl w:ilvl="1">
      <w:start w:val="1"/>
      <w:numFmt w:val="decimal"/>
      <w:lvlText w:val="%2."/>
      <w:lvlJc w:val="left"/>
      <w:pPr>
        <w:tabs>
          <w:tab w:val="num" w:pos="1506"/>
        </w:tabs>
        <w:ind w:left="1506" w:hanging="360"/>
      </w:pPr>
    </w:lvl>
    <w:lvl w:ilvl="2">
      <w:start w:val="1"/>
      <w:numFmt w:val="decimal"/>
      <w:lvlText w:val="%3."/>
      <w:lvlJc w:val="left"/>
      <w:pPr>
        <w:tabs>
          <w:tab w:val="num" w:pos="2226"/>
        </w:tabs>
        <w:ind w:left="2226" w:hanging="360"/>
      </w:pPr>
    </w:lvl>
    <w:lvl w:ilvl="3">
      <w:start w:val="1"/>
      <w:numFmt w:val="decimal"/>
      <w:lvlText w:val="%4."/>
      <w:lvlJc w:val="left"/>
      <w:pPr>
        <w:tabs>
          <w:tab w:val="num" w:pos="2946"/>
        </w:tabs>
        <w:ind w:left="2946" w:hanging="360"/>
      </w:pPr>
    </w:lvl>
    <w:lvl w:ilvl="4">
      <w:start w:val="1"/>
      <w:numFmt w:val="decimal"/>
      <w:lvlText w:val="%5."/>
      <w:lvlJc w:val="left"/>
      <w:pPr>
        <w:tabs>
          <w:tab w:val="num" w:pos="3666"/>
        </w:tabs>
        <w:ind w:left="3666" w:hanging="360"/>
      </w:pPr>
    </w:lvl>
    <w:lvl w:ilvl="5">
      <w:start w:val="1"/>
      <w:numFmt w:val="decimal"/>
      <w:lvlText w:val="%6."/>
      <w:lvlJc w:val="left"/>
      <w:pPr>
        <w:tabs>
          <w:tab w:val="num" w:pos="4386"/>
        </w:tabs>
        <w:ind w:left="4386" w:hanging="360"/>
      </w:pPr>
    </w:lvl>
    <w:lvl w:ilvl="6">
      <w:start w:val="1"/>
      <w:numFmt w:val="decimal"/>
      <w:lvlText w:val="%7."/>
      <w:lvlJc w:val="left"/>
      <w:pPr>
        <w:tabs>
          <w:tab w:val="num" w:pos="5106"/>
        </w:tabs>
        <w:ind w:left="5106" w:hanging="360"/>
      </w:pPr>
    </w:lvl>
    <w:lvl w:ilvl="7">
      <w:start w:val="1"/>
      <w:numFmt w:val="decimal"/>
      <w:lvlText w:val="%8."/>
      <w:lvlJc w:val="left"/>
      <w:pPr>
        <w:tabs>
          <w:tab w:val="num" w:pos="5826"/>
        </w:tabs>
        <w:ind w:left="5826" w:hanging="360"/>
      </w:pPr>
    </w:lvl>
    <w:lvl w:ilvl="8">
      <w:start w:val="1"/>
      <w:numFmt w:val="decimal"/>
      <w:lvlText w:val="%9."/>
      <w:lvlJc w:val="left"/>
      <w:pPr>
        <w:tabs>
          <w:tab w:val="num" w:pos="6546"/>
        </w:tabs>
        <w:ind w:left="6546" w:hanging="360"/>
      </w:pPr>
    </w:lvl>
  </w:abstractNum>
  <w:abstractNum w:abstractNumId="2">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6FE7503B"/>
    <w:multiLevelType w:val="multilevel"/>
    <w:tmpl w:val="495CAF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7B2A"/>
    <w:rsid w:val="00044B6A"/>
    <w:rsid w:val="000470E8"/>
    <w:rsid w:val="000878D1"/>
    <w:rsid w:val="000A579B"/>
    <w:rsid w:val="00100831"/>
    <w:rsid w:val="00145DFE"/>
    <w:rsid w:val="00150381"/>
    <w:rsid w:val="001749C8"/>
    <w:rsid w:val="001A2FD8"/>
    <w:rsid w:val="001B27F4"/>
    <w:rsid w:val="001C2DE3"/>
    <w:rsid w:val="001C5933"/>
    <w:rsid w:val="001D13D9"/>
    <w:rsid w:val="00233415"/>
    <w:rsid w:val="00234B2B"/>
    <w:rsid w:val="00265400"/>
    <w:rsid w:val="002A4A29"/>
    <w:rsid w:val="002F63A6"/>
    <w:rsid w:val="00300A96"/>
    <w:rsid w:val="00327731"/>
    <w:rsid w:val="003639B3"/>
    <w:rsid w:val="003648AC"/>
    <w:rsid w:val="00390E01"/>
    <w:rsid w:val="00397354"/>
    <w:rsid w:val="003A41E1"/>
    <w:rsid w:val="003B3B7D"/>
    <w:rsid w:val="003D080C"/>
    <w:rsid w:val="003E1CEE"/>
    <w:rsid w:val="00465D28"/>
    <w:rsid w:val="004A22F7"/>
    <w:rsid w:val="004A6CCD"/>
    <w:rsid w:val="004C1F0C"/>
    <w:rsid w:val="004D468E"/>
    <w:rsid w:val="004E4960"/>
    <w:rsid w:val="00514CD5"/>
    <w:rsid w:val="0054128D"/>
    <w:rsid w:val="0054493E"/>
    <w:rsid w:val="0058494F"/>
    <w:rsid w:val="00585BF1"/>
    <w:rsid w:val="005B14DB"/>
    <w:rsid w:val="005B4A70"/>
    <w:rsid w:val="005C0E52"/>
    <w:rsid w:val="005C7F85"/>
    <w:rsid w:val="005E4126"/>
    <w:rsid w:val="00601710"/>
    <w:rsid w:val="00621024"/>
    <w:rsid w:val="00691D83"/>
    <w:rsid w:val="006B74D2"/>
    <w:rsid w:val="006C444E"/>
    <w:rsid w:val="006F7E68"/>
    <w:rsid w:val="00703896"/>
    <w:rsid w:val="00784B07"/>
    <w:rsid w:val="00791AB4"/>
    <w:rsid w:val="0079715F"/>
    <w:rsid w:val="007A115F"/>
    <w:rsid w:val="007C3D63"/>
    <w:rsid w:val="008000D4"/>
    <w:rsid w:val="00831F45"/>
    <w:rsid w:val="00892009"/>
    <w:rsid w:val="008A2411"/>
    <w:rsid w:val="008B57A2"/>
    <w:rsid w:val="008B64B2"/>
    <w:rsid w:val="008F2D52"/>
    <w:rsid w:val="008F35FA"/>
    <w:rsid w:val="008F4162"/>
    <w:rsid w:val="008F67EA"/>
    <w:rsid w:val="00901992"/>
    <w:rsid w:val="00905A2C"/>
    <w:rsid w:val="00922724"/>
    <w:rsid w:val="00927B2A"/>
    <w:rsid w:val="00940D07"/>
    <w:rsid w:val="009434F6"/>
    <w:rsid w:val="009739F1"/>
    <w:rsid w:val="00987B89"/>
    <w:rsid w:val="00994894"/>
    <w:rsid w:val="009C17A8"/>
    <w:rsid w:val="009C60EB"/>
    <w:rsid w:val="00A22F8B"/>
    <w:rsid w:val="00A37C79"/>
    <w:rsid w:val="00A8443D"/>
    <w:rsid w:val="00AB4BD7"/>
    <w:rsid w:val="00AC5210"/>
    <w:rsid w:val="00AD1BAC"/>
    <w:rsid w:val="00AD1BF8"/>
    <w:rsid w:val="00B66787"/>
    <w:rsid w:val="00B8245D"/>
    <w:rsid w:val="00BE436E"/>
    <w:rsid w:val="00BF05C6"/>
    <w:rsid w:val="00BF33B4"/>
    <w:rsid w:val="00BF4C7F"/>
    <w:rsid w:val="00C2380A"/>
    <w:rsid w:val="00C24439"/>
    <w:rsid w:val="00C31EA5"/>
    <w:rsid w:val="00C36A44"/>
    <w:rsid w:val="00C40490"/>
    <w:rsid w:val="00C419F1"/>
    <w:rsid w:val="00C46B9A"/>
    <w:rsid w:val="00C5393A"/>
    <w:rsid w:val="00C6026B"/>
    <w:rsid w:val="00C825C3"/>
    <w:rsid w:val="00CA0408"/>
    <w:rsid w:val="00CB1C58"/>
    <w:rsid w:val="00CC6A31"/>
    <w:rsid w:val="00CD2F4A"/>
    <w:rsid w:val="00CF0350"/>
    <w:rsid w:val="00CF3FEC"/>
    <w:rsid w:val="00CF6A10"/>
    <w:rsid w:val="00D55C76"/>
    <w:rsid w:val="00D6223D"/>
    <w:rsid w:val="00DF16B6"/>
    <w:rsid w:val="00E1233E"/>
    <w:rsid w:val="00E4752D"/>
    <w:rsid w:val="00E526A6"/>
    <w:rsid w:val="00E77E50"/>
    <w:rsid w:val="00E86579"/>
    <w:rsid w:val="00E87050"/>
    <w:rsid w:val="00EA13EF"/>
    <w:rsid w:val="00EE2FC8"/>
    <w:rsid w:val="00F102B4"/>
    <w:rsid w:val="00F445C1"/>
    <w:rsid w:val="00F538BF"/>
    <w:rsid w:val="00F573A8"/>
    <w:rsid w:val="00F71447"/>
    <w:rsid w:val="00F723A2"/>
    <w:rsid w:val="00FA1326"/>
    <w:rsid w:val="00FB182E"/>
    <w:rsid w:val="00FB555D"/>
    <w:rsid w:val="00FC4B92"/>
    <w:rsid w:val="00FF03C7"/>
    <w:rsid w:val="00FF05F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80A"/>
    <w:pPr>
      <w:spacing w:after="200" w:line="276" w:lineRule="auto"/>
    </w:pPr>
    <w:rPr>
      <w:rFonts w:cs="Calibri"/>
      <w:lang w:eastAsia="en-US"/>
    </w:rPr>
  </w:style>
  <w:style w:type="paragraph" w:styleId="Heading1">
    <w:name w:val="heading 1"/>
    <w:basedOn w:val="Normal"/>
    <w:link w:val="Heading1Char"/>
    <w:uiPriority w:val="99"/>
    <w:qFormat/>
    <w:rsid w:val="00927B2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27B2A"/>
    <w:rPr>
      <w:rFonts w:ascii="Times New Roman" w:hAnsi="Times New Roman" w:cs="Times New Roman"/>
      <w:b/>
      <w:bCs/>
      <w:kern w:val="36"/>
      <w:sz w:val="48"/>
      <w:szCs w:val="48"/>
      <w:lang w:eastAsia="ru-RU"/>
    </w:rPr>
  </w:style>
  <w:style w:type="character" w:customStyle="1" w:styleId="num">
    <w:name w:val="num"/>
    <w:basedOn w:val="DefaultParagraphFont"/>
    <w:uiPriority w:val="99"/>
    <w:rsid w:val="00927B2A"/>
  </w:style>
  <w:style w:type="character" w:styleId="Hyperlink">
    <w:name w:val="Hyperlink"/>
    <w:basedOn w:val="DefaultParagraphFont"/>
    <w:uiPriority w:val="99"/>
    <w:semiHidden/>
    <w:rsid w:val="00927B2A"/>
    <w:rPr>
      <w:color w:val="0000FF"/>
      <w:u w:val="single"/>
    </w:rPr>
  </w:style>
  <w:style w:type="paragraph" w:styleId="HTMLPreformatted">
    <w:name w:val="HTML Preformatted"/>
    <w:basedOn w:val="Normal"/>
    <w:link w:val="HTMLPreformattedChar"/>
    <w:uiPriority w:val="99"/>
    <w:semiHidden/>
    <w:rsid w:val="00927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uiPriority w:val="99"/>
    <w:semiHidden/>
    <w:locked/>
    <w:rsid w:val="00927B2A"/>
    <w:rPr>
      <w:rFonts w:ascii="Courier New" w:hAnsi="Courier New" w:cs="Courier New"/>
      <w:sz w:val="20"/>
      <w:szCs w:val="20"/>
      <w:lang w:eastAsia="ru-RU"/>
    </w:rPr>
  </w:style>
  <w:style w:type="character" w:customStyle="1" w:styleId="a">
    <w:name w:val="Цветовое выделение"/>
    <w:uiPriority w:val="99"/>
    <w:rsid w:val="00CF3FEC"/>
    <w:rPr>
      <w:b/>
      <w:bCs/>
      <w:color w:val="auto"/>
    </w:rPr>
  </w:style>
  <w:style w:type="character" w:customStyle="1" w:styleId="a0">
    <w:name w:val="Гипертекстовая ссылка"/>
    <w:basedOn w:val="a"/>
    <w:uiPriority w:val="99"/>
    <w:rsid w:val="00CF3FEC"/>
  </w:style>
  <w:style w:type="paragraph" w:customStyle="1" w:styleId="a1">
    <w:name w:val="Нормальный (таблица)"/>
    <w:basedOn w:val="Normal"/>
    <w:next w:val="Normal"/>
    <w:uiPriority w:val="99"/>
    <w:rsid w:val="00CF3FEC"/>
    <w:pPr>
      <w:widowControl w:val="0"/>
      <w:autoSpaceDE w:val="0"/>
      <w:autoSpaceDN w:val="0"/>
      <w:adjustRightInd w:val="0"/>
      <w:spacing w:after="0" w:line="240" w:lineRule="auto"/>
      <w:jc w:val="both"/>
    </w:pPr>
    <w:rPr>
      <w:rFonts w:ascii="Arial" w:hAnsi="Arial" w:cs="Arial"/>
      <w:sz w:val="24"/>
      <w:szCs w:val="24"/>
      <w:lang w:eastAsia="ru-RU"/>
    </w:rPr>
  </w:style>
  <w:style w:type="paragraph" w:customStyle="1" w:styleId="a2">
    <w:name w:val="Таблицы (моноширинный)"/>
    <w:basedOn w:val="Normal"/>
    <w:next w:val="Normal"/>
    <w:uiPriority w:val="99"/>
    <w:rsid w:val="00CF3FEC"/>
    <w:pPr>
      <w:widowControl w:val="0"/>
      <w:autoSpaceDE w:val="0"/>
      <w:autoSpaceDN w:val="0"/>
      <w:adjustRightInd w:val="0"/>
      <w:spacing w:after="0" w:line="240" w:lineRule="auto"/>
    </w:pPr>
    <w:rPr>
      <w:rFonts w:ascii="Courier New" w:hAnsi="Courier New" w:cs="Courier New"/>
      <w:sz w:val="24"/>
      <w:szCs w:val="24"/>
      <w:lang w:eastAsia="ru-RU"/>
    </w:rPr>
  </w:style>
  <w:style w:type="paragraph" w:customStyle="1" w:styleId="a3">
    <w:name w:val="Прижатый влево"/>
    <w:basedOn w:val="Normal"/>
    <w:next w:val="Normal"/>
    <w:uiPriority w:val="99"/>
    <w:rsid w:val="00CF3FEC"/>
    <w:pPr>
      <w:widowControl w:val="0"/>
      <w:autoSpaceDE w:val="0"/>
      <w:autoSpaceDN w:val="0"/>
      <w:adjustRightInd w:val="0"/>
      <w:spacing w:after="0" w:line="240" w:lineRule="auto"/>
    </w:pPr>
    <w:rPr>
      <w:rFonts w:ascii="Arial" w:hAnsi="Arial" w:cs="Arial"/>
      <w:sz w:val="24"/>
      <w:szCs w:val="24"/>
      <w:lang w:eastAsia="ru-RU"/>
    </w:rPr>
  </w:style>
  <w:style w:type="character" w:customStyle="1" w:styleId="a4">
    <w:name w:val="Цветовое выделение для Текст"/>
    <w:uiPriority w:val="99"/>
    <w:rsid w:val="00CF3FEC"/>
  </w:style>
  <w:style w:type="character" w:customStyle="1" w:styleId="x-phmenubuttonx-phmenubuttonauth">
    <w:name w:val="x-ph__menu__button x-ph__menu__button_auth"/>
    <w:basedOn w:val="DefaultParagraphFont"/>
    <w:uiPriority w:val="99"/>
    <w:rsid w:val="00E87050"/>
  </w:style>
</w:styles>
</file>

<file path=word/webSettings.xml><?xml version="1.0" encoding="utf-8"?>
<w:webSettings xmlns:r="http://schemas.openxmlformats.org/officeDocument/2006/relationships" xmlns:w="http://schemas.openxmlformats.org/wordprocessingml/2006/main">
  <w:divs>
    <w:div w:id="506872036">
      <w:marLeft w:val="0"/>
      <w:marRight w:val="0"/>
      <w:marTop w:val="0"/>
      <w:marBottom w:val="0"/>
      <w:divBdr>
        <w:top w:val="none" w:sz="0" w:space="0" w:color="auto"/>
        <w:left w:val="none" w:sz="0" w:space="0" w:color="auto"/>
        <w:bottom w:val="none" w:sz="0" w:space="0" w:color="auto"/>
        <w:right w:val="none" w:sz="0" w:space="0" w:color="auto"/>
      </w:divBdr>
      <w:divsChild>
        <w:div w:id="506872037">
          <w:marLeft w:val="0"/>
          <w:marRight w:val="0"/>
          <w:marTop w:val="0"/>
          <w:marBottom w:val="0"/>
          <w:divBdr>
            <w:top w:val="none" w:sz="0" w:space="0" w:color="auto"/>
            <w:left w:val="none" w:sz="0" w:space="0" w:color="auto"/>
            <w:bottom w:val="none" w:sz="0" w:space="0" w:color="auto"/>
            <w:right w:val="none" w:sz="0" w:space="0" w:color="auto"/>
          </w:divBdr>
          <w:divsChild>
            <w:div w:id="506872042">
              <w:marLeft w:val="0"/>
              <w:marRight w:val="0"/>
              <w:marTop w:val="0"/>
              <w:marBottom w:val="0"/>
              <w:divBdr>
                <w:top w:val="none" w:sz="0" w:space="0" w:color="auto"/>
                <w:left w:val="none" w:sz="0" w:space="0" w:color="auto"/>
                <w:bottom w:val="none" w:sz="0" w:space="0" w:color="auto"/>
                <w:right w:val="none" w:sz="0" w:space="0" w:color="auto"/>
              </w:divBdr>
            </w:div>
          </w:divsChild>
        </w:div>
        <w:div w:id="506872038">
          <w:marLeft w:val="0"/>
          <w:marRight w:val="0"/>
          <w:marTop w:val="0"/>
          <w:marBottom w:val="0"/>
          <w:divBdr>
            <w:top w:val="none" w:sz="0" w:space="0" w:color="auto"/>
            <w:left w:val="none" w:sz="0" w:space="0" w:color="auto"/>
            <w:bottom w:val="none" w:sz="0" w:space="0" w:color="auto"/>
            <w:right w:val="none" w:sz="0" w:space="0" w:color="auto"/>
          </w:divBdr>
          <w:divsChild>
            <w:div w:id="506872040">
              <w:marLeft w:val="0"/>
              <w:marRight w:val="0"/>
              <w:marTop w:val="0"/>
              <w:marBottom w:val="0"/>
              <w:divBdr>
                <w:top w:val="none" w:sz="0" w:space="0" w:color="auto"/>
                <w:left w:val="none" w:sz="0" w:space="0" w:color="auto"/>
                <w:bottom w:val="none" w:sz="0" w:space="0" w:color="auto"/>
                <w:right w:val="none" w:sz="0" w:space="0" w:color="auto"/>
              </w:divBdr>
            </w:div>
          </w:divsChild>
        </w:div>
        <w:div w:id="506872041">
          <w:marLeft w:val="0"/>
          <w:marRight w:val="0"/>
          <w:marTop w:val="0"/>
          <w:marBottom w:val="0"/>
          <w:divBdr>
            <w:top w:val="none" w:sz="0" w:space="0" w:color="auto"/>
            <w:left w:val="none" w:sz="0" w:space="0" w:color="auto"/>
            <w:bottom w:val="none" w:sz="0" w:space="0" w:color="auto"/>
            <w:right w:val="none" w:sz="0" w:space="0" w:color="auto"/>
          </w:divBdr>
          <w:divsChild>
            <w:div w:id="50687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garantF1://12064247.9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1350</TotalTime>
  <Pages>36</Pages>
  <Words>11354</Words>
  <Characters>-32766</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юрист</dc:creator>
  <cp:keywords/>
  <dc:description/>
  <cp:lastModifiedBy>Екатерина</cp:lastModifiedBy>
  <cp:revision>19</cp:revision>
  <cp:lastPrinted>2018-10-12T08:46:00Z</cp:lastPrinted>
  <dcterms:created xsi:type="dcterms:W3CDTF">2018-09-20T06:39:00Z</dcterms:created>
  <dcterms:modified xsi:type="dcterms:W3CDTF">2018-10-26T09:48:00Z</dcterms:modified>
</cp:coreProperties>
</file>