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40" w:rsidRPr="00803C40" w:rsidRDefault="00803C40" w:rsidP="00803C40">
      <w:pPr>
        <w:tabs>
          <w:tab w:val="left" w:pos="1260"/>
          <w:tab w:val="left" w:pos="2520"/>
        </w:tabs>
        <w:jc w:val="center"/>
        <w:rPr>
          <w:b/>
          <w:sz w:val="28"/>
          <w:szCs w:val="28"/>
        </w:rPr>
      </w:pPr>
      <w:r w:rsidRPr="00803C40">
        <w:rPr>
          <w:b/>
          <w:sz w:val="28"/>
          <w:szCs w:val="28"/>
        </w:rPr>
        <w:t xml:space="preserve">Очередное </w:t>
      </w:r>
      <w:r w:rsidRPr="00803C40">
        <w:rPr>
          <w:sz w:val="28"/>
          <w:szCs w:val="28"/>
        </w:rPr>
        <w:t>з</w:t>
      </w:r>
      <w:r w:rsidRPr="00803C40">
        <w:rPr>
          <w:b/>
          <w:sz w:val="28"/>
          <w:szCs w:val="28"/>
        </w:rPr>
        <w:t xml:space="preserve">аседание Собрания депутатов  </w:t>
      </w:r>
    </w:p>
    <w:p w:rsidR="00803C40" w:rsidRPr="00803C40" w:rsidRDefault="00803C40" w:rsidP="00803C40">
      <w:pPr>
        <w:jc w:val="center"/>
        <w:rPr>
          <w:b/>
          <w:sz w:val="28"/>
          <w:szCs w:val="28"/>
        </w:rPr>
      </w:pPr>
      <w:proofErr w:type="spellStart"/>
      <w:r w:rsidRPr="00803C40">
        <w:rPr>
          <w:b/>
          <w:sz w:val="28"/>
          <w:szCs w:val="28"/>
        </w:rPr>
        <w:t>Усть-Катавского</w:t>
      </w:r>
      <w:proofErr w:type="spellEnd"/>
      <w:r w:rsidRPr="00803C40">
        <w:rPr>
          <w:b/>
          <w:sz w:val="28"/>
          <w:szCs w:val="28"/>
        </w:rPr>
        <w:t xml:space="preserve"> городского округа                                      </w:t>
      </w:r>
    </w:p>
    <w:p w:rsidR="00803C40" w:rsidRPr="00803C40" w:rsidRDefault="00803C40" w:rsidP="00803C40">
      <w:pPr>
        <w:rPr>
          <w:b/>
        </w:rPr>
      </w:pPr>
      <w:r w:rsidRPr="00803C40">
        <w:rPr>
          <w:b/>
        </w:rPr>
        <w:t xml:space="preserve">                                                ПОВЕСТКА ЗАСЕДАНИЯ</w:t>
      </w:r>
    </w:p>
    <w:p w:rsidR="00803C40" w:rsidRPr="00803C40" w:rsidRDefault="00803C40" w:rsidP="00803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="00C82346">
        <w:rPr>
          <w:b/>
          <w:sz w:val="28"/>
          <w:szCs w:val="28"/>
        </w:rPr>
        <w:t>7.09</w:t>
      </w:r>
      <w:r w:rsidRPr="00803C40">
        <w:rPr>
          <w:b/>
          <w:sz w:val="28"/>
          <w:szCs w:val="28"/>
        </w:rPr>
        <w:t>.2023</w:t>
      </w:r>
    </w:p>
    <w:p w:rsidR="00803C40" w:rsidRPr="00803C40" w:rsidRDefault="00803C40" w:rsidP="00803C40">
      <w:pPr>
        <w:rPr>
          <w:b/>
          <w:sz w:val="28"/>
          <w:szCs w:val="28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6"/>
      </w:tblGrid>
      <w:tr w:rsidR="000456B6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6" w:rsidRDefault="000456B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</w:p>
          <w:p w:rsidR="000456B6" w:rsidRDefault="000456B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6" w:rsidRDefault="000456B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1.О проекте решения «О внесении изменений в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решение  собрания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депутатов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от 23.12.2022 № 187 «О бюджете УКГО на 2023 и на плановый период 2024-2025гг»</w:t>
            </w:r>
          </w:p>
          <w:p w:rsidR="000456B6" w:rsidRDefault="000456B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Докладчик :Логинова А.П.- зам. главы</w:t>
            </w:r>
          </w:p>
        </w:tc>
      </w:tr>
      <w:tr w:rsidR="000456B6" w:rsidRPr="00803C40" w:rsidTr="000456B6">
        <w:trPr>
          <w:trHeight w:val="15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6" w:rsidRDefault="000456B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</w:t>
            </w:r>
          </w:p>
          <w:p w:rsidR="000456B6" w:rsidRDefault="000456B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B6" w:rsidRDefault="000456B6" w:rsidP="000456B6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2.О проекте решения «</w:t>
            </w:r>
            <w:r w:rsidRPr="000456B6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Собрания депутатов </w:t>
            </w:r>
            <w:proofErr w:type="spellStart"/>
            <w:r w:rsidRPr="000456B6"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 w:rsidRPr="000456B6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от 27.02.2010 № 39 «Об </w:t>
            </w:r>
            <w:proofErr w:type="gramStart"/>
            <w:r w:rsidRPr="000456B6">
              <w:rPr>
                <w:rFonts w:eastAsiaTheme="minorHAnsi"/>
                <w:sz w:val="28"/>
                <w:szCs w:val="28"/>
                <w:lang w:eastAsia="en-US"/>
              </w:rPr>
              <w:t>утверждении  документа</w:t>
            </w:r>
            <w:proofErr w:type="gramEnd"/>
            <w:r w:rsidRPr="000456B6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территориального планирования:  «Правила землепользования и застройки </w:t>
            </w:r>
            <w:proofErr w:type="spellStart"/>
            <w:r w:rsidRPr="000456B6">
              <w:rPr>
                <w:rFonts w:eastAsiaTheme="minorHAnsi"/>
                <w:sz w:val="28"/>
                <w:szCs w:val="28"/>
                <w:lang w:eastAsia="en-US"/>
              </w:rPr>
              <w:t>Усть-Катавского</w:t>
            </w:r>
            <w:proofErr w:type="spellEnd"/>
            <w:r w:rsidRPr="000456B6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Челябинской области»</w:t>
            </w:r>
          </w:p>
          <w:p w:rsidR="000456B6" w:rsidRDefault="000456B6" w:rsidP="000456B6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Биева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Ю.А.- начальник отдела архитектуры</w:t>
            </w:r>
          </w:p>
        </w:tc>
      </w:tr>
      <w:tr w:rsidR="00654791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1" w:rsidRDefault="000456B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</w:t>
            </w:r>
          </w:p>
          <w:p w:rsidR="000456B6" w:rsidRDefault="000456B6" w:rsidP="0080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91" w:rsidRDefault="000456B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 w:rsidR="00C82346">
              <w:rPr>
                <w:rFonts w:eastAsiaTheme="minorHAnsi"/>
                <w:sz w:val="28"/>
                <w:szCs w:val="28"/>
                <w:lang w:eastAsia="en-US"/>
              </w:rPr>
              <w:t>О проектах решений:</w:t>
            </w:r>
          </w:p>
          <w:p w:rsidR="00C82346" w:rsidRDefault="00C8234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-О включении в единый список памятников, памятных знаков(табличек) и мемориальных досок (Калинин П.А.);</w:t>
            </w:r>
          </w:p>
          <w:p w:rsidR="00C82346" w:rsidRDefault="00C8234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82346">
              <w:rPr>
                <w:rFonts w:eastAsiaTheme="minorHAnsi"/>
                <w:sz w:val="28"/>
                <w:szCs w:val="28"/>
                <w:lang w:eastAsia="en-US"/>
              </w:rPr>
              <w:t xml:space="preserve"> О включении в единый список памятников, памятных знаков(табличек) и мемориальных </w:t>
            </w:r>
            <w:proofErr w:type="gramStart"/>
            <w:r w:rsidRPr="00C82346">
              <w:rPr>
                <w:rFonts w:eastAsiaTheme="minorHAnsi"/>
                <w:sz w:val="28"/>
                <w:szCs w:val="28"/>
                <w:lang w:eastAsia="en-US"/>
              </w:rPr>
              <w:t>досок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Клевцов А.П.);</w:t>
            </w:r>
          </w:p>
          <w:p w:rsidR="00C82346" w:rsidRDefault="00C8234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C82346">
              <w:rPr>
                <w:rFonts w:eastAsiaTheme="minorHAnsi"/>
                <w:sz w:val="28"/>
                <w:szCs w:val="28"/>
                <w:lang w:eastAsia="en-US"/>
              </w:rPr>
              <w:t xml:space="preserve"> О включении в единый список памятников, памятных знаков(табличек) и мемориальных досок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Шалупов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М.П.)</w:t>
            </w:r>
          </w:p>
          <w:p w:rsidR="00C82346" w:rsidRDefault="00C82346" w:rsidP="00803C40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Докладчик: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Биева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Ю.А. – начальник отдела архитектуры</w:t>
            </w:r>
          </w:p>
        </w:tc>
      </w:tr>
      <w:tr w:rsidR="00B23E93" w:rsidRPr="00803C40" w:rsidTr="00803C40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FB" w:rsidRDefault="000456B6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</w:t>
            </w:r>
          </w:p>
          <w:p w:rsidR="000456B6" w:rsidRDefault="000456B6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A9" w:rsidRDefault="000456B6" w:rsidP="000D01A9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0D01A9">
              <w:rPr>
                <w:rFonts w:eastAsiaTheme="minorHAnsi"/>
                <w:sz w:val="28"/>
                <w:szCs w:val="28"/>
                <w:lang w:eastAsia="en-US"/>
              </w:rPr>
              <w:t>О  проектах</w:t>
            </w:r>
            <w:proofErr w:type="gramEnd"/>
            <w:r w:rsidR="000D01A9">
              <w:rPr>
                <w:rFonts w:eastAsiaTheme="minorHAnsi"/>
                <w:sz w:val="28"/>
                <w:szCs w:val="28"/>
                <w:lang w:eastAsia="en-US"/>
              </w:rPr>
              <w:t xml:space="preserve"> решений :</w:t>
            </w:r>
          </w:p>
          <w:p w:rsidR="000D01A9" w:rsidRPr="000D01A9" w:rsidRDefault="000D01A9" w:rsidP="000D01A9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0D01A9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D01A9">
              <w:rPr>
                <w:rFonts w:eastAsiaTheme="minorHAnsi"/>
                <w:sz w:val="28"/>
                <w:szCs w:val="28"/>
                <w:lang w:eastAsia="en-US"/>
              </w:rPr>
              <w:t xml:space="preserve">предлагаемого к передаче в </w:t>
            </w:r>
          </w:p>
          <w:p w:rsidR="00B23E93" w:rsidRDefault="000D01A9" w:rsidP="000D01A9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01A9">
              <w:rPr>
                <w:rFonts w:eastAsiaTheme="minorHAnsi"/>
                <w:sz w:val="28"/>
                <w:szCs w:val="28"/>
                <w:lang w:eastAsia="en-US"/>
              </w:rPr>
              <w:t>муниципальную собственность</w:t>
            </w:r>
          </w:p>
          <w:p w:rsidR="000D01A9" w:rsidRDefault="000D01A9" w:rsidP="000D01A9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-о передаче имущества</w:t>
            </w:r>
          </w:p>
          <w:p w:rsidR="000D01A9" w:rsidRDefault="000D01A9" w:rsidP="000D01A9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763719" w:rsidRPr="00803C40" w:rsidTr="000456B6">
        <w:trPr>
          <w:trHeight w:val="8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FB" w:rsidRDefault="000456B6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14.35-</w:t>
            </w:r>
          </w:p>
          <w:p w:rsidR="000456B6" w:rsidRDefault="000456B6" w:rsidP="00654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19" w:rsidRDefault="000456B6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654791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63719">
              <w:rPr>
                <w:rFonts w:eastAsiaTheme="minorHAnsi"/>
                <w:sz w:val="28"/>
                <w:szCs w:val="28"/>
                <w:lang w:eastAsia="en-US"/>
              </w:rPr>
              <w:t>О проекте решения «О награждении Почетной грамотой СД»</w:t>
            </w:r>
          </w:p>
          <w:p w:rsidR="00763719" w:rsidRDefault="00763719" w:rsidP="00B23E93">
            <w:pPr>
              <w:tabs>
                <w:tab w:val="left" w:pos="-3119"/>
                <w:tab w:val="left" w:pos="3119"/>
                <w:tab w:val="left" w:pos="3715"/>
                <w:tab w:val="left" w:pos="3828"/>
                <w:tab w:val="left" w:pos="3969"/>
              </w:tabs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Докладчик:</w:t>
            </w:r>
            <w:r w:rsidR="004A76FB">
              <w:rPr>
                <w:rFonts w:eastAsiaTheme="minorHAnsi"/>
                <w:sz w:val="28"/>
                <w:szCs w:val="28"/>
                <w:lang w:eastAsia="en-US"/>
              </w:rPr>
              <w:t xml:space="preserve"> Кречетов В.В.- председатель комиссии по зак-ву</w:t>
            </w:r>
            <w:bookmarkStart w:id="0" w:name="_GoBack"/>
            <w:bookmarkEnd w:id="0"/>
          </w:p>
        </w:tc>
      </w:tr>
    </w:tbl>
    <w:p w:rsidR="00803C40" w:rsidRDefault="00803C40"/>
    <w:sectPr w:rsidR="0080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40"/>
    <w:rsid w:val="00037F23"/>
    <w:rsid w:val="000456B6"/>
    <w:rsid w:val="000D01A9"/>
    <w:rsid w:val="000D0CA6"/>
    <w:rsid w:val="00177047"/>
    <w:rsid w:val="00262082"/>
    <w:rsid w:val="004A76FB"/>
    <w:rsid w:val="005F02BD"/>
    <w:rsid w:val="00654791"/>
    <w:rsid w:val="00743906"/>
    <w:rsid w:val="00763719"/>
    <w:rsid w:val="00803C40"/>
    <w:rsid w:val="00966E8C"/>
    <w:rsid w:val="00A05F5D"/>
    <w:rsid w:val="00AE76E6"/>
    <w:rsid w:val="00B23E93"/>
    <w:rsid w:val="00C70E3E"/>
    <w:rsid w:val="00C82346"/>
    <w:rsid w:val="00D83021"/>
    <w:rsid w:val="00E40351"/>
    <w:rsid w:val="00EC6411"/>
    <w:rsid w:val="00E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DB61"/>
  <w15:chartTrackingRefBased/>
  <w15:docId w15:val="{E7FCEEB8-C300-40C8-B69B-89A83354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E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E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 Ермакова</dc:creator>
  <cp:keywords/>
  <dc:description/>
  <cp:lastModifiedBy>Татьяна Фёдоровна Ермакова</cp:lastModifiedBy>
  <cp:revision>4</cp:revision>
  <cp:lastPrinted>2023-08-18T04:11:00Z</cp:lastPrinted>
  <dcterms:created xsi:type="dcterms:W3CDTF">2023-09-05T10:46:00Z</dcterms:created>
  <dcterms:modified xsi:type="dcterms:W3CDTF">2023-09-26T03:03:00Z</dcterms:modified>
</cp:coreProperties>
</file>