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65" w:rsidRDefault="00B307AF" w:rsidP="00E5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65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B307AF" w:rsidRDefault="00C3303E" w:rsidP="00E5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оздоровительно-</w:t>
      </w:r>
      <w:r w:rsidR="00B307AF" w:rsidRPr="00E56E65">
        <w:rPr>
          <w:rFonts w:ascii="Times New Roman" w:hAnsi="Times New Roman" w:cs="Times New Roman"/>
          <w:b/>
          <w:sz w:val="28"/>
          <w:szCs w:val="28"/>
        </w:rPr>
        <w:t>туристического комплекса на территории бывшего пионерского лагеря имени Павлика Морозова</w:t>
      </w:r>
    </w:p>
    <w:p w:rsidR="00E56E65" w:rsidRPr="00E56E65" w:rsidRDefault="00E56E65" w:rsidP="00E5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B307AF" w:rsidRPr="00620899" w:rsidRDefault="00620899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:39:0211001:1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B307AF" w:rsidRDefault="00620899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11.09.2007 г.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B307AF" w:rsidRDefault="00C3303E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</w:t>
            </w:r>
            <w:r w:rsidR="00B307AF">
              <w:rPr>
                <w:rFonts w:ascii="Times New Roman" w:hAnsi="Times New Roman" w:cs="Times New Roman"/>
                <w:sz w:val="24"/>
                <w:szCs w:val="24"/>
              </w:rPr>
              <w:t>Катав, пос. Вязовая, территория бывшего пионерлагеря им. Павлика Морозова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B307AF" w:rsidRDefault="00C3303E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307AF">
              <w:rPr>
                <w:rFonts w:ascii="Times New Roman" w:hAnsi="Times New Roman" w:cs="Times New Roman"/>
                <w:sz w:val="24"/>
                <w:szCs w:val="24"/>
              </w:rPr>
              <w:t>0 га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рекреационная 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B307AF" w:rsidRDefault="00806195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 в щебеночном покрытии. Имеются инженерные коммуникации: линии электропередач.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автодороги М5 - 11,4 км;</w:t>
            </w:r>
          </w:p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железной дороги - 0,18 км.</w:t>
            </w:r>
          </w:p>
        </w:tc>
      </w:tr>
      <w:tr w:rsidR="00B307AF" w:rsidTr="00C3303E">
        <w:tc>
          <w:tcPr>
            <w:tcW w:w="4785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B307AF" w:rsidRDefault="00B307AF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</w:t>
            </w:r>
            <w:r w:rsidR="00C3303E">
              <w:rPr>
                <w:rFonts w:ascii="Times New Roman" w:hAnsi="Times New Roman" w:cs="Times New Roman"/>
                <w:sz w:val="24"/>
                <w:szCs w:val="24"/>
              </w:rPr>
              <w:t>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</w:tc>
      </w:tr>
      <w:tr w:rsidR="00C3303E" w:rsidTr="00C3303E">
        <w:tc>
          <w:tcPr>
            <w:tcW w:w="4785" w:type="dxa"/>
            <w:vAlign w:val="center"/>
            <w:hideMark/>
          </w:tcPr>
          <w:p w:rsidR="00C3303E" w:rsidRDefault="00C3303E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 (Администрация муниципального образования)</w:t>
            </w:r>
          </w:p>
        </w:tc>
        <w:tc>
          <w:tcPr>
            <w:tcW w:w="4786" w:type="dxa"/>
            <w:vAlign w:val="center"/>
            <w:hideMark/>
          </w:tcPr>
          <w:p w:rsidR="00C3303E" w:rsidRDefault="00C3303E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C3303E" w:rsidRDefault="00C3303E" w:rsidP="00C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</w:p>
        </w:tc>
      </w:tr>
    </w:tbl>
    <w:p w:rsidR="00A35A63" w:rsidRDefault="00A35A63" w:rsidP="00D83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A6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584E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1F65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5A94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54C6"/>
    <w:rsid w:val="00756809"/>
    <w:rsid w:val="007644C9"/>
    <w:rsid w:val="007704D5"/>
    <w:rsid w:val="00775A74"/>
    <w:rsid w:val="007770BA"/>
    <w:rsid w:val="0078095C"/>
    <w:rsid w:val="00784632"/>
    <w:rsid w:val="00784825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53826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1F2B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303E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8566B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E65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6F8F-9BF8-455B-916B-74D4ABC9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5</cp:revision>
  <cp:lastPrinted>2016-03-30T11:59:00Z</cp:lastPrinted>
  <dcterms:created xsi:type="dcterms:W3CDTF">2017-08-31T10:56:00Z</dcterms:created>
  <dcterms:modified xsi:type="dcterms:W3CDTF">2017-08-31T16:13:00Z</dcterms:modified>
</cp:coreProperties>
</file>