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2A" w:rsidRPr="007E16BC" w:rsidRDefault="007E16BC" w:rsidP="007E16BC">
      <w:pPr>
        <w:spacing w:after="0" w:line="240" w:lineRule="auto"/>
        <w:ind w:firstLine="567"/>
        <w:jc w:val="center"/>
        <w:rPr>
          <w:rFonts w:ascii="Times New Roman" w:eastAsia="Times New Roman" w:hAnsi="Times New Roman" w:cs="Times New Roman"/>
          <w:b/>
          <w:sz w:val="28"/>
          <w:szCs w:val="28"/>
          <w:lang w:eastAsia="ru-RU"/>
        </w:rPr>
      </w:pPr>
      <w:r w:rsidRPr="007E16BC">
        <w:rPr>
          <w:rFonts w:ascii="Times New Roman" w:eastAsia="Times New Roman" w:hAnsi="Times New Roman" w:cs="Times New Roman"/>
          <w:b/>
          <w:sz w:val="28"/>
          <w:szCs w:val="28"/>
          <w:lang w:eastAsia="ru-RU"/>
        </w:rPr>
        <w:t>Внимание! Поддельные страховые полисы в среде автовладельцев!!!</w:t>
      </w:r>
    </w:p>
    <w:p w:rsidR="00FA6C2A" w:rsidRPr="000F08B1" w:rsidRDefault="000F08B1" w:rsidP="002F344F">
      <w:pPr>
        <w:spacing w:after="0" w:line="240" w:lineRule="auto"/>
        <w:ind w:firstLine="567"/>
        <w:jc w:val="both"/>
        <w:rPr>
          <w:rFonts w:ascii="Times New Roman" w:eastAsia="Times New Roman" w:hAnsi="Times New Roman" w:cs="Times New Roman"/>
          <w:sz w:val="28"/>
          <w:szCs w:val="28"/>
          <w:lang w:eastAsia="ru-RU"/>
        </w:rPr>
      </w:pPr>
      <w:r w:rsidRPr="000F08B1">
        <w:rPr>
          <w:rFonts w:ascii="Times New Roman" w:eastAsia="Times New Roman" w:hAnsi="Times New Roman" w:cs="Times New Roman"/>
          <w:sz w:val="28"/>
          <w:szCs w:val="28"/>
          <w:lang w:eastAsia="ru-RU"/>
        </w:rPr>
        <w:t xml:space="preserve">Значительный рост цен на полисы обязательного страхования автогражданской ответственности спровоцировал существенное повышение количества поддельных страховых полисов в среде автовладельцев. </w:t>
      </w:r>
      <w:r w:rsidR="00FA6C2A" w:rsidRPr="00AD692F">
        <w:rPr>
          <w:rFonts w:ascii="Times New Roman" w:hAnsi="Times New Roman" w:cs="Times New Roman"/>
          <w:color w:val="444444"/>
          <w:sz w:val="28"/>
          <w:szCs w:val="28"/>
          <w:shd w:val="clear" w:color="auto" w:fill="FFFFFF"/>
        </w:rPr>
        <w:t xml:space="preserve">По данным Союза автостраховщиков в России на руках водителей находится около одного миллиона поддельных полисов ОСАГО. Учитывая объём ежегодной реализации в нашей стране полисов обязательной страхования ответственности автовладельцев порядка 44 миллионов экземпляров, получается, что на каждую сотню проданных бланков приходится 2-3 фальшивых документа. </w:t>
      </w:r>
    </w:p>
    <w:p w:rsidR="00FA6C2A" w:rsidRPr="00AD692F" w:rsidRDefault="00FA6C2A" w:rsidP="002F344F">
      <w:pPr>
        <w:spacing w:after="0" w:line="240" w:lineRule="auto"/>
        <w:ind w:firstLine="567"/>
        <w:jc w:val="center"/>
        <w:outlineLvl w:val="1"/>
        <w:rPr>
          <w:rFonts w:ascii="Times New Roman" w:eastAsia="Times New Roman" w:hAnsi="Times New Roman" w:cs="Times New Roman"/>
          <w:b/>
          <w:bCs/>
          <w:sz w:val="28"/>
          <w:szCs w:val="28"/>
          <w:lang w:eastAsia="ru-RU"/>
        </w:rPr>
      </w:pPr>
    </w:p>
    <w:p w:rsidR="000F08B1" w:rsidRPr="00AD692F" w:rsidRDefault="000F08B1" w:rsidP="002F344F">
      <w:pPr>
        <w:spacing w:after="0" w:line="240" w:lineRule="auto"/>
        <w:ind w:firstLine="567"/>
        <w:jc w:val="center"/>
        <w:outlineLvl w:val="1"/>
        <w:rPr>
          <w:rFonts w:ascii="Times New Roman" w:eastAsia="Times New Roman" w:hAnsi="Times New Roman" w:cs="Times New Roman"/>
          <w:b/>
          <w:bCs/>
          <w:sz w:val="28"/>
          <w:szCs w:val="28"/>
          <w:lang w:eastAsia="ru-RU"/>
        </w:rPr>
      </w:pPr>
      <w:r w:rsidRPr="000F08B1">
        <w:rPr>
          <w:rFonts w:ascii="Times New Roman" w:eastAsia="Times New Roman" w:hAnsi="Times New Roman" w:cs="Times New Roman"/>
          <w:b/>
          <w:bCs/>
          <w:sz w:val="28"/>
          <w:szCs w:val="28"/>
          <w:lang w:eastAsia="ru-RU"/>
        </w:rPr>
        <w:t>Разновидности нелегальных страховых полисов</w:t>
      </w:r>
    </w:p>
    <w:p w:rsidR="00FA6C2A" w:rsidRPr="000F08B1" w:rsidRDefault="00FA6C2A" w:rsidP="002F344F">
      <w:pPr>
        <w:spacing w:after="0" w:line="240" w:lineRule="auto"/>
        <w:ind w:firstLine="567"/>
        <w:jc w:val="center"/>
        <w:outlineLvl w:val="1"/>
        <w:rPr>
          <w:rFonts w:ascii="Times New Roman" w:eastAsia="Times New Roman" w:hAnsi="Times New Roman" w:cs="Times New Roman"/>
          <w:b/>
          <w:bCs/>
          <w:sz w:val="28"/>
          <w:szCs w:val="28"/>
          <w:lang w:eastAsia="ru-RU"/>
        </w:rPr>
      </w:pPr>
    </w:p>
    <w:p w:rsidR="000F08B1" w:rsidRPr="000F08B1" w:rsidRDefault="000F08B1" w:rsidP="002F344F">
      <w:pPr>
        <w:spacing w:after="0" w:line="240" w:lineRule="auto"/>
        <w:ind w:firstLine="567"/>
        <w:jc w:val="both"/>
        <w:rPr>
          <w:rFonts w:ascii="Times New Roman" w:eastAsia="Times New Roman" w:hAnsi="Times New Roman" w:cs="Times New Roman"/>
          <w:sz w:val="28"/>
          <w:szCs w:val="28"/>
          <w:lang w:eastAsia="ru-RU"/>
        </w:rPr>
      </w:pPr>
      <w:r w:rsidRPr="000F08B1">
        <w:rPr>
          <w:rFonts w:ascii="Times New Roman" w:eastAsia="Times New Roman" w:hAnsi="Times New Roman" w:cs="Times New Roman"/>
          <w:sz w:val="28"/>
          <w:szCs w:val="28"/>
          <w:lang w:eastAsia="ru-RU"/>
        </w:rPr>
        <w:t>На сегодняшний день известно две основные разновидности поддельных страховых полисов ОСАГО, приобрести которые сегодня может любой желающий. Первой разновидностью являются откровенные подделки, порой отличающиеся крайне низким качеством и не выдерживающие никакой критики. Впрочем, известны случаи появления поддельных полисов весьма высокого качества</w:t>
      </w:r>
      <w:hyperlink r:id="rId5" w:history="1">
        <w:r w:rsidRPr="00AD692F">
          <w:rPr>
            <w:rFonts w:ascii="Times New Roman" w:eastAsia="Times New Roman" w:hAnsi="Times New Roman" w:cs="Times New Roman"/>
            <w:sz w:val="28"/>
            <w:szCs w:val="28"/>
            <w:u w:val="single"/>
            <w:lang w:eastAsia="ru-RU"/>
          </w:rPr>
          <w:t>,</w:t>
        </w:r>
      </w:hyperlink>
      <w:r w:rsidRPr="000F08B1">
        <w:rPr>
          <w:rFonts w:ascii="Times New Roman" w:eastAsia="Times New Roman" w:hAnsi="Times New Roman" w:cs="Times New Roman"/>
          <w:sz w:val="28"/>
          <w:szCs w:val="28"/>
          <w:lang w:eastAsia="ru-RU"/>
        </w:rPr>
        <w:t xml:space="preserve">отличить которые от оригинала при визуальном осмотре практически не представляется возможным. Выявить подделку в подобных ситуациях можно, проверив существование данного полиса на сайте союза страховщиков России или на сайте центрального банка России. </w:t>
      </w:r>
      <w:proofErr w:type="gramStart"/>
      <w:r w:rsidRPr="000F08B1">
        <w:rPr>
          <w:rFonts w:ascii="Times New Roman" w:eastAsia="Times New Roman" w:hAnsi="Times New Roman" w:cs="Times New Roman"/>
          <w:sz w:val="28"/>
          <w:szCs w:val="28"/>
          <w:lang w:eastAsia="ru-RU"/>
        </w:rPr>
        <w:t>Последний</w:t>
      </w:r>
      <w:proofErr w:type="gramEnd"/>
      <w:r w:rsidRPr="000F08B1">
        <w:rPr>
          <w:rFonts w:ascii="Times New Roman" w:eastAsia="Times New Roman" w:hAnsi="Times New Roman" w:cs="Times New Roman"/>
          <w:sz w:val="28"/>
          <w:szCs w:val="28"/>
          <w:lang w:eastAsia="ru-RU"/>
        </w:rPr>
        <w:t xml:space="preserve"> также является контролирующей организацией системы обязательного автострахования.</w:t>
      </w:r>
    </w:p>
    <w:p w:rsidR="000F08B1" w:rsidRPr="000F08B1" w:rsidRDefault="000F08B1" w:rsidP="002F344F">
      <w:pPr>
        <w:spacing w:after="0" w:line="240" w:lineRule="auto"/>
        <w:ind w:firstLine="567"/>
        <w:jc w:val="both"/>
        <w:rPr>
          <w:rFonts w:ascii="Times New Roman" w:eastAsia="Times New Roman" w:hAnsi="Times New Roman" w:cs="Times New Roman"/>
          <w:sz w:val="28"/>
          <w:szCs w:val="28"/>
          <w:lang w:eastAsia="ru-RU"/>
        </w:rPr>
      </w:pPr>
      <w:r w:rsidRPr="000F08B1">
        <w:rPr>
          <w:rFonts w:ascii="Times New Roman" w:eastAsia="Times New Roman" w:hAnsi="Times New Roman" w:cs="Times New Roman"/>
          <w:sz w:val="28"/>
          <w:szCs w:val="28"/>
          <w:lang w:eastAsia="ru-RU"/>
        </w:rPr>
        <w:t xml:space="preserve">Вторая разновидность поддельных полисов представляет собой настоящие, выпущенные </w:t>
      </w:r>
      <w:proofErr w:type="spellStart"/>
      <w:r w:rsidRPr="000F08B1">
        <w:rPr>
          <w:rFonts w:ascii="Times New Roman" w:eastAsia="Times New Roman" w:hAnsi="Times New Roman" w:cs="Times New Roman"/>
          <w:sz w:val="28"/>
          <w:szCs w:val="28"/>
          <w:lang w:eastAsia="ru-RU"/>
        </w:rPr>
        <w:t>гознаком</w:t>
      </w:r>
      <w:proofErr w:type="spellEnd"/>
      <w:r w:rsidRPr="000F08B1">
        <w:rPr>
          <w:rFonts w:ascii="Times New Roman" w:eastAsia="Times New Roman" w:hAnsi="Times New Roman" w:cs="Times New Roman"/>
          <w:sz w:val="28"/>
          <w:szCs w:val="28"/>
          <w:lang w:eastAsia="ru-RU"/>
        </w:rPr>
        <w:t>, полисы, в прошлом принадлежавшие реально существующей страховой компании. После разорения данной компании или изъятии у нее лицензии, по вине недобросовестных сотрудников оставшиеся страховые полисы попадают в руки злоумышленников и используются для продажи автомобилистам по низкой цене. Установить факт недействительности подобного полиса также можно на сайте ЦБ и ССР.</w:t>
      </w:r>
    </w:p>
    <w:p w:rsidR="00FA6C2A" w:rsidRPr="00AD692F" w:rsidRDefault="00FA6C2A" w:rsidP="002F344F">
      <w:pPr>
        <w:spacing w:after="0" w:line="240" w:lineRule="auto"/>
        <w:ind w:firstLine="567"/>
        <w:jc w:val="center"/>
        <w:outlineLvl w:val="1"/>
        <w:rPr>
          <w:rFonts w:ascii="Times New Roman" w:hAnsi="Times New Roman" w:cs="Times New Roman"/>
          <w:b/>
          <w:sz w:val="28"/>
          <w:szCs w:val="28"/>
          <w:u w:val="single"/>
          <w:shd w:val="clear" w:color="auto" w:fill="F6F6F6"/>
        </w:rPr>
      </w:pPr>
    </w:p>
    <w:p w:rsidR="00AD692F" w:rsidRDefault="000F08B1" w:rsidP="00AD692F">
      <w:pPr>
        <w:spacing w:after="0" w:line="240" w:lineRule="auto"/>
        <w:ind w:firstLine="567"/>
        <w:jc w:val="center"/>
        <w:outlineLvl w:val="1"/>
        <w:rPr>
          <w:rFonts w:ascii="Times New Roman" w:eastAsia="Times New Roman" w:hAnsi="Times New Roman" w:cs="Times New Roman"/>
          <w:b/>
          <w:bCs/>
          <w:sz w:val="28"/>
          <w:szCs w:val="28"/>
          <w:u w:val="single"/>
          <w:lang w:eastAsia="ru-RU"/>
        </w:rPr>
      </w:pPr>
      <w:r w:rsidRPr="00AD692F">
        <w:rPr>
          <w:rFonts w:ascii="Times New Roman" w:hAnsi="Times New Roman" w:cs="Times New Roman"/>
          <w:b/>
          <w:sz w:val="28"/>
          <w:szCs w:val="28"/>
          <w:u w:val="single"/>
          <w:shd w:val="clear" w:color="auto" w:fill="F6F6F6"/>
        </w:rPr>
        <w:t xml:space="preserve">Отдел МВД России  по Усть-Катавскому городскому округу Челябинской области </w:t>
      </w:r>
      <w:proofErr w:type="gramStart"/>
      <w:r w:rsidRPr="00AD692F">
        <w:rPr>
          <w:rFonts w:ascii="Times New Roman" w:hAnsi="Times New Roman" w:cs="Times New Roman"/>
          <w:b/>
          <w:sz w:val="28"/>
          <w:szCs w:val="28"/>
          <w:u w:val="single"/>
          <w:shd w:val="clear" w:color="auto" w:fill="F6F6F6"/>
        </w:rPr>
        <w:t>предупреждает</w:t>
      </w:r>
      <w:proofErr w:type="gramEnd"/>
      <w:r w:rsidRPr="00AD692F">
        <w:rPr>
          <w:rFonts w:ascii="Times New Roman" w:hAnsi="Times New Roman" w:cs="Times New Roman"/>
          <w:b/>
          <w:sz w:val="28"/>
          <w:szCs w:val="28"/>
          <w:u w:val="single"/>
          <w:shd w:val="clear" w:color="auto" w:fill="F6F6F6"/>
        </w:rPr>
        <w:t xml:space="preserve"> что существует о</w:t>
      </w:r>
      <w:r w:rsidRPr="000F08B1">
        <w:rPr>
          <w:rFonts w:ascii="Times New Roman" w:eastAsia="Times New Roman" w:hAnsi="Times New Roman" w:cs="Times New Roman"/>
          <w:b/>
          <w:bCs/>
          <w:sz w:val="28"/>
          <w:szCs w:val="28"/>
          <w:u w:val="single"/>
          <w:lang w:eastAsia="ru-RU"/>
        </w:rPr>
        <w:t xml:space="preserve">тветственность </w:t>
      </w:r>
    </w:p>
    <w:p w:rsidR="000F08B1" w:rsidRPr="00AD692F" w:rsidRDefault="000F08B1" w:rsidP="00AD692F">
      <w:pPr>
        <w:spacing w:after="0" w:line="240" w:lineRule="auto"/>
        <w:ind w:firstLine="567"/>
        <w:jc w:val="center"/>
        <w:outlineLvl w:val="1"/>
        <w:rPr>
          <w:rFonts w:ascii="Times New Roman" w:eastAsia="Times New Roman" w:hAnsi="Times New Roman" w:cs="Times New Roman"/>
          <w:b/>
          <w:bCs/>
          <w:sz w:val="28"/>
          <w:szCs w:val="28"/>
          <w:u w:val="single"/>
          <w:lang w:eastAsia="ru-RU"/>
        </w:rPr>
      </w:pPr>
      <w:bookmarkStart w:id="0" w:name="_GoBack"/>
      <w:bookmarkEnd w:id="0"/>
      <w:r w:rsidRPr="000F08B1">
        <w:rPr>
          <w:rFonts w:ascii="Times New Roman" w:eastAsia="Times New Roman" w:hAnsi="Times New Roman" w:cs="Times New Roman"/>
          <w:b/>
          <w:bCs/>
          <w:sz w:val="28"/>
          <w:szCs w:val="28"/>
          <w:u w:val="single"/>
          <w:lang w:eastAsia="ru-RU"/>
        </w:rPr>
        <w:t>за использование поддельного полиса</w:t>
      </w:r>
      <w:r w:rsidRPr="00AD692F">
        <w:rPr>
          <w:rFonts w:ascii="Times New Roman" w:eastAsia="Times New Roman" w:hAnsi="Times New Roman" w:cs="Times New Roman"/>
          <w:b/>
          <w:bCs/>
          <w:sz w:val="28"/>
          <w:szCs w:val="28"/>
          <w:u w:val="single"/>
          <w:lang w:eastAsia="ru-RU"/>
        </w:rPr>
        <w:t>!!!</w:t>
      </w:r>
    </w:p>
    <w:p w:rsidR="00FA6C2A" w:rsidRPr="000F08B1" w:rsidRDefault="00FA6C2A" w:rsidP="002F344F">
      <w:pPr>
        <w:spacing w:after="0" w:line="240" w:lineRule="auto"/>
        <w:ind w:firstLine="567"/>
        <w:jc w:val="center"/>
        <w:outlineLvl w:val="1"/>
        <w:rPr>
          <w:rFonts w:ascii="Times New Roman" w:eastAsia="Times New Roman" w:hAnsi="Times New Roman" w:cs="Times New Roman"/>
          <w:b/>
          <w:bCs/>
          <w:sz w:val="28"/>
          <w:szCs w:val="28"/>
          <w:u w:val="single"/>
          <w:lang w:eastAsia="ru-RU"/>
        </w:rPr>
      </w:pPr>
    </w:p>
    <w:p w:rsidR="000F08B1" w:rsidRPr="000F08B1" w:rsidRDefault="000F08B1" w:rsidP="002F344F">
      <w:pPr>
        <w:spacing w:after="0" w:line="240" w:lineRule="auto"/>
        <w:ind w:firstLine="567"/>
        <w:jc w:val="both"/>
        <w:rPr>
          <w:rFonts w:ascii="Times New Roman" w:eastAsia="Times New Roman" w:hAnsi="Times New Roman" w:cs="Times New Roman"/>
          <w:sz w:val="28"/>
          <w:szCs w:val="28"/>
          <w:lang w:eastAsia="ru-RU"/>
        </w:rPr>
      </w:pPr>
      <w:r w:rsidRPr="000F08B1">
        <w:rPr>
          <w:rFonts w:ascii="Times New Roman" w:eastAsia="Times New Roman" w:hAnsi="Times New Roman" w:cs="Times New Roman"/>
          <w:sz w:val="28"/>
          <w:szCs w:val="28"/>
          <w:lang w:eastAsia="ru-RU"/>
        </w:rPr>
        <w:t xml:space="preserve">Основной мерой ответственности, которую на сегодняшний день несут водители, умышленно или неумышленно использующие недействительный полис обязательного автострахования, является компенсация ущерба пострадавшим по их вине из своего кармана. </w:t>
      </w:r>
      <w:proofErr w:type="gramStart"/>
      <w:r w:rsidRPr="000F08B1">
        <w:rPr>
          <w:rFonts w:ascii="Times New Roman" w:eastAsia="Times New Roman" w:hAnsi="Times New Roman" w:cs="Times New Roman"/>
          <w:sz w:val="28"/>
          <w:szCs w:val="28"/>
          <w:lang w:eastAsia="ru-RU"/>
        </w:rPr>
        <w:t>Понятно, что претендовать на страховую выплату, имея на руках поддельный полис, чревато не только отказом в компенсации, но и наступлением уголовной ответственности по статье 159 УК РФ</w:t>
      </w:r>
      <w:hyperlink r:id="rId6" w:history="1">
        <w:r w:rsidRPr="00AD692F">
          <w:rPr>
            <w:rFonts w:ascii="Times New Roman" w:eastAsia="Times New Roman" w:hAnsi="Times New Roman" w:cs="Times New Roman"/>
            <w:sz w:val="28"/>
            <w:szCs w:val="28"/>
            <w:u w:val="single"/>
            <w:lang w:eastAsia="ru-RU"/>
          </w:rPr>
          <w:t>.</w:t>
        </w:r>
      </w:hyperlink>
      <w:r w:rsidRPr="00AD692F">
        <w:rPr>
          <w:rFonts w:ascii="Times New Roman" w:eastAsia="Times New Roman" w:hAnsi="Times New Roman" w:cs="Times New Roman"/>
          <w:sz w:val="28"/>
          <w:szCs w:val="28"/>
          <w:lang w:eastAsia="ru-RU"/>
        </w:rPr>
        <w:t> </w:t>
      </w:r>
      <w:r w:rsidRPr="000F08B1">
        <w:rPr>
          <w:rFonts w:ascii="Times New Roman" w:eastAsia="Times New Roman" w:hAnsi="Times New Roman" w:cs="Times New Roman"/>
          <w:sz w:val="28"/>
          <w:szCs w:val="28"/>
          <w:lang w:eastAsia="ru-RU"/>
        </w:rPr>
        <w:t>Согласно данной статье, наказание за мошенничество может заключаться в наложении</w:t>
      </w:r>
      <w:r w:rsidRPr="00AD692F">
        <w:rPr>
          <w:rFonts w:ascii="Times New Roman" w:eastAsia="Times New Roman" w:hAnsi="Times New Roman" w:cs="Times New Roman"/>
          <w:sz w:val="28"/>
          <w:szCs w:val="28"/>
          <w:lang w:eastAsia="ru-RU"/>
        </w:rPr>
        <w:t> </w:t>
      </w:r>
      <w:hyperlink r:id="rId7" w:history="1">
        <w:r w:rsidRPr="00AD692F">
          <w:rPr>
            <w:rFonts w:ascii="Times New Roman" w:eastAsia="Times New Roman" w:hAnsi="Times New Roman" w:cs="Times New Roman"/>
            <w:sz w:val="28"/>
            <w:szCs w:val="28"/>
            <w:u w:val="single"/>
            <w:lang w:eastAsia="ru-RU"/>
          </w:rPr>
          <w:t>штрафа</w:t>
        </w:r>
      </w:hyperlink>
      <w:r w:rsidRPr="00AD692F">
        <w:rPr>
          <w:rFonts w:ascii="Times New Roman" w:eastAsia="Times New Roman" w:hAnsi="Times New Roman" w:cs="Times New Roman"/>
          <w:sz w:val="28"/>
          <w:szCs w:val="28"/>
          <w:lang w:eastAsia="ru-RU"/>
        </w:rPr>
        <w:t> </w:t>
      </w:r>
      <w:r w:rsidRPr="000F08B1">
        <w:rPr>
          <w:rFonts w:ascii="Times New Roman" w:eastAsia="Times New Roman" w:hAnsi="Times New Roman" w:cs="Times New Roman"/>
          <w:sz w:val="28"/>
          <w:szCs w:val="28"/>
          <w:lang w:eastAsia="ru-RU"/>
        </w:rPr>
        <w:t>в размере до ста двадцати тысяч рублей, а также в направлении осужденного на исправительные или обязательные работы на срок до двух лет.</w:t>
      </w:r>
      <w:proofErr w:type="gramEnd"/>
    </w:p>
    <w:p w:rsidR="000F08B1" w:rsidRPr="000F08B1" w:rsidRDefault="000F08B1" w:rsidP="002F344F">
      <w:pPr>
        <w:spacing w:after="0" w:line="240" w:lineRule="auto"/>
        <w:ind w:firstLine="567"/>
        <w:jc w:val="both"/>
        <w:rPr>
          <w:rFonts w:ascii="Times New Roman" w:eastAsia="Times New Roman" w:hAnsi="Times New Roman" w:cs="Times New Roman"/>
          <w:sz w:val="28"/>
          <w:szCs w:val="28"/>
          <w:lang w:eastAsia="ru-RU"/>
        </w:rPr>
      </w:pPr>
      <w:r w:rsidRPr="000F08B1">
        <w:rPr>
          <w:rFonts w:ascii="Times New Roman" w:eastAsia="Times New Roman" w:hAnsi="Times New Roman" w:cs="Times New Roman"/>
          <w:sz w:val="28"/>
          <w:szCs w:val="28"/>
          <w:lang w:eastAsia="ru-RU"/>
        </w:rPr>
        <w:t xml:space="preserve">Стоит заметить, что меры уголовной ответственности могут быть применены только к лицам, использующим полностью поддельные полисы автострахования. Владельцы оригинальных полисов разорившихся компаний подвергаются только отказу в выплате страховой компенсации. </w:t>
      </w:r>
    </w:p>
    <w:p w:rsidR="00FA6C2A" w:rsidRPr="00AD692F" w:rsidRDefault="000F08B1" w:rsidP="002F344F">
      <w:pPr>
        <w:spacing w:after="0" w:line="240" w:lineRule="auto"/>
        <w:ind w:firstLine="567"/>
        <w:jc w:val="both"/>
        <w:rPr>
          <w:rFonts w:ascii="Times New Roman" w:hAnsi="Times New Roman" w:cs="Times New Roman"/>
          <w:sz w:val="28"/>
          <w:szCs w:val="28"/>
          <w:shd w:val="clear" w:color="auto" w:fill="F6F6F6"/>
        </w:rPr>
      </w:pPr>
      <w:r w:rsidRPr="000F08B1">
        <w:rPr>
          <w:rFonts w:ascii="Times New Roman" w:eastAsia="Times New Roman" w:hAnsi="Times New Roman" w:cs="Times New Roman"/>
          <w:sz w:val="28"/>
          <w:szCs w:val="28"/>
          <w:lang w:eastAsia="ru-RU"/>
        </w:rPr>
        <w:t>В случаях, когда поддельный бланк выявляет инспектор при проверке документов, водителя может ждать ответственность по статье 327 УК РФ</w:t>
      </w:r>
      <w:r w:rsidRPr="00AD692F">
        <w:rPr>
          <w:rFonts w:ascii="Times New Roman" w:hAnsi="Times New Roman" w:cs="Times New Roman"/>
          <w:sz w:val="28"/>
          <w:szCs w:val="28"/>
          <w:shd w:val="clear" w:color="auto" w:fill="F6F6F6"/>
        </w:rPr>
        <w:t xml:space="preserve"> «Подделка, изготовление или сбыт поддельных документов, государственных наград, штампов, печатей, бланков»</w:t>
      </w:r>
      <w:r w:rsidR="00FA6C2A" w:rsidRPr="00AD692F">
        <w:rPr>
          <w:rFonts w:ascii="Times New Roman" w:hAnsi="Times New Roman" w:cs="Times New Roman"/>
          <w:sz w:val="28"/>
          <w:szCs w:val="28"/>
          <w:shd w:val="clear" w:color="auto" w:fill="F6F6F6"/>
        </w:rPr>
        <w:t>:</w:t>
      </w:r>
    </w:p>
    <w:p w:rsidR="00FA6C2A" w:rsidRPr="00AD692F" w:rsidRDefault="00FA6C2A" w:rsidP="00D7352F">
      <w:pPr>
        <w:spacing w:after="0" w:line="240" w:lineRule="auto"/>
        <w:rPr>
          <w:rFonts w:ascii="Times New Roman" w:hAnsi="Times New Roman" w:cs="Times New Roman"/>
          <w:sz w:val="28"/>
          <w:szCs w:val="28"/>
          <w:shd w:val="clear" w:color="auto" w:fill="F6F6F6"/>
        </w:rPr>
      </w:pPr>
      <w:r w:rsidRPr="00AD692F">
        <w:rPr>
          <w:rFonts w:ascii="Times New Roman" w:hAnsi="Times New Roman" w:cs="Times New Roman"/>
          <w:sz w:val="28"/>
          <w:szCs w:val="28"/>
          <w:shd w:val="clear" w:color="auto" w:fill="F6F6F6"/>
        </w:rPr>
        <w:lastRenderedPageBreak/>
        <w:t xml:space="preserve">1. </w:t>
      </w:r>
      <w:proofErr w:type="gramStart"/>
      <w:r w:rsidRPr="00AD692F">
        <w:rPr>
          <w:rFonts w:ascii="Times New Roman" w:hAnsi="Times New Roman" w:cs="Times New Roman"/>
          <w:sz w:val="28"/>
          <w:szCs w:val="28"/>
          <w:shd w:val="clear" w:color="auto" w:fill="F6F6F6"/>
        </w:rPr>
        <w:t>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 наказываются ограничением свободы на срок до двух лет, либо принудительными работами на срок до двух лет, либо арестом на срок до</w:t>
      </w:r>
      <w:proofErr w:type="gramEnd"/>
      <w:r w:rsidRPr="00AD692F">
        <w:rPr>
          <w:rFonts w:ascii="Times New Roman" w:hAnsi="Times New Roman" w:cs="Times New Roman"/>
          <w:sz w:val="28"/>
          <w:szCs w:val="28"/>
          <w:shd w:val="clear" w:color="auto" w:fill="F6F6F6"/>
        </w:rPr>
        <w:t xml:space="preserve"> шести месяцев, либо лишением свободы на срок до двух лет. </w:t>
      </w:r>
    </w:p>
    <w:p w:rsidR="00FA6C2A" w:rsidRPr="00AD692F" w:rsidRDefault="00FA6C2A" w:rsidP="00D7352F">
      <w:pPr>
        <w:spacing w:after="0" w:line="240" w:lineRule="auto"/>
        <w:rPr>
          <w:rFonts w:ascii="Times New Roman" w:hAnsi="Times New Roman" w:cs="Times New Roman"/>
          <w:sz w:val="28"/>
          <w:szCs w:val="28"/>
          <w:shd w:val="clear" w:color="auto" w:fill="F6F6F6"/>
        </w:rPr>
      </w:pPr>
      <w:r w:rsidRPr="00AD692F">
        <w:rPr>
          <w:rFonts w:ascii="Times New Roman" w:hAnsi="Times New Roman" w:cs="Times New Roman"/>
          <w:sz w:val="28"/>
          <w:szCs w:val="28"/>
          <w:shd w:val="clear" w:color="auto" w:fill="F6F6F6"/>
        </w:rPr>
        <w:t xml:space="preserve">2. Те же деяния, совершенные с целью скрыть другое преступление или облегчить его совершение, наказываются принудительными работами на срок до четырех лет либо лишением свободы на тот же срок. </w:t>
      </w:r>
    </w:p>
    <w:p w:rsidR="000F08B1" w:rsidRPr="00AD692F" w:rsidRDefault="00FA6C2A" w:rsidP="00D7352F">
      <w:pPr>
        <w:spacing w:after="0" w:line="240" w:lineRule="auto"/>
        <w:jc w:val="both"/>
        <w:rPr>
          <w:rStyle w:val="apple-converted-space"/>
          <w:rFonts w:ascii="Times New Roman" w:hAnsi="Times New Roman" w:cs="Times New Roman"/>
          <w:sz w:val="28"/>
          <w:szCs w:val="28"/>
          <w:shd w:val="clear" w:color="auto" w:fill="F6F6F6"/>
        </w:rPr>
      </w:pPr>
      <w:r w:rsidRPr="00AD692F">
        <w:rPr>
          <w:rFonts w:ascii="Times New Roman" w:hAnsi="Times New Roman" w:cs="Times New Roman"/>
          <w:sz w:val="28"/>
          <w:szCs w:val="28"/>
          <w:shd w:val="clear" w:color="auto" w:fill="F6F6F6"/>
        </w:rPr>
        <w:t>3. Использование заведомо подложного документа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r w:rsidRPr="00AD692F">
        <w:rPr>
          <w:rStyle w:val="apple-converted-space"/>
          <w:rFonts w:ascii="Times New Roman" w:hAnsi="Times New Roman" w:cs="Times New Roman"/>
          <w:sz w:val="28"/>
          <w:szCs w:val="28"/>
          <w:shd w:val="clear" w:color="auto" w:fill="F6F6F6"/>
        </w:rPr>
        <w:t> </w:t>
      </w:r>
    </w:p>
    <w:p w:rsidR="000F08B1" w:rsidRPr="00AD692F" w:rsidRDefault="00AD06DE" w:rsidP="002F344F">
      <w:pPr>
        <w:spacing w:after="0" w:line="240" w:lineRule="auto"/>
        <w:ind w:firstLine="567"/>
        <w:jc w:val="both"/>
        <w:rPr>
          <w:rFonts w:ascii="Times New Roman" w:hAnsi="Times New Roman" w:cs="Times New Roman"/>
          <w:sz w:val="28"/>
          <w:szCs w:val="28"/>
          <w:shd w:val="clear" w:color="auto" w:fill="F6F6F6"/>
        </w:rPr>
      </w:pPr>
      <w:r w:rsidRPr="00AD692F">
        <w:rPr>
          <w:rFonts w:ascii="Times New Roman" w:hAnsi="Times New Roman" w:cs="Times New Roman"/>
          <w:sz w:val="28"/>
          <w:szCs w:val="28"/>
          <w:shd w:val="clear" w:color="auto" w:fill="F6F6F6"/>
        </w:rPr>
        <w:t>В ходе недавней встречи и.о</w:t>
      </w:r>
      <w:r w:rsidR="007E16BC">
        <w:rPr>
          <w:rFonts w:ascii="Times New Roman" w:hAnsi="Times New Roman" w:cs="Times New Roman"/>
          <w:sz w:val="28"/>
          <w:szCs w:val="28"/>
          <w:shd w:val="clear" w:color="auto" w:fill="F6F6F6"/>
        </w:rPr>
        <w:t>.</w:t>
      </w:r>
      <w:r w:rsidRPr="00AD692F">
        <w:rPr>
          <w:rFonts w:ascii="Times New Roman" w:hAnsi="Times New Roman" w:cs="Times New Roman"/>
          <w:sz w:val="28"/>
          <w:szCs w:val="28"/>
          <w:shd w:val="clear" w:color="auto" w:fill="F6F6F6"/>
        </w:rPr>
        <w:t xml:space="preserve"> прокурора области В.А.</w:t>
      </w:r>
      <w:r w:rsidR="007E16BC">
        <w:rPr>
          <w:rFonts w:ascii="Times New Roman" w:hAnsi="Times New Roman" w:cs="Times New Roman"/>
          <w:sz w:val="28"/>
          <w:szCs w:val="28"/>
          <w:shd w:val="clear" w:color="auto" w:fill="F6F6F6"/>
        </w:rPr>
        <w:t xml:space="preserve"> </w:t>
      </w:r>
      <w:r w:rsidRPr="00AD692F">
        <w:rPr>
          <w:rFonts w:ascii="Times New Roman" w:hAnsi="Times New Roman" w:cs="Times New Roman"/>
          <w:sz w:val="28"/>
          <w:szCs w:val="28"/>
          <w:shd w:val="clear" w:color="auto" w:fill="F6F6F6"/>
        </w:rPr>
        <w:t>Лопиным</w:t>
      </w:r>
      <w:r w:rsidR="007E16BC">
        <w:rPr>
          <w:rFonts w:ascii="Times New Roman" w:hAnsi="Times New Roman" w:cs="Times New Roman"/>
          <w:sz w:val="28"/>
          <w:szCs w:val="28"/>
          <w:shd w:val="clear" w:color="auto" w:fill="F6F6F6"/>
        </w:rPr>
        <w:t xml:space="preserve"> </w:t>
      </w:r>
      <w:r w:rsidR="002F344F" w:rsidRPr="00AD692F">
        <w:rPr>
          <w:rFonts w:ascii="Times New Roman" w:hAnsi="Times New Roman" w:cs="Times New Roman"/>
          <w:sz w:val="28"/>
          <w:szCs w:val="28"/>
          <w:shd w:val="clear" w:color="auto" w:fill="F6F6F6"/>
        </w:rPr>
        <w:t>с</w:t>
      </w:r>
      <w:r w:rsidR="007E16BC">
        <w:rPr>
          <w:rFonts w:ascii="Times New Roman" w:hAnsi="Times New Roman" w:cs="Times New Roman"/>
          <w:sz w:val="28"/>
          <w:szCs w:val="28"/>
          <w:shd w:val="clear" w:color="auto" w:fill="F6F6F6"/>
        </w:rPr>
        <w:t xml:space="preserve"> </w:t>
      </w:r>
      <w:r w:rsidRPr="00AD692F">
        <w:rPr>
          <w:rFonts w:ascii="Times New Roman" w:hAnsi="Times New Roman" w:cs="Times New Roman"/>
          <w:sz w:val="28"/>
          <w:szCs w:val="28"/>
          <w:shd w:val="clear" w:color="auto" w:fill="F6F6F6"/>
        </w:rPr>
        <w:t>и.о. председателя областного суда В.В.</w:t>
      </w:r>
      <w:r w:rsidR="007E16BC">
        <w:rPr>
          <w:rFonts w:ascii="Times New Roman" w:hAnsi="Times New Roman" w:cs="Times New Roman"/>
          <w:sz w:val="28"/>
          <w:szCs w:val="28"/>
          <w:shd w:val="clear" w:color="auto" w:fill="F6F6F6"/>
        </w:rPr>
        <w:t xml:space="preserve"> </w:t>
      </w:r>
      <w:r w:rsidRPr="00AD692F">
        <w:rPr>
          <w:rFonts w:ascii="Times New Roman" w:hAnsi="Times New Roman" w:cs="Times New Roman"/>
          <w:sz w:val="28"/>
          <w:szCs w:val="28"/>
          <w:shd w:val="clear" w:color="auto" w:fill="F6F6F6"/>
        </w:rPr>
        <w:t>Машковец выработана единая согласованная позиция, согласно которой страховые полисы обязательного страхования автогражданской ответственности (ОСАГО) признаются официальным</w:t>
      </w:r>
      <w:r w:rsidR="002F344F" w:rsidRPr="00AD692F">
        <w:rPr>
          <w:rFonts w:ascii="Times New Roman" w:hAnsi="Times New Roman" w:cs="Times New Roman"/>
          <w:sz w:val="28"/>
          <w:szCs w:val="28"/>
          <w:shd w:val="clear" w:color="auto" w:fill="F6F6F6"/>
        </w:rPr>
        <w:t>и</w:t>
      </w:r>
      <w:r w:rsidRPr="00AD692F">
        <w:rPr>
          <w:rFonts w:ascii="Times New Roman" w:hAnsi="Times New Roman" w:cs="Times New Roman"/>
          <w:sz w:val="28"/>
          <w:szCs w:val="28"/>
          <w:shd w:val="clear" w:color="auto" w:fill="F6F6F6"/>
        </w:rPr>
        <w:t xml:space="preserve"> документ</w:t>
      </w:r>
      <w:r w:rsidR="002F344F" w:rsidRPr="00AD692F">
        <w:rPr>
          <w:rFonts w:ascii="Times New Roman" w:hAnsi="Times New Roman" w:cs="Times New Roman"/>
          <w:sz w:val="28"/>
          <w:szCs w:val="28"/>
          <w:shd w:val="clear" w:color="auto" w:fill="F6F6F6"/>
        </w:rPr>
        <w:t>ами</w:t>
      </w:r>
      <w:r w:rsidRPr="00AD692F">
        <w:rPr>
          <w:rFonts w:ascii="Times New Roman" w:hAnsi="Times New Roman" w:cs="Times New Roman"/>
          <w:sz w:val="28"/>
          <w:szCs w:val="28"/>
          <w:shd w:val="clear" w:color="auto" w:fill="F6F6F6"/>
        </w:rPr>
        <w:t>,</w:t>
      </w:r>
      <w:r w:rsidR="002F344F" w:rsidRPr="00AD692F">
        <w:rPr>
          <w:rFonts w:ascii="Times New Roman" w:hAnsi="Times New Roman" w:cs="Times New Roman"/>
          <w:sz w:val="28"/>
          <w:szCs w:val="28"/>
          <w:shd w:val="clear" w:color="auto" w:fill="F6F6F6"/>
        </w:rPr>
        <w:t xml:space="preserve"> представляющими права или освобождающими от обязанностей</w:t>
      </w:r>
      <w:proofErr w:type="gramStart"/>
      <w:r w:rsidR="002F344F" w:rsidRPr="00AD692F">
        <w:rPr>
          <w:rFonts w:ascii="Times New Roman" w:hAnsi="Times New Roman" w:cs="Times New Roman"/>
          <w:sz w:val="28"/>
          <w:szCs w:val="28"/>
          <w:shd w:val="clear" w:color="auto" w:fill="F6F6F6"/>
        </w:rPr>
        <w:t>,т</w:t>
      </w:r>
      <w:proofErr w:type="gramEnd"/>
      <w:r w:rsidR="002F344F" w:rsidRPr="00AD692F">
        <w:rPr>
          <w:rFonts w:ascii="Times New Roman" w:hAnsi="Times New Roman" w:cs="Times New Roman"/>
          <w:sz w:val="28"/>
          <w:szCs w:val="28"/>
          <w:shd w:val="clear" w:color="auto" w:fill="F6F6F6"/>
        </w:rPr>
        <w:t>о есть</w:t>
      </w:r>
      <w:r w:rsidRPr="00AD692F">
        <w:rPr>
          <w:rFonts w:ascii="Times New Roman" w:hAnsi="Times New Roman" w:cs="Times New Roman"/>
          <w:sz w:val="28"/>
          <w:szCs w:val="28"/>
          <w:shd w:val="clear" w:color="auto" w:fill="F6F6F6"/>
        </w:rPr>
        <w:t xml:space="preserve"> объектом преступления, предусмотренного ст. 237 УК РФ.</w:t>
      </w:r>
    </w:p>
    <w:p w:rsidR="000F08B1" w:rsidRPr="000F08B1" w:rsidRDefault="000F08B1" w:rsidP="002F344F">
      <w:pPr>
        <w:spacing w:after="0" w:line="240" w:lineRule="auto"/>
        <w:ind w:firstLine="567"/>
        <w:jc w:val="both"/>
        <w:rPr>
          <w:rFonts w:ascii="Times New Roman" w:eastAsia="Times New Roman" w:hAnsi="Times New Roman" w:cs="Times New Roman"/>
          <w:sz w:val="28"/>
          <w:szCs w:val="28"/>
          <w:lang w:eastAsia="ru-RU"/>
        </w:rPr>
      </w:pPr>
      <w:r w:rsidRPr="000F08B1">
        <w:rPr>
          <w:rFonts w:ascii="Times New Roman" w:eastAsia="Times New Roman" w:hAnsi="Times New Roman" w:cs="Times New Roman"/>
          <w:sz w:val="28"/>
          <w:szCs w:val="28"/>
          <w:lang w:eastAsia="ru-RU"/>
        </w:rPr>
        <w:t>Ответственности для водителей, умышленно или неумышленно купивших поддельный полис, однако самостоятельно выявивших его недействительность и обратившихся в полицию, не предусмотрено. В подобных случаях водитель проходит по делу в качестве свидетеля, а уголовное дело возбуждается в отношении лиц, занимающихся производством и распространением заведомо нелегальной продукции.</w:t>
      </w:r>
    </w:p>
    <w:p w:rsidR="00FA6C2A" w:rsidRPr="00AD692F" w:rsidRDefault="00FA6C2A" w:rsidP="002F344F">
      <w:pPr>
        <w:spacing w:after="0" w:line="240" w:lineRule="auto"/>
        <w:ind w:firstLine="567"/>
        <w:jc w:val="center"/>
        <w:outlineLvl w:val="1"/>
        <w:rPr>
          <w:rFonts w:ascii="Times New Roman" w:eastAsia="Times New Roman" w:hAnsi="Times New Roman" w:cs="Times New Roman"/>
          <w:b/>
          <w:bCs/>
          <w:sz w:val="28"/>
          <w:szCs w:val="28"/>
          <w:lang w:eastAsia="ru-RU"/>
        </w:rPr>
      </w:pPr>
    </w:p>
    <w:p w:rsidR="000F08B1" w:rsidRPr="00AD692F" w:rsidRDefault="000F08B1" w:rsidP="002F344F">
      <w:pPr>
        <w:spacing w:after="0" w:line="240" w:lineRule="auto"/>
        <w:ind w:firstLine="567"/>
        <w:jc w:val="center"/>
        <w:outlineLvl w:val="1"/>
        <w:rPr>
          <w:rFonts w:ascii="Times New Roman" w:eastAsia="Times New Roman" w:hAnsi="Times New Roman" w:cs="Times New Roman"/>
          <w:b/>
          <w:bCs/>
          <w:sz w:val="28"/>
          <w:szCs w:val="28"/>
          <w:lang w:eastAsia="ru-RU"/>
        </w:rPr>
      </w:pPr>
      <w:r w:rsidRPr="000F08B1">
        <w:rPr>
          <w:rFonts w:ascii="Times New Roman" w:eastAsia="Times New Roman" w:hAnsi="Times New Roman" w:cs="Times New Roman"/>
          <w:b/>
          <w:bCs/>
          <w:sz w:val="28"/>
          <w:szCs w:val="28"/>
          <w:lang w:eastAsia="ru-RU"/>
        </w:rPr>
        <w:t>Как избежать приобретения нелегального полиса ОСАГО</w:t>
      </w:r>
    </w:p>
    <w:p w:rsidR="00FA6C2A" w:rsidRPr="000F08B1" w:rsidRDefault="00FA6C2A" w:rsidP="002F344F">
      <w:pPr>
        <w:spacing w:after="0" w:line="240" w:lineRule="auto"/>
        <w:ind w:firstLine="567"/>
        <w:outlineLvl w:val="1"/>
        <w:rPr>
          <w:rFonts w:ascii="Times New Roman" w:eastAsia="Times New Roman" w:hAnsi="Times New Roman" w:cs="Times New Roman"/>
          <w:b/>
          <w:bCs/>
          <w:sz w:val="28"/>
          <w:szCs w:val="28"/>
          <w:lang w:eastAsia="ru-RU"/>
        </w:rPr>
      </w:pPr>
    </w:p>
    <w:p w:rsidR="000F08B1" w:rsidRPr="000F08B1" w:rsidRDefault="000F08B1" w:rsidP="00D7352F">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bCs/>
          <w:sz w:val="28"/>
          <w:szCs w:val="28"/>
          <w:lang w:eastAsia="ru-RU"/>
        </w:rPr>
      </w:pPr>
      <w:r w:rsidRPr="000F08B1">
        <w:rPr>
          <w:rFonts w:ascii="Times New Roman" w:eastAsia="Times New Roman" w:hAnsi="Times New Roman" w:cs="Times New Roman"/>
          <w:bCs/>
          <w:sz w:val="28"/>
          <w:szCs w:val="28"/>
          <w:lang w:eastAsia="ru-RU"/>
        </w:rPr>
        <w:t>Приобретать полис автострахования следует только в официальных офисах крупных страховых компаний.</w:t>
      </w:r>
    </w:p>
    <w:p w:rsidR="000F08B1" w:rsidRPr="000F08B1" w:rsidRDefault="000F08B1" w:rsidP="00D7352F">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bCs/>
          <w:sz w:val="28"/>
          <w:szCs w:val="28"/>
          <w:lang w:eastAsia="ru-RU"/>
        </w:rPr>
      </w:pPr>
      <w:r w:rsidRPr="000F08B1">
        <w:rPr>
          <w:rFonts w:ascii="Times New Roman" w:eastAsia="Times New Roman" w:hAnsi="Times New Roman" w:cs="Times New Roman"/>
          <w:bCs/>
          <w:sz w:val="28"/>
          <w:szCs w:val="28"/>
          <w:lang w:eastAsia="ru-RU"/>
        </w:rPr>
        <w:t>Перед покупкой полиса необходимо проверять действительность разрешающих деятельность данной компании документов. Как правило, вся необходимая информация подобного рода содержится в уголке потребителя.</w:t>
      </w:r>
    </w:p>
    <w:p w:rsidR="000F08B1" w:rsidRPr="000F08B1" w:rsidRDefault="000F08B1" w:rsidP="00D7352F">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bCs/>
          <w:sz w:val="28"/>
          <w:szCs w:val="28"/>
          <w:lang w:eastAsia="ru-RU"/>
        </w:rPr>
      </w:pPr>
      <w:r w:rsidRPr="000F08B1">
        <w:rPr>
          <w:rFonts w:ascii="Times New Roman" w:eastAsia="Times New Roman" w:hAnsi="Times New Roman" w:cs="Times New Roman"/>
          <w:bCs/>
          <w:sz w:val="28"/>
          <w:szCs w:val="28"/>
          <w:lang w:eastAsia="ru-RU"/>
        </w:rPr>
        <w:t>Проверить полис ОСАГО по номеру можно на сайте страховой компании, на сайте союза страховщиков России, а действительность лицензии данной страховой компании – на сайте центрального банка России.</w:t>
      </w:r>
    </w:p>
    <w:p w:rsidR="000F08B1" w:rsidRPr="000F08B1" w:rsidRDefault="000F08B1" w:rsidP="00D7352F">
      <w:pPr>
        <w:numPr>
          <w:ilvl w:val="0"/>
          <w:numId w:val="1"/>
        </w:numPr>
        <w:tabs>
          <w:tab w:val="clear" w:pos="720"/>
          <w:tab w:val="num" w:pos="567"/>
        </w:tabs>
        <w:spacing w:after="0" w:line="240" w:lineRule="auto"/>
        <w:ind w:left="0" w:firstLine="0"/>
        <w:jc w:val="both"/>
        <w:rPr>
          <w:rFonts w:ascii="Times New Roman" w:eastAsia="Times New Roman" w:hAnsi="Times New Roman" w:cs="Times New Roman"/>
          <w:bCs/>
          <w:sz w:val="28"/>
          <w:szCs w:val="28"/>
          <w:lang w:eastAsia="ru-RU"/>
        </w:rPr>
      </w:pPr>
      <w:r w:rsidRPr="000F08B1">
        <w:rPr>
          <w:rFonts w:ascii="Times New Roman" w:eastAsia="Times New Roman" w:hAnsi="Times New Roman" w:cs="Times New Roman"/>
          <w:bCs/>
          <w:sz w:val="28"/>
          <w:szCs w:val="28"/>
          <w:lang w:eastAsia="ru-RU"/>
        </w:rPr>
        <w:t>После покупки следует визуально осмотреть выданный полис и сравнить его с предыдущим. Плотность бумаги, элементы защиты от подделки, внешнее оформление обоих документов должно соответствовать друг другу.</w:t>
      </w:r>
    </w:p>
    <w:p w:rsidR="00FA6C2A" w:rsidRPr="00AD692F" w:rsidRDefault="00FA6C2A" w:rsidP="002F344F">
      <w:pPr>
        <w:spacing w:after="0" w:line="240" w:lineRule="auto"/>
        <w:ind w:firstLine="567"/>
        <w:jc w:val="both"/>
        <w:rPr>
          <w:rFonts w:ascii="Times New Roman" w:eastAsia="Times New Roman" w:hAnsi="Times New Roman" w:cs="Times New Roman"/>
          <w:sz w:val="28"/>
          <w:szCs w:val="28"/>
          <w:lang w:eastAsia="ru-RU"/>
        </w:rPr>
      </w:pPr>
    </w:p>
    <w:p w:rsidR="000F08B1" w:rsidRPr="000F08B1" w:rsidRDefault="000F08B1" w:rsidP="002F344F">
      <w:pPr>
        <w:spacing w:after="0" w:line="240" w:lineRule="auto"/>
        <w:ind w:firstLine="567"/>
        <w:jc w:val="both"/>
        <w:rPr>
          <w:rFonts w:ascii="Times New Roman" w:eastAsia="Times New Roman" w:hAnsi="Times New Roman" w:cs="Times New Roman"/>
          <w:b/>
          <w:sz w:val="28"/>
          <w:szCs w:val="28"/>
          <w:lang w:eastAsia="ru-RU"/>
        </w:rPr>
      </w:pPr>
      <w:r w:rsidRPr="000F08B1">
        <w:rPr>
          <w:rFonts w:ascii="Times New Roman" w:eastAsia="Times New Roman" w:hAnsi="Times New Roman" w:cs="Times New Roman"/>
          <w:b/>
          <w:sz w:val="28"/>
          <w:szCs w:val="28"/>
          <w:lang w:eastAsia="ru-RU"/>
        </w:rPr>
        <w:t>В случае выявления одним из способов нелегальности приобретенного полиса автовладельцу следует обратиться в полицию с соответствующим заявлением</w:t>
      </w:r>
      <w:r w:rsidR="00FA6C2A" w:rsidRPr="00AD692F">
        <w:rPr>
          <w:rFonts w:ascii="Times New Roman" w:eastAsia="Times New Roman" w:hAnsi="Times New Roman" w:cs="Times New Roman"/>
          <w:b/>
          <w:sz w:val="28"/>
          <w:szCs w:val="28"/>
          <w:lang w:eastAsia="ru-RU"/>
        </w:rPr>
        <w:t xml:space="preserve">. </w:t>
      </w:r>
      <w:r w:rsidRPr="000F08B1">
        <w:rPr>
          <w:rFonts w:ascii="Times New Roman" w:eastAsia="Times New Roman" w:hAnsi="Times New Roman" w:cs="Times New Roman"/>
          <w:b/>
          <w:sz w:val="28"/>
          <w:szCs w:val="28"/>
          <w:lang w:eastAsia="ru-RU"/>
        </w:rPr>
        <w:t>Продолжение эксплуатации полиса после установления факта его недействительности может обернуться для автомобилиста большими проблемами.</w:t>
      </w:r>
    </w:p>
    <w:p w:rsidR="00224AA5" w:rsidRPr="00AD692F" w:rsidRDefault="00224AA5" w:rsidP="002F344F">
      <w:pPr>
        <w:spacing w:after="0" w:line="240" w:lineRule="auto"/>
        <w:ind w:firstLine="567"/>
        <w:rPr>
          <w:rFonts w:ascii="Times New Roman" w:hAnsi="Times New Roman" w:cs="Times New Roman"/>
          <w:sz w:val="28"/>
          <w:szCs w:val="28"/>
        </w:rPr>
      </w:pPr>
    </w:p>
    <w:p w:rsidR="000F08B1" w:rsidRPr="00AD692F" w:rsidRDefault="000F08B1" w:rsidP="002F344F">
      <w:pPr>
        <w:spacing w:after="0" w:line="240" w:lineRule="auto"/>
        <w:ind w:firstLine="567"/>
        <w:rPr>
          <w:rFonts w:ascii="Times New Roman" w:hAnsi="Times New Roman" w:cs="Times New Roman"/>
          <w:sz w:val="28"/>
          <w:szCs w:val="28"/>
        </w:rPr>
      </w:pPr>
    </w:p>
    <w:p w:rsidR="000F08B1" w:rsidRPr="00AD692F" w:rsidRDefault="000F08B1" w:rsidP="002F344F">
      <w:pPr>
        <w:spacing w:after="0" w:line="240" w:lineRule="auto"/>
        <w:ind w:firstLine="567"/>
        <w:rPr>
          <w:rFonts w:ascii="Times New Roman" w:hAnsi="Times New Roman" w:cs="Times New Roman"/>
          <w:sz w:val="28"/>
          <w:szCs w:val="28"/>
        </w:rPr>
      </w:pPr>
    </w:p>
    <w:sectPr w:rsidR="000F08B1" w:rsidRPr="00AD692F" w:rsidSect="00FA6C2A">
      <w:pgSz w:w="11906" w:h="16838"/>
      <w:pgMar w:top="426" w:right="424"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B1F13"/>
    <w:multiLevelType w:val="multilevel"/>
    <w:tmpl w:val="AFFC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8B1"/>
    <w:rsid w:val="000F08B1"/>
    <w:rsid w:val="00224AA5"/>
    <w:rsid w:val="002F344F"/>
    <w:rsid w:val="007E16BC"/>
    <w:rsid w:val="008E29F7"/>
    <w:rsid w:val="00AD06DE"/>
    <w:rsid w:val="00AD692F"/>
    <w:rsid w:val="00D7352F"/>
    <w:rsid w:val="00EE2F5D"/>
    <w:rsid w:val="00FA6C2A"/>
    <w:rsid w:val="00FF3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43"/>
  </w:style>
  <w:style w:type="paragraph" w:styleId="2">
    <w:name w:val="heading 2"/>
    <w:basedOn w:val="a"/>
    <w:link w:val="20"/>
    <w:uiPriority w:val="9"/>
    <w:qFormat/>
    <w:rsid w:val="000F08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8B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8B1"/>
  </w:style>
  <w:style w:type="character" w:styleId="a4">
    <w:name w:val="Hyperlink"/>
    <w:basedOn w:val="a0"/>
    <w:uiPriority w:val="99"/>
    <w:semiHidden/>
    <w:unhideWhenUsed/>
    <w:rsid w:val="000F08B1"/>
    <w:rPr>
      <w:color w:val="0000FF"/>
      <w:u w:val="single"/>
    </w:rPr>
  </w:style>
  <w:style w:type="paragraph" w:styleId="a5">
    <w:name w:val="Balloon Text"/>
    <w:basedOn w:val="a"/>
    <w:link w:val="a6"/>
    <w:uiPriority w:val="99"/>
    <w:semiHidden/>
    <w:unhideWhenUsed/>
    <w:rsid w:val="000F0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8B1"/>
    <w:rPr>
      <w:rFonts w:ascii="Tahoma" w:hAnsi="Tahoma" w:cs="Tahoma"/>
      <w:sz w:val="16"/>
      <w:szCs w:val="16"/>
    </w:rPr>
  </w:style>
  <w:style w:type="paragraph" w:styleId="a7">
    <w:name w:val="List Paragraph"/>
    <w:basedOn w:val="a"/>
    <w:uiPriority w:val="34"/>
    <w:qFormat/>
    <w:rsid w:val="00D73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08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08B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F0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8B1"/>
  </w:style>
  <w:style w:type="character" w:styleId="a4">
    <w:name w:val="Hyperlink"/>
    <w:basedOn w:val="a0"/>
    <w:uiPriority w:val="99"/>
    <w:semiHidden/>
    <w:unhideWhenUsed/>
    <w:rsid w:val="000F08B1"/>
    <w:rPr>
      <w:color w:val="0000FF"/>
      <w:u w:val="single"/>
    </w:rPr>
  </w:style>
  <w:style w:type="paragraph" w:styleId="a5">
    <w:name w:val="Balloon Text"/>
    <w:basedOn w:val="a"/>
    <w:link w:val="a6"/>
    <w:uiPriority w:val="99"/>
    <w:semiHidden/>
    <w:unhideWhenUsed/>
    <w:rsid w:val="000F0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08B1"/>
    <w:rPr>
      <w:rFonts w:ascii="Tahoma" w:hAnsi="Tahoma" w:cs="Tahoma"/>
      <w:sz w:val="16"/>
      <w:szCs w:val="16"/>
    </w:rPr>
  </w:style>
  <w:style w:type="paragraph" w:styleId="a7">
    <w:name w:val="List Paragraph"/>
    <w:basedOn w:val="a"/>
    <w:uiPriority w:val="34"/>
    <w:qFormat/>
    <w:rsid w:val="00D7352F"/>
    <w:pPr>
      <w:ind w:left="720"/>
      <w:contextualSpacing/>
    </w:pPr>
  </w:style>
</w:styles>
</file>

<file path=word/webSettings.xml><?xml version="1.0" encoding="utf-8"?>
<w:webSettings xmlns:r="http://schemas.openxmlformats.org/officeDocument/2006/relationships" xmlns:w="http://schemas.openxmlformats.org/wordprocessingml/2006/main">
  <w:divs>
    <w:div w:id="1075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toexpert.pro/poryadok-oplaty-shtrafa-gibdd-so-skidkoj-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toexpert.pro/otvetstvennost-za-falshivyj-polis-osago" TargetMode="External"/><Relationship Id="rId5" Type="http://schemas.openxmlformats.org/officeDocument/2006/relationships/hyperlink" Target="http://www.avtoexpert.pro/otvetstvennost-za-falshivyj-polis-osago"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внутрення служба</dc:creator>
  <cp:lastModifiedBy>sherina</cp:lastModifiedBy>
  <cp:revision>4</cp:revision>
  <cp:lastPrinted>2017-06-30T07:51:00Z</cp:lastPrinted>
  <dcterms:created xsi:type="dcterms:W3CDTF">2017-06-30T06:25:00Z</dcterms:created>
  <dcterms:modified xsi:type="dcterms:W3CDTF">2017-07-13T08:34:00Z</dcterms:modified>
</cp:coreProperties>
</file>