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C0FD" w14:textId="77777777" w:rsidR="00584D35" w:rsidRDefault="00584D35" w:rsidP="00B91D34">
      <w:pPr>
        <w:ind w:firstLine="709"/>
        <w:jc w:val="center"/>
        <w:rPr>
          <w:sz w:val="32"/>
          <w:szCs w:val="32"/>
        </w:rPr>
      </w:pPr>
    </w:p>
    <w:p w14:paraId="2721AEC8" w14:textId="77777777" w:rsidR="0026582D" w:rsidRPr="0026582D" w:rsidRDefault="0026582D" w:rsidP="0026582D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6582D">
        <w:rPr>
          <w:b/>
          <w:bCs/>
          <w:color w:val="000000"/>
          <w:sz w:val="28"/>
          <w:szCs w:val="28"/>
          <w:shd w:val="clear" w:color="auto" w:fill="FFFFFF"/>
        </w:rPr>
        <w:t>Сотрудники ОМВД России по Усть-Катавскому городскому округу присоединились к областной акции «Останови мошенника»</w:t>
      </w:r>
    </w:p>
    <w:p w14:paraId="0E3FC81C" w14:textId="77777777" w:rsidR="0026582D" w:rsidRDefault="0026582D" w:rsidP="002658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433463F" w14:textId="77777777" w:rsidR="0026582D" w:rsidRDefault="0026582D" w:rsidP="002658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582D">
        <w:rPr>
          <w:color w:val="000000"/>
          <w:sz w:val="28"/>
          <w:szCs w:val="28"/>
          <w:shd w:val="clear" w:color="auto" w:fill="FFFFFF"/>
        </w:rPr>
        <w:t>В Челябинской области стартовала информационно-профилактическая акция «Останови мошенника». К акции присоединились сотрудники ОМВД России по Усть-Катавскому городскому округу. Проводимое мероприятие направлено на профилактику имущественных преступлений с использованием IT-технологий, а также доведение до населения информации о способах противодействия мошенникам.</w:t>
      </w:r>
    </w:p>
    <w:p w14:paraId="16E72EBE" w14:textId="598C452B" w:rsidR="0026582D" w:rsidRDefault="0026582D" w:rsidP="0026582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582D">
        <w:rPr>
          <w:color w:val="000000"/>
          <w:sz w:val="28"/>
          <w:szCs w:val="28"/>
          <w:shd w:val="clear" w:color="auto" w:fill="FFFFFF"/>
        </w:rPr>
        <w:t xml:space="preserve">Сотрудники полиции приступили к профилактическим беседам по противодействию мошенничества с жителями города, как на улицах, так и в трудовых коллективах, с раздачей листовой и </w:t>
      </w:r>
      <w:r w:rsidR="00DF32EA" w:rsidRPr="0026582D">
        <w:rPr>
          <w:color w:val="000000"/>
          <w:sz w:val="28"/>
          <w:szCs w:val="28"/>
          <w:shd w:val="clear" w:color="auto" w:fill="FFFFFF"/>
        </w:rPr>
        <w:t>памяток,</w:t>
      </w:r>
      <w:r w:rsidRPr="0026582D">
        <w:rPr>
          <w:color w:val="000000"/>
          <w:sz w:val="28"/>
          <w:szCs w:val="28"/>
          <w:shd w:val="clear" w:color="auto" w:fill="FFFFFF"/>
        </w:rPr>
        <w:t xml:space="preserve"> в которых расписаны виды мошенничества, и как от них уберечь свои денежные средства.</w:t>
      </w:r>
      <w:r w:rsidRPr="0026582D">
        <w:rPr>
          <w:color w:val="000000"/>
          <w:sz w:val="28"/>
          <w:szCs w:val="28"/>
          <w:shd w:val="clear" w:color="auto" w:fill="FFFFFF"/>
        </w:rPr>
        <w:br/>
      </w:r>
    </w:p>
    <w:p w14:paraId="729F050C" w14:textId="48C33EDA" w:rsidR="00B91D34" w:rsidRPr="00E7031F" w:rsidRDefault="0026582D" w:rsidP="00E7031F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7031F">
        <w:rPr>
          <w:color w:val="000000"/>
          <w:sz w:val="28"/>
          <w:szCs w:val="28"/>
          <w:shd w:val="clear" w:color="auto" w:fill="FFFFFF"/>
        </w:rPr>
        <w:t>Полицейские призывают граждан быть бдительными, напоминают, что представители банков никогда не запрашивают номеров, кодов банковских карт и паролей, присланных в смс-сообщениях. Эти сведения никому нельзя сообщать! Кроме того, работники кредитных организаций никогда не предлагают перевести денежные средства на сторонние счета. Такие запросы и предложения осуществляют только мошенники. При поступлении телефонных звонков от якобы сотрудников банка с сообщениями о сомнительных операциях по вашей карте должны насторожить! Необходимо прервать разговор и перезвонить в банк самостоятельно по телефону, указанному на оборотной стороне вашей карты. Помните, что сохранность ваших сбережений зависит, в том числе, и от принятых вами решений.</w:t>
      </w:r>
    </w:p>
    <w:p w14:paraId="2D6F7D07" w14:textId="267C3FF6" w:rsidR="00E7031F" w:rsidRPr="00E7031F" w:rsidRDefault="00E7031F" w:rsidP="00E7031F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B3A3B19" wp14:editId="67AB1D9A">
            <wp:extent cx="5934075" cy="382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0FEA680" wp14:editId="601526BE">
            <wp:extent cx="5934075" cy="424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31F" w:rsidRPr="00E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68875446"/>
    <w:multiLevelType w:val="hybridMultilevel"/>
    <w:tmpl w:val="A224AA3E"/>
    <w:lvl w:ilvl="0" w:tplc="8CFAC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40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E6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86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4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08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6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C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4C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34"/>
    <w:rsid w:val="00215365"/>
    <w:rsid w:val="0026582D"/>
    <w:rsid w:val="00584D35"/>
    <w:rsid w:val="0077239E"/>
    <w:rsid w:val="00B20E0D"/>
    <w:rsid w:val="00B91D34"/>
    <w:rsid w:val="00C6034C"/>
    <w:rsid w:val="00DF32EA"/>
    <w:rsid w:val="00E7031F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F0C"/>
  <w15:chartTrackingRefBased/>
  <w15:docId w15:val="{0529A629-C52D-4B87-9F01-E5818DD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D3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91D34"/>
    <w:rPr>
      <w:i/>
      <w:iCs/>
    </w:rPr>
  </w:style>
  <w:style w:type="paragraph" w:styleId="a5">
    <w:name w:val="List Paragraph"/>
    <w:basedOn w:val="a"/>
    <w:uiPriority w:val="34"/>
    <w:qFormat/>
    <w:rsid w:val="00E7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Горяшин</cp:lastModifiedBy>
  <cp:revision>8</cp:revision>
  <dcterms:created xsi:type="dcterms:W3CDTF">2021-08-05T07:41:00Z</dcterms:created>
  <dcterms:modified xsi:type="dcterms:W3CDTF">2021-08-05T10:19:00Z</dcterms:modified>
</cp:coreProperties>
</file>