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75" w:rsidRPr="006C1175" w:rsidRDefault="006C1175" w:rsidP="006C11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6C1175">
        <w:rPr>
          <w:rFonts w:ascii="Times New Roman" w:hAnsi="Times New Roman" w:cs="Times New Roman"/>
          <w:b/>
          <w:sz w:val="28"/>
          <w:szCs w:val="28"/>
        </w:rPr>
        <w:t xml:space="preserve">Как сообщить и подать </w:t>
      </w:r>
      <w:r w:rsidRPr="006C1175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заявление</w:t>
      </w:r>
      <w:r w:rsidRPr="006C11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1175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</w:t>
      </w:r>
      <w:r w:rsidRPr="006C11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1175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полицию</w:t>
      </w:r>
    </w:p>
    <w:p w:rsidR="006C1175" w:rsidRDefault="006C1175" w:rsidP="006C11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D6714" w:rsidRDefault="000D6714" w:rsidP="006C1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175" w:rsidRDefault="006C1175" w:rsidP="006C1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175">
        <w:rPr>
          <w:rFonts w:ascii="Times New Roman" w:hAnsi="Times New Roman" w:cs="Times New Roman"/>
          <w:sz w:val="28"/>
          <w:szCs w:val="28"/>
        </w:rPr>
        <w:t>В ОМВД России по Усть-Катавскому городскому округу существует единый порядок приема, регистрации заявлений (сообщений) граждан о преступлениях, происшествиях административных правонарушениях и принятия по ним решений.</w:t>
      </w:r>
    </w:p>
    <w:p w:rsidR="006C1175" w:rsidRDefault="006C1175" w:rsidP="006C1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175">
        <w:rPr>
          <w:rFonts w:ascii="Times New Roman" w:hAnsi="Times New Roman" w:cs="Times New Roman"/>
          <w:sz w:val="28"/>
          <w:szCs w:val="28"/>
        </w:rPr>
        <w:t>Все заявления (сообщения) граждан о преступления и о происшествиях вне зависимости от места и времени их совершения, а также полноты и формы предоставления, принимаются в ОМВД России по Усть-Катавскому городскому округу в круглосуточном режиме.</w:t>
      </w:r>
    </w:p>
    <w:p w:rsidR="006C1175" w:rsidRDefault="006C1175" w:rsidP="006C1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175">
        <w:rPr>
          <w:rFonts w:ascii="Times New Roman" w:hAnsi="Times New Roman" w:cs="Times New Roman"/>
          <w:sz w:val="28"/>
          <w:szCs w:val="28"/>
        </w:rPr>
        <w:t>Заявление (сообщение) может быть подано письменно или устно, по телефону или иному виду связи, лично сотруднику полиции. При обращении гражданина в дежурную часть ОМВД, сотрудник полиции обязан незамедлительно принять у Вас заявление (сообщение), выдать подтверждающий документ, а именно талон-уведомление, в котором отразить номер регистрации, дату и время принятия заявления. Вне помещения ОМВД заявления (сообщения) о преступлении, происшествии обязаны принимать все сотрудники полиции. О принятом решении по заявлению (сообщению) в обязательном порядке информируется заявитель.</w:t>
      </w:r>
    </w:p>
    <w:p w:rsidR="00E46A9D" w:rsidRDefault="006C1175" w:rsidP="006C1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175">
        <w:rPr>
          <w:rFonts w:ascii="Times New Roman" w:hAnsi="Times New Roman" w:cs="Times New Roman"/>
          <w:sz w:val="28"/>
          <w:szCs w:val="28"/>
        </w:rPr>
        <w:t>Обжаловать незаконные действия (бездействия) сотрудников органов внутренних дел можно при личном обращении гражданина к руководству ОМВД, сделав сообщение на телефон дежурной 8 (35167) 2-56-02.</w:t>
      </w:r>
      <w:r w:rsidRPr="006C1175">
        <w:rPr>
          <w:rFonts w:ascii="Times New Roman" w:hAnsi="Times New Roman" w:cs="Times New Roman"/>
          <w:sz w:val="28"/>
          <w:szCs w:val="28"/>
        </w:rPr>
        <w:br/>
        <w:t>О фактах не принятия заявлений (сообщений) или о неправомерных действиях сотрудников ОМВД можете сообщить на «телефон доверия» входящий в систему «горячей линии МВД России» 8-351-268-85-94, находящийся в дежурной части ГУ МВД России по Челябинской области, функционирующий в круглосуточно режиме.</w:t>
      </w:r>
    </w:p>
    <w:p w:rsidR="0056565C" w:rsidRPr="006C1175" w:rsidRDefault="0056565C" w:rsidP="00565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43275"/>
            <wp:effectExtent l="0" t="0" r="9525" b="9525"/>
            <wp:docPr id="1" name="Рисунок 1" descr="C:\Users\СМИ\AppData\Local\Microsoft\Windows\INetCache\Content.Word\4LTva6_NC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МИ\AppData\Local\Microsoft\Windows\INetCache\Content.Word\4LTva6_NC7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565C" w:rsidRPr="006C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75"/>
    <w:rsid w:val="000D6714"/>
    <w:rsid w:val="0056565C"/>
    <w:rsid w:val="006C1175"/>
    <w:rsid w:val="00E4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FE51B-7A47-4973-A64A-EDFEDBC3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117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65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cp:lastPrinted>2022-03-09T06:11:00Z</cp:lastPrinted>
  <dcterms:created xsi:type="dcterms:W3CDTF">2022-03-09T05:55:00Z</dcterms:created>
  <dcterms:modified xsi:type="dcterms:W3CDTF">2022-03-09T06:11:00Z</dcterms:modified>
</cp:coreProperties>
</file>