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F269F4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1D946D" wp14:editId="77D3E965">
            <wp:simplePos x="0" y="0"/>
            <wp:positionH relativeFrom="margin">
              <wp:posOffset>48895</wp:posOffset>
            </wp:positionH>
            <wp:positionV relativeFrom="paragraph">
              <wp:posOffset>10160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2D7AC4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6251D5" w:rsidRPr="003E09DE">
        <w:rPr>
          <w:sz w:val="28"/>
          <w:szCs w:val="28"/>
        </w:rPr>
        <w:t>.</w:t>
      </w:r>
      <w:r w:rsidR="005E6447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6251D5" w:rsidRPr="003E09DE">
        <w:rPr>
          <w:sz w:val="28"/>
          <w:szCs w:val="28"/>
        </w:rPr>
        <w:t>.202</w:t>
      </w:r>
      <w:r w:rsidR="005E6447">
        <w:rPr>
          <w:sz w:val="28"/>
          <w:szCs w:val="28"/>
        </w:rPr>
        <w:t>3</w:t>
      </w:r>
    </w:p>
    <w:p w:rsidR="00F342F7" w:rsidRDefault="00F342F7" w:rsidP="00A344D8"/>
    <w:p w:rsidR="00A6366F" w:rsidRDefault="00221F5E" w:rsidP="00221F5E">
      <w:pPr>
        <w:ind w:firstLine="709"/>
        <w:jc w:val="center"/>
        <w:rPr>
          <w:b/>
          <w:sz w:val="28"/>
          <w:szCs w:val="28"/>
        </w:rPr>
      </w:pPr>
      <w:r w:rsidRPr="00221F5E">
        <w:rPr>
          <w:b/>
          <w:sz w:val="28"/>
          <w:szCs w:val="28"/>
        </w:rPr>
        <w:t>Мораторий на плановые проверки продлен до 2030 года</w:t>
      </w:r>
    </w:p>
    <w:p w:rsidR="00A6366F" w:rsidRDefault="00A6366F" w:rsidP="00A6366F">
      <w:pPr>
        <w:ind w:firstLine="709"/>
        <w:jc w:val="both"/>
        <w:rPr>
          <w:b/>
          <w:sz w:val="28"/>
          <w:szCs w:val="28"/>
        </w:rPr>
      </w:pPr>
    </w:p>
    <w:p w:rsidR="006251D5" w:rsidRPr="001A42DE" w:rsidRDefault="00A6366F" w:rsidP="00A6366F">
      <w:pPr>
        <w:ind w:firstLine="709"/>
        <w:jc w:val="both"/>
        <w:rPr>
          <w:b/>
          <w:sz w:val="28"/>
          <w:szCs w:val="28"/>
        </w:rPr>
      </w:pPr>
      <w:r w:rsidRPr="001A42DE">
        <w:rPr>
          <w:b/>
          <w:sz w:val="28"/>
          <w:szCs w:val="28"/>
        </w:rPr>
        <w:t xml:space="preserve">Управление Росреестра по Челябинской области сообщает о продлении </w:t>
      </w:r>
      <w:r w:rsidRPr="00F83E33">
        <w:rPr>
          <w:b/>
          <w:sz w:val="28"/>
          <w:szCs w:val="28"/>
        </w:rPr>
        <w:t xml:space="preserve">до </w:t>
      </w:r>
      <w:r w:rsidR="00D72417" w:rsidRPr="00F83E33">
        <w:rPr>
          <w:b/>
          <w:sz w:val="28"/>
          <w:szCs w:val="28"/>
        </w:rPr>
        <w:t>2030</w:t>
      </w:r>
      <w:r w:rsidRPr="00F83E33">
        <w:rPr>
          <w:b/>
          <w:sz w:val="28"/>
          <w:szCs w:val="28"/>
        </w:rPr>
        <w:t xml:space="preserve"> года</w:t>
      </w:r>
      <w:r w:rsidRPr="001A42DE">
        <w:rPr>
          <w:b/>
          <w:sz w:val="28"/>
          <w:szCs w:val="28"/>
        </w:rPr>
        <w:t xml:space="preserve"> моратория на проведение </w:t>
      </w:r>
      <w:r w:rsidR="00F342F7" w:rsidRPr="001A42DE">
        <w:rPr>
          <w:b/>
          <w:sz w:val="28"/>
          <w:szCs w:val="28"/>
        </w:rPr>
        <w:t>плановых контрольных (надзорных) мероприятий в рамках осуществления федерального земельного контроля</w:t>
      </w:r>
      <w:r w:rsidRPr="001A42DE">
        <w:rPr>
          <w:b/>
          <w:sz w:val="28"/>
          <w:szCs w:val="28"/>
        </w:rPr>
        <w:t xml:space="preserve">. Какие изменения в этой связи ждут южноуральцев и </w:t>
      </w:r>
      <w:r w:rsidR="001A42DE" w:rsidRPr="001A42DE">
        <w:rPr>
          <w:b/>
          <w:sz w:val="28"/>
          <w:szCs w:val="28"/>
        </w:rPr>
        <w:t>какая работ</w:t>
      </w:r>
      <w:r w:rsidR="0059079D">
        <w:rPr>
          <w:b/>
          <w:sz w:val="28"/>
          <w:szCs w:val="28"/>
        </w:rPr>
        <w:t>а</w:t>
      </w:r>
      <w:r w:rsidR="001A42DE" w:rsidRPr="001A42DE">
        <w:rPr>
          <w:b/>
          <w:sz w:val="28"/>
          <w:szCs w:val="28"/>
        </w:rPr>
        <w:t xml:space="preserve"> проводилась </w:t>
      </w:r>
      <w:r w:rsidR="00024BF9">
        <w:rPr>
          <w:b/>
          <w:sz w:val="28"/>
          <w:szCs w:val="28"/>
        </w:rPr>
        <w:t>в этой части</w:t>
      </w:r>
      <w:r w:rsidR="001A42DE" w:rsidRPr="001A42DE">
        <w:rPr>
          <w:b/>
          <w:sz w:val="28"/>
          <w:szCs w:val="28"/>
        </w:rPr>
        <w:t xml:space="preserve"> </w:t>
      </w:r>
      <w:r w:rsidR="00024BF9">
        <w:rPr>
          <w:b/>
          <w:sz w:val="28"/>
          <w:szCs w:val="28"/>
        </w:rPr>
        <w:t>на Южном Урале в 2022</w:t>
      </w:r>
      <w:r w:rsidR="001A42DE" w:rsidRPr="001A42DE">
        <w:rPr>
          <w:b/>
          <w:sz w:val="28"/>
          <w:szCs w:val="28"/>
        </w:rPr>
        <w:t xml:space="preserve"> году – читайте в нашем материале.</w:t>
      </w:r>
    </w:p>
    <w:p w:rsidR="00527DF4" w:rsidRDefault="00527DF4" w:rsidP="00527DF4">
      <w:pPr>
        <w:ind w:firstLine="709"/>
        <w:jc w:val="both"/>
        <w:rPr>
          <w:sz w:val="28"/>
          <w:szCs w:val="28"/>
        </w:rPr>
      </w:pPr>
    </w:p>
    <w:p w:rsidR="00D72417" w:rsidRPr="00D72417" w:rsidRDefault="00D72417" w:rsidP="00D72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марта 2023 года </w:t>
      </w:r>
      <w:r w:rsidRPr="00D72417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 xml:space="preserve">РФ </w:t>
      </w:r>
      <w:r w:rsidRPr="00D72417">
        <w:rPr>
          <w:sz w:val="28"/>
          <w:szCs w:val="28"/>
        </w:rPr>
        <w:t>установило возможность проведения плановых проверок до 2030 года только в отношении определённых объектов контроля</w:t>
      </w:r>
      <w:r>
        <w:rPr>
          <w:sz w:val="28"/>
          <w:szCs w:val="28"/>
        </w:rPr>
        <w:t xml:space="preserve">, </w:t>
      </w:r>
      <w:r w:rsidRPr="00697DA7">
        <w:rPr>
          <w:sz w:val="28"/>
          <w:szCs w:val="28"/>
        </w:rPr>
        <w:t xml:space="preserve">отнесённых к категориям чрезвычайно высокого и высокого риска причинения вреда, а также опасных производственных объектов и гидротехнических сооружений II класса опасности. Постановление об этом подписал Председатель Правительства </w:t>
      </w:r>
      <w:r w:rsidRPr="00095D3D">
        <w:rPr>
          <w:b/>
          <w:sz w:val="28"/>
          <w:szCs w:val="28"/>
        </w:rPr>
        <w:t xml:space="preserve">Михаил </w:t>
      </w:r>
      <w:proofErr w:type="spellStart"/>
      <w:r w:rsidRPr="00095D3D">
        <w:rPr>
          <w:b/>
          <w:sz w:val="28"/>
          <w:szCs w:val="28"/>
        </w:rPr>
        <w:t>Мишустин</w:t>
      </w:r>
      <w:proofErr w:type="spellEnd"/>
      <w:r w:rsidRPr="00697DA7">
        <w:rPr>
          <w:sz w:val="28"/>
          <w:szCs w:val="28"/>
        </w:rPr>
        <w:t xml:space="preserve"> (</w:t>
      </w:r>
      <w:r w:rsidRPr="00830E6D">
        <w:rPr>
          <w:sz w:val="28"/>
          <w:szCs w:val="28"/>
        </w:rPr>
        <w:t>постановление Правительства РФ от 10.03.202</w:t>
      </w:r>
      <w:r>
        <w:rPr>
          <w:sz w:val="28"/>
          <w:szCs w:val="28"/>
        </w:rPr>
        <w:t>3</w:t>
      </w:r>
      <w:r w:rsidRPr="00830E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72417">
        <w:rPr>
          <w:sz w:val="28"/>
          <w:szCs w:val="28"/>
        </w:rPr>
        <w:t>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</w:r>
      <w:r>
        <w:rPr>
          <w:sz w:val="28"/>
          <w:szCs w:val="28"/>
        </w:rPr>
        <w:t>)</w:t>
      </w:r>
      <w:r w:rsidR="00064F96" w:rsidRPr="00697DA7">
        <w:rPr>
          <w:sz w:val="28"/>
          <w:szCs w:val="28"/>
        </w:rPr>
        <w:t>.</w:t>
      </w:r>
    </w:p>
    <w:p w:rsidR="00B26E3C" w:rsidRDefault="00D72417" w:rsidP="00B26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B26E3C">
        <w:rPr>
          <w:sz w:val="28"/>
          <w:szCs w:val="28"/>
        </w:rPr>
        <w:t xml:space="preserve">в текущем году, как и в </w:t>
      </w:r>
      <w:r w:rsidR="00B26E3C" w:rsidRPr="00A6366F">
        <w:rPr>
          <w:sz w:val="28"/>
          <w:szCs w:val="28"/>
        </w:rPr>
        <w:t>2022</w:t>
      </w:r>
      <w:r w:rsidR="00B26E3C">
        <w:rPr>
          <w:sz w:val="28"/>
          <w:szCs w:val="28"/>
        </w:rPr>
        <w:t xml:space="preserve">, Управление Росреестра по Челябинской области </w:t>
      </w:r>
      <w:r w:rsidR="00B26E3C" w:rsidRPr="00A6366F">
        <w:rPr>
          <w:sz w:val="28"/>
          <w:szCs w:val="28"/>
        </w:rPr>
        <w:t>не будет проводить плановые контрольно-надзорные мероприятия в отношении юридических лиц и граждан. Более того, внеплановые мероприятия, такие как инспекционные визиты, выездные и документарные проверки будут проводиться в исключительных случаях. В основе федерального государственного земельного контроля (надзора) будут лежать профилактические мероприятия в соответствии с утвержден</w:t>
      </w:r>
      <w:r>
        <w:rPr>
          <w:sz w:val="28"/>
          <w:szCs w:val="28"/>
        </w:rPr>
        <w:t>ной ранее программой ведомства.</w:t>
      </w:r>
      <w:r w:rsidR="00B44CCC">
        <w:rPr>
          <w:sz w:val="28"/>
          <w:szCs w:val="28"/>
        </w:rPr>
        <w:t xml:space="preserve"> Именно профилактические мероприятия являются приоритетным направлением в данной сфере деятельности. </w:t>
      </w:r>
    </w:p>
    <w:p w:rsidR="00B26E3C" w:rsidRDefault="000625E6" w:rsidP="00B26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6E3C" w:rsidRPr="00B26E3C">
        <w:rPr>
          <w:sz w:val="28"/>
          <w:szCs w:val="28"/>
        </w:rPr>
        <w:t xml:space="preserve">пециалисты земельного надзора </w:t>
      </w:r>
      <w:r w:rsidR="00D257A8">
        <w:rPr>
          <w:sz w:val="28"/>
          <w:szCs w:val="28"/>
        </w:rPr>
        <w:t xml:space="preserve">регионального </w:t>
      </w:r>
      <w:r w:rsidR="00B26E3C" w:rsidRPr="00B26E3C">
        <w:rPr>
          <w:sz w:val="28"/>
          <w:szCs w:val="28"/>
        </w:rPr>
        <w:t xml:space="preserve">Управления </w:t>
      </w:r>
      <w:r w:rsidR="00B26E3C">
        <w:rPr>
          <w:sz w:val="28"/>
          <w:szCs w:val="28"/>
        </w:rPr>
        <w:t xml:space="preserve">Росреестра </w:t>
      </w:r>
      <w:r w:rsidR="00D257A8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="00D257A8">
        <w:rPr>
          <w:sz w:val="28"/>
          <w:szCs w:val="28"/>
        </w:rPr>
        <w:t xml:space="preserve"> году </w:t>
      </w:r>
      <w:r w:rsidR="00B26E3C" w:rsidRPr="00B26E3C">
        <w:rPr>
          <w:sz w:val="28"/>
          <w:szCs w:val="28"/>
        </w:rPr>
        <w:t xml:space="preserve">сконцентрировали свои усилия </w:t>
      </w:r>
      <w:r w:rsidR="00D72417">
        <w:rPr>
          <w:sz w:val="28"/>
          <w:szCs w:val="28"/>
        </w:rPr>
        <w:t xml:space="preserve">на </w:t>
      </w:r>
      <w:r w:rsidR="00D72417" w:rsidRPr="00B26E3C">
        <w:rPr>
          <w:sz w:val="28"/>
          <w:szCs w:val="28"/>
        </w:rPr>
        <w:t>проведени</w:t>
      </w:r>
      <w:r w:rsidR="0059079D">
        <w:rPr>
          <w:sz w:val="28"/>
          <w:szCs w:val="28"/>
        </w:rPr>
        <w:t>и</w:t>
      </w:r>
      <w:r w:rsidR="00D72417" w:rsidRPr="00B26E3C">
        <w:rPr>
          <w:sz w:val="28"/>
          <w:szCs w:val="28"/>
        </w:rPr>
        <w:t xml:space="preserve"> мероприятий по профилактике нарушения обязательных требований</w:t>
      </w:r>
      <w:r w:rsidR="00B26E3C">
        <w:rPr>
          <w:sz w:val="28"/>
          <w:szCs w:val="28"/>
        </w:rPr>
        <w:t xml:space="preserve">. В результате было </w:t>
      </w:r>
      <w:r w:rsidR="0059079D">
        <w:rPr>
          <w:sz w:val="28"/>
          <w:szCs w:val="28"/>
        </w:rPr>
        <w:t xml:space="preserve">осуществлено </w:t>
      </w:r>
      <w:r w:rsidR="00B26E3C" w:rsidRPr="00830E6D">
        <w:rPr>
          <w:sz w:val="28"/>
          <w:szCs w:val="28"/>
        </w:rPr>
        <w:t>бол</w:t>
      </w:r>
      <w:r w:rsidR="00B26E3C">
        <w:rPr>
          <w:sz w:val="28"/>
          <w:szCs w:val="28"/>
        </w:rPr>
        <w:t>е</w:t>
      </w:r>
      <w:r w:rsidR="00B26E3C" w:rsidRPr="00830E6D">
        <w:rPr>
          <w:sz w:val="28"/>
          <w:szCs w:val="28"/>
        </w:rPr>
        <w:t xml:space="preserve">е </w:t>
      </w:r>
      <w:r w:rsidR="00B26E3C">
        <w:rPr>
          <w:sz w:val="28"/>
          <w:szCs w:val="28"/>
        </w:rPr>
        <w:t>6 </w:t>
      </w:r>
      <w:r w:rsidR="00B26E3C" w:rsidRPr="00830E6D">
        <w:rPr>
          <w:sz w:val="28"/>
          <w:szCs w:val="28"/>
        </w:rPr>
        <w:t xml:space="preserve">тыс. профилактических мероприятий, в том числе </w:t>
      </w:r>
      <w:r w:rsidR="00B26E3C">
        <w:rPr>
          <w:sz w:val="28"/>
          <w:szCs w:val="28"/>
        </w:rPr>
        <w:t>2 829 </w:t>
      </w:r>
      <w:r w:rsidR="00B26E3C" w:rsidRPr="00830E6D">
        <w:rPr>
          <w:sz w:val="28"/>
          <w:szCs w:val="28"/>
        </w:rPr>
        <w:t>визитов</w:t>
      </w:r>
      <w:r w:rsidR="00B26E3C">
        <w:rPr>
          <w:sz w:val="28"/>
          <w:szCs w:val="28"/>
        </w:rPr>
        <w:t>, 2 345 консультирований и объявлено 964 предостережения о недопустимости нарушения обязательных требований.</w:t>
      </w:r>
    </w:p>
    <w:p w:rsidR="0075260A" w:rsidRDefault="0075260A" w:rsidP="00B26E3C">
      <w:pPr>
        <w:ind w:firstLine="709"/>
        <w:jc w:val="both"/>
        <w:rPr>
          <w:sz w:val="28"/>
          <w:szCs w:val="28"/>
        </w:rPr>
      </w:pPr>
    </w:p>
    <w:p w:rsidR="0051640D" w:rsidRPr="00B44CCC" w:rsidRDefault="00B44CCC" w:rsidP="00B44CC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93F44">
        <w:rPr>
          <w:sz w:val="28"/>
          <w:szCs w:val="28"/>
        </w:rPr>
        <w:t>«</w:t>
      </w:r>
      <w:r w:rsidR="00462DDC" w:rsidRPr="00462DDC">
        <w:rPr>
          <w:i/>
          <w:sz w:val="28"/>
          <w:szCs w:val="28"/>
        </w:rPr>
        <w:t>Основной формой контроля, запланированной к реализации в текущем 2023 году, является проведение мероприятий по профилактике нарушений обязательных требований, таких как: информирование, объявление предостережений, консультирование, профилактический визит</w:t>
      </w:r>
      <w:r w:rsidR="00793F44" w:rsidRPr="00462DDC">
        <w:rPr>
          <w:i/>
          <w:sz w:val="28"/>
          <w:szCs w:val="28"/>
        </w:rPr>
        <w:t>,</w:t>
      </w:r>
      <w:r w:rsidR="00793F44">
        <w:rPr>
          <w:sz w:val="28"/>
          <w:szCs w:val="28"/>
        </w:rPr>
        <w:t xml:space="preserve"> – отмечает </w:t>
      </w:r>
      <w:r w:rsidR="00793F44" w:rsidRPr="00462DDC">
        <w:rPr>
          <w:b/>
          <w:sz w:val="28"/>
          <w:szCs w:val="28"/>
        </w:rPr>
        <w:t>заместитель руководителя Управления Росреестра по Челябинской области Андрей Жарков</w:t>
      </w:r>
      <w:r w:rsidR="00793F44">
        <w:rPr>
          <w:sz w:val="28"/>
          <w:szCs w:val="28"/>
        </w:rPr>
        <w:t xml:space="preserve">. – </w:t>
      </w:r>
      <w:r w:rsidR="00793F44" w:rsidRPr="00462DDC">
        <w:rPr>
          <w:i/>
          <w:sz w:val="28"/>
          <w:szCs w:val="28"/>
        </w:rPr>
        <w:t>Данное р</w:t>
      </w:r>
      <w:r w:rsidR="0051640D" w:rsidRPr="00462DDC">
        <w:rPr>
          <w:i/>
          <w:sz w:val="28"/>
          <w:szCs w:val="28"/>
        </w:rPr>
        <w:t>ешение является частью реформ</w:t>
      </w:r>
      <w:bookmarkStart w:id="0" w:name="_GoBack"/>
      <w:bookmarkEnd w:id="0"/>
      <w:r w:rsidR="0051640D" w:rsidRPr="00462DDC">
        <w:rPr>
          <w:i/>
          <w:sz w:val="28"/>
          <w:szCs w:val="28"/>
        </w:rPr>
        <w:t>ы контрольно-надзорной деятельности и направлено на дальнейшее снижение нагрузки на бизнес</w:t>
      </w:r>
      <w:r w:rsidR="007408F6">
        <w:rPr>
          <w:i/>
          <w:sz w:val="28"/>
          <w:szCs w:val="28"/>
        </w:rPr>
        <w:t>»</w:t>
      </w:r>
      <w:r w:rsidR="0051640D" w:rsidRPr="00462DDC">
        <w:rPr>
          <w:i/>
          <w:sz w:val="28"/>
          <w:szCs w:val="28"/>
        </w:rPr>
        <w:t>.</w:t>
      </w:r>
    </w:p>
    <w:p w:rsidR="00B44CCC" w:rsidRDefault="00B44CCC" w:rsidP="003E09DE">
      <w:pPr>
        <w:ind w:left="4253" w:firstLine="6"/>
        <w:jc w:val="right"/>
        <w:rPr>
          <w:sz w:val="28"/>
          <w:szCs w:val="28"/>
        </w:rPr>
      </w:pPr>
    </w:p>
    <w:p w:rsidR="003E09DE" w:rsidRPr="00B44CCC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B44CCC">
        <w:rPr>
          <w:i/>
          <w:sz w:val="28"/>
          <w:szCs w:val="28"/>
        </w:rPr>
        <w:t xml:space="preserve">Пресс-служба </w:t>
      </w:r>
      <w:r w:rsidR="00406579" w:rsidRPr="00B44CCC">
        <w:rPr>
          <w:i/>
          <w:sz w:val="28"/>
          <w:szCs w:val="28"/>
        </w:rPr>
        <w:t xml:space="preserve">Управления </w:t>
      </w:r>
      <w:r w:rsidRPr="00B44CCC">
        <w:rPr>
          <w:i/>
          <w:sz w:val="28"/>
          <w:szCs w:val="28"/>
        </w:rPr>
        <w:t xml:space="preserve">Росреестра и </w:t>
      </w:r>
      <w:r w:rsidR="00406579" w:rsidRPr="00B44CCC">
        <w:rPr>
          <w:i/>
          <w:sz w:val="28"/>
          <w:szCs w:val="28"/>
        </w:rPr>
        <w:t xml:space="preserve">филиала Роскадастра </w:t>
      </w:r>
      <w:r w:rsidRPr="00B44CCC">
        <w:rPr>
          <w:i/>
          <w:sz w:val="28"/>
          <w:szCs w:val="28"/>
        </w:rPr>
        <w:t>по Челябинской области</w:t>
      </w:r>
    </w:p>
    <w:sectPr w:rsidR="003E09DE" w:rsidRPr="00B44CCC" w:rsidSect="0075260A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4BF9"/>
    <w:rsid w:val="0003654C"/>
    <w:rsid w:val="00046DA5"/>
    <w:rsid w:val="00050CAA"/>
    <w:rsid w:val="000625E6"/>
    <w:rsid w:val="00064F96"/>
    <w:rsid w:val="00075975"/>
    <w:rsid w:val="000823B9"/>
    <w:rsid w:val="0008349B"/>
    <w:rsid w:val="00095D3D"/>
    <w:rsid w:val="000A3560"/>
    <w:rsid w:val="000A4B0D"/>
    <w:rsid w:val="00121AF4"/>
    <w:rsid w:val="0013153B"/>
    <w:rsid w:val="00151F3E"/>
    <w:rsid w:val="001538E4"/>
    <w:rsid w:val="0017529A"/>
    <w:rsid w:val="001A42DE"/>
    <w:rsid w:val="001B1782"/>
    <w:rsid w:val="00221F5E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D7AC4"/>
    <w:rsid w:val="002F7B8E"/>
    <w:rsid w:val="003044DD"/>
    <w:rsid w:val="00306846"/>
    <w:rsid w:val="0032299F"/>
    <w:rsid w:val="00326377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62DDC"/>
    <w:rsid w:val="0047064C"/>
    <w:rsid w:val="004807FD"/>
    <w:rsid w:val="00482A49"/>
    <w:rsid w:val="004A4DE4"/>
    <w:rsid w:val="004E0438"/>
    <w:rsid w:val="004F5ABD"/>
    <w:rsid w:val="0051640D"/>
    <w:rsid w:val="0052104C"/>
    <w:rsid w:val="00526C62"/>
    <w:rsid w:val="00527455"/>
    <w:rsid w:val="00527DF4"/>
    <w:rsid w:val="00535D34"/>
    <w:rsid w:val="0054555F"/>
    <w:rsid w:val="00560947"/>
    <w:rsid w:val="00570BF6"/>
    <w:rsid w:val="005712A7"/>
    <w:rsid w:val="005845A0"/>
    <w:rsid w:val="0059079D"/>
    <w:rsid w:val="00594681"/>
    <w:rsid w:val="005A2807"/>
    <w:rsid w:val="005A7EF4"/>
    <w:rsid w:val="005B3126"/>
    <w:rsid w:val="005E6447"/>
    <w:rsid w:val="006251D5"/>
    <w:rsid w:val="00631BA6"/>
    <w:rsid w:val="00645E62"/>
    <w:rsid w:val="00654AAB"/>
    <w:rsid w:val="00656270"/>
    <w:rsid w:val="00697DA7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408F6"/>
    <w:rsid w:val="0075260A"/>
    <w:rsid w:val="007604C7"/>
    <w:rsid w:val="00764E2D"/>
    <w:rsid w:val="00772D6C"/>
    <w:rsid w:val="00787E5F"/>
    <w:rsid w:val="00793F44"/>
    <w:rsid w:val="00797EF3"/>
    <w:rsid w:val="007B0391"/>
    <w:rsid w:val="007B6609"/>
    <w:rsid w:val="007D4DE4"/>
    <w:rsid w:val="007E0BFC"/>
    <w:rsid w:val="007E371E"/>
    <w:rsid w:val="0080226C"/>
    <w:rsid w:val="00821FCA"/>
    <w:rsid w:val="00830E6D"/>
    <w:rsid w:val="00841E0C"/>
    <w:rsid w:val="00847BC5"/>
    <w:rsid w:val="0085148E"/>
    <w:rsid w:val="00863F30"/>
    <w:rsid w:val="00871FD5"/>
    <w:rsid w:val="008B13F2"/>
    <w:rsid w:val="008B5748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56012"/>
    <w:rsid w:val="009C222F"/>
    <w:rsid w:val="009C756B"/>
    <w:rsid w:val="009D1280"/>
    <w:rsid w:val="00A039F8"/>
    <w:rsid w:val="00A31D0A"/>
    <w:rsid w:val="00A344D8"/>
    <w:rsid w:val="00A6366F"/>
    <w:rsid w:val="00AA5EED"/>
    <w:rsid w:val="00AB6EF1"/>
    <w:rsid w:val="00AD7775"/>
    <w:rsid w:val="00B16A91"/>
    <w:rsid w:val="00B26E3C"/>
    <w:rsid w:val="00B30AD6"/>
    <w:rsid w:val="00B31813"/>
    <w:rsid w:val="00B33C71"/>
    <w:rsid w:val="00B40CD2"/>
    <w:rsid w:val="00B41056"/>
    <w:rsid w:val="00B417CB"/>
    <w:rsid w:val="00B44CCC"/>
    <w:rsid w:val="00B45312"/>
    <w:rsid w:val="00B4651E"/>
    <w:rsid w:val="00B919DA"/>
    <w:rsid w:val="00B92915"/>
    <w:rsid w:val="00B95CE3"/>
    <w:rsid w:val="00BB2A09"/>
    <w:rsid w:val="00BD3363"/>
    <w:rsid w:val="00C41DD0"/>
    <w:rsid w:val="00C542BF"/>
    <w:rsid w:val="00C66366"/>
    <w:rsid w:val="00C70917"/>
    <w:rsid w:val="00C71E2B"/>
    <w:rsid w:val="00C7700E"/>
    <w:rsid w:val="00C820A9"/>
    <w:rsid w:val="00C8215F"/>
    <w:rsid w:val="00CA1716"/>
    <w:rsid w:val="00CA50FB"/>
    <w:rsid w:val="00CB1006"/>
    <w:rsid w:val="00CB19F4"/>
    <w:rsid w:val="00CD563F"/>
    <w:rsid w:val="00CE77AE"/>
    <w:rsid w:val="00D11B3D"/>
    <w:rsid w:val="00D257A8"/>
    <w:rsid w:val="00D27F38"/>
    <w:rsid w:val="00D34E88"/>
    <w:rsid w:val="00D35C05"/>
    <w:rsid w:val="00D57EBF"/>
    <w:rsid w:val="00D72417"/>
    <w:rsid w:val="00D749F4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825AB"/>
    <w:rsid w:val="00E93E15"/>
    <w:rsid w:val="00EC1D10"/>
    <w:rsid w:val="00F01A01"/>
    <w:rsid w:val="00F04A64"/>
    <w:rsid w:val="00F11C7C"/>
    <w:rsid w:val="00F136E2"/>
    <w:rsid w:val="00F21A9B"/>
    <w:rsid w:val="00F269F4"/>
    <w:rsid w:val="00F26DB1"/>
    <w:rsid w:val="00F342F7"/>
    <w:rsid w:val="00F5403A"/>
    <w:rsid w:val="00F64FC9"/>
    <w:rsid w:val="00F6509B"/>
    <w:rsid w:val="00F77E38"/>
    <w:rsid w:val="00F8078A"/>
    <w:rsid w:val="00F83E33"/>
    <w:rsid w:val="00F932A3"/>
    <w:rsid w:val="00F95370"/>
    <w:rsid w:val="00F95F22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724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72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113</cp:revision>
  <cp:lastPrinted>2023-03-20T11:57:00Z</cp:lastPrinted>
  <dcterms:created xsi:type="dcterms:W3CDTF">2020-02-13T12:18:00Z</dcterms:created>
  <dcterms:modified xsi:type="dcterms:W3CDTF">2023-03-22T06:21:00Z</dcterms:modified>
</cp:coreProperties>
</file>