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EC" w:rsidRPr="00BB28C7" w:rsidRDefault="004479F4" w:rsidP="00AE06EC">
      <w:pPr>
        <w:ind w:firstLine="709"/>
        <w:jc w:val="both"/>
        <w:rPr>
          <w:b/>
          <w:sz w:val="28"/>
          <w:szCs w:val="28"/>
        </w:rPr>
      </w:pPr>
      <w:r w:rsidRPr="00BB28C7">
        <w:rPr>
          <w:b/>
          <w:sz w:val="28"/>
          <w:szCs w:val="28"/>
        </w:rPr>
        <w:t>Уважаемые жители Усть-Катавского городского округа!</w:t>
      </w:r>
      <w:r w:rsidR="00980EE9" w:rsidRPr="00BB28C7">
        <w:rPr>
          <w:b/>
          <w:sz w:val="28"/>
          <w:szCs w:val="28"/>
        </w:rPr>
        <w:t xml:space="preserve"> </w:t>
      </w:r>
    </w:p>
    <w:p w:rsidR="00AE06EC" w:rsidRDefault="00AE06EC" w:rsidP="00AE06EC">
      <w:pPr>
        <w:ind w:firstLine="709"/>
        <w:jc w:val="both"/>
        <w:rPr>
          <w:sz w:val="28"/>
          <w:szCs w:val="28"/>
        </w:rPr>
      </w:pPr>
      <w:proofErr w:type="gramStart"/>
      <w:r w:rsidRPr="00AE06EC">
        <w:rPr>
          <w:sz w:val="28"/>
          <w:szCs w:val="28"/>
        </w:rPr>
        <w:t xml:space="preserve">Напоминаем Вам, что при уплате административного штрафа за совершение административного правонарушения, предусмотренного главой 12 </w:t>
      </w:r>
      <w:proofErr w:type="spellStart"/>
      <w:r w:rsidRPr="00AE06EC">
        <w:rPr>
          <w:sz w:val="28"/>
          <w:szCs w:val="28"/>
        </w:rPr>
        <w:t>КоАП</w:t>
      </w:r>
      <w:proofErr w:type="spellEnd"/>
      <w:r w:rsidRPr="00AE06EC">
        <w:rPr>
          <w:sz w:val="28"/>
          <w:szCs w:val="28"/>
        </w:rPr>
        <w:t xml:space="preserve"> РФ, не позднее 20 дней, со дня вынесения постановления, административный штраф может быть уплачен в размере половины суммы, за исключением ч.1.1 ст.12.1, 12.8, ч.ч.6,7 ст. 12.9, ч 3 ст.12.12, ч.5 ст.12.15, ч.3.1 ст.12.16,12.24,12.26, ч.3 ст</w:t>
      </w:r>
      <w:proofErr w:type="gramEnd"/>
      <w:r w:rsidRPr="00AE06EC">
        <w:rPr>
          <w:sz w:val="28"/>
          <w:szCs w:val="28"/>
        </w:rPr>
        <w:t xml:space="preserve">.12.27 </w:t>
      </w:r>
      <w:proofErr w:type="spellStart"/>
      <w:r w:rsidRPr="00AE06EC">
        <w:rPr>
          <w:sz w:val="28"/>
          <w:szCs w:val="28"/>
        </w:rPr>
        <w:t>КоАП</w:t>
      </w:r>
      <w:proofErr w:type="spellEnd"/>
      <w:r w:rsidRPr="00AE06EC">
        <w:rPr>
          <w:sz w:val="28"/>
          <w:szCs w:val="28"/>
        </w:rPr>
        <w:t xml:space="preserve"> РФ. Административный штраф должен быть уплачен лицами, привлеченными к административной ответственности, не позднее 60 дней со дня вступления постановления о наложении административного штрафа в законную силу. </w:t>
      </w:r>
      <w:r w:rsidRPr="00AE06EC">
        <w:rPr>
          <w:sz w:val="28"/>
          <w:szCs w:val="28"/>
        </w:rPr>
        <w:br/>
        <w:t xml:space="preserve">Штраф оплачивается по уникальному номеру, оплата может быть осуществлена через портал государственных услуг, почту России, а также </w:t>
      </w:r>
    </w:p>
    <w:p w:rsidR="00AE06EC" w:rsidRDefault="00AE06EC" w:rsidP="00AE06EC">
      <w:pPr>
        <w:jc w:val="both"/>
        <w:rPr>
          <w:sz w:val="28"/>
          <w:szCs w:val="28"/>
        </w:rPr>
      </w:pPr>
      <w:r w:rsidRPr="00AE06EC">
        <w:rPr>
          <w:sz w:val="28"/>
          <w:szCs w:val="28"/>
        </w:rPr>
        <w:t xml:space="preserve">любой банковский терминал. </w:t>
      </w:r>
    </w:p>
    <w:p w:rsidR="00AE06EC" w:rsidRDefault="00AE06EC" w:rsidP="00AE06EC">
      <w:pPr>
        <w:ind w:firstLine="709"/>
        <w:jc w:val="both"/>
        <w:rPr>
          <w:sz w:val="28"/>
          <w:szCs w:val="28"/>
        </w:rPr>
      </w:pPr>
      <w:r w:rsidRPr="00AE06EC">
        <w:rPr>
          <w:sz w:val="28"/>
          <w:szCs w:val="28"/>
        </w:rPr>
        <w:t xml:space="preserve">За несвоевременную оплату или неуплату административного штрафа граждане будут привлечены к административной ответственности по </w:t>
      </w:r>
      <w:proofErr w:type="gramStart"/>
      <w:r w:rsidRPr="00AE06EC">
        <w:rPr>
          <w:sz w:val="28"/>
          <w:szCs w:val="28"/>
        </w:rPr>
        <w:t>ч</w:t>
      </w:r>
      <w:proofErr w:type="gramEnd"/>
      <w:r w:rsidRPr="00AE06EC">
        <w:rPr>
          <w:sz w:val="28"/>
          <w:szCs w:val="28"/>
        </w:rPr>
        <w:t xml:space="preserve">.1 ст. 20.25 </w:t>
      </w:r>
      <w:proofErr w:type="spellStart"/>
      <w:r w:rsidRPr="00AE06EC">
        <w:rPr>
          <w:sz w:val="28"/>
          <w:szCs w:val="28"/>
        </w:rPr>
        <w:t>КоАП</w:t>
      </w:r>
      <w:proofErr w:type="spellEnd"/>
      <w:r w:rsidRPr="00AE06EC">
        <w:rPr>
          <w:sz w:val="28"/>
          <w:szCs w:val="28"/>
        </w:rPr>
        <w:t xml:space="preserve"> РФ. Санкция, которой предусматривает: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 </w:t>
      </w:r>
      <w:r w:rsidRPr="00AE06EC">
        <w:rPr>
          <w:sz w:val="28"/>
          <w:szCs w:val="28"/>
        </w:rPr>
        <w:br/>
      </w:r>
      <w:r w:rsidRPr="00AE06EC">
        <w:rPr>
          <w:sz w:val="28"/>
          <w:szCs w:val="28"/>
        </w:rPr>
        <w:br/>
      </w:r>
    </w:p>
    <w:p w:rsidR="00BB28C7" w:rsidRPr="00AE06EC" w:rsidRDefault="00BB28C7" w:rsidP="00AE06E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12766"/>
            <wp:effectExtent l="19050" t="0" r="3175" b="0"/>
            <wp:docPr id="1" name="Рисунок 1" descr="D:\Новая папка\Оксана\картинки к релизам\госуслуги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госуслуги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8C7" w:rsidRPr="00AE06EC" w:rsidSect="008C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F4"/>
    <w:rsid w:val="00004661"/>
    <w:rsid w:val="00323D56"/>
    <w:rsid w:val="004479F4"/>
    <w:rsid w:val="00513232"/>
    <w:rsid w:val="008C0B39"/>
    <w:rsid w:val="00923847"/>
    <w:rsid w:val="00961544"/>
    <w:rsid w:val="00980EE9"/>
    <w:rsid w:val="009D775D"/>
    <w:rsid w:val="00AB3CC9"/>
    <w:rsid w:val="00AE06EC"/>
    <w:rsid w:val="00B37972"/>
    <w:rsid w:val="00BB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4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961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1544"/>
    <w:pPr>
      <w:keepNext/>
      <w:spacing w:before="240" w:after="60"/>
      <w:textAlignment w:val="baseline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1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5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54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961544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2019-09-23T10:07:00Z</dcterms:created>
  <dcterms:modified xsi:type="dcterms:W3CDTF">2019-09-25T10:26:00Z</dcterms:modified>
</cp:coreProperties>
</file>