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4" w:rsidRPr="00E44AB4" w:rsidRDefault="00B77AE8" w:rsidP="00B77AE8">
      <w:pPr>
        <w:spacing w:before="100" w:beforeAutospacing="1" w:after="100" w:afterAutospacing="1"/>
        <w:ind w:firstLine="709"/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Сотрудниками</w:t>
      </w:r>
      <w:r w:rsidR="00E44AB4" w:rsidRPr="00E44AB4">
        <w:rPr>
          <w:b/>
          <w:bCs/>
          <w:kern w:val="36"/>
          <w:sz w:val="32"/>
          <w:szCs w:val="32"/>
        </w:rPr>
        <w:t xml:space="preserve"> ОМВД России по Усть-Катавскому городскому ок</w:t>
      </w:r>
      <w:r>
        <w:rPr>
          <w:b/>
          <w:bCs/>
          <w:kern w:val="36"/>
          <w:sz w:val="32"/>
          <w:szCs w:val="32"/>
        </w:rPr>
        <w:t>ругу совместно с председателем Общественного С</w:t>
      </w:r>
      <w:r w:rsidR="00E44AB4" w:rsidRPr="00E44AB4">
        <w:rPr>
          <w:b/>
          <w:bCs/>
          <w:kern w:val="36"/>
          <w:sz w:val="32"/>
          <w:szCs w:val="32"/>
        </w:rPr>
        <w:t>овета  провели беседы с местными жителями по профилактике мошенничества</w:t>
      </w:r>
    </w:p>
    <w:p w:rsidR="0000256D" w:rsidRDefault="0000256D" w:rsidP="00E44AB4">
      <w:pPr>
        <w:spacing w:before="100" w:beforeAutospacing="1" w:after="100" w:afterAutospacing="1"/>
        <w:jc w:val="both"/>
      </w:pPr>
    </w:p>
    <w:p w:rsidR="0000256D" w:rsidRDefault="00A801CA" w:rsidP="001A20AC">
      <w:pPr>
        <w:ind w:firstLine="709"/>
        <w:jc w:val="both"/>
      </w:pPr>
      <w:r>
        <w:t xml:space="preserve">С начала 2020 года </w:t>
      </w:r>
      <w:r w:rsidR="00B77AE8">
        <w:t>сотрудниками</w:t>
      </w:r>
      <w:r w:rsidR="00E44AB4" w:rsidRPr="00E44AB4">
        <w:t xml:space="preserve"> ОМВД России по </w:t>
      </w:r>
      <w:r w:rsidR="0000256D">
        <w:t>Усть-Катавскому городскому округу</w:t>
      </w:r>
      <w:r w:rsidR="00E44AB4" w:rsidRPr="00E44AB4">
        <w:t xml:space="preserve"> организованы встречи и беседы с населением, на которых гражданам вручают профилактические </w:t>
      </w:r>
      <w:r w:rsidR="0000256D">
        <w:t>листовки. В мероприятии принял</w:t>
      </w:r>
      <w:r w:rsidR="00E44AB4" w:rsidRPr="00E44AB4">
        <w:t xml:space="preserve"> участие председатель Общественного Совета </w:t>
      </w:r>
      <w:r w:rsidR="0000256D">
        <w:t>Александр Толмачев</w:t>
      </w:r>
      <w:r w:rsidR="006D6011">
        <w:t xml:space="preserve"> и старший участковый уполномоченный полиции отдела участковых уполномоченных полиции и по делам несовершеннолетних ОМВД России по               Усть-Катавскому городскому округу </w:t>
      </w:r>
      <w:r>
        <w:t xml:space="preserve">майор полиции Анатолий </w:t>
      </w:r>
      <w:proofErr w:type="spellStart"/>
      <w:r>
        <w:t>Серябряков</w:t>
      </w:r>
      <w:proofErr w:type="spellEnd"/>
      <w:r>
        <w:t xml:space="preserve">, </w:t>
      </w:r>
      <w:r w:rsidR="0000256D">
        <w:t>посетили</w:t>
      </w:r>
      <w:r w:rsidR="00E44AB4" w:rsidRPr="00E44AB4">
        <w:t xml:space="preserve"> органи</w:t>
      </w:r>
      <w:r w:rsidR="0088501D">
        <w:t>зации Усть-Катавского городского округа.</w:t>
      </w:r>
    </w:p>
    <w:p w:rsidR="00E44AB4" w:rsidRPr="00E44AB4" w:rsidRDefault="00A801CA" w:rsidP="001A20AC">
      <w:pPr>
        <w:ind w:firstLine="709"/>
        <w:jc w:val="both"/>
      </w:pPr>
      <w:r>
        <w:t xml:space="preserve">В ходе бесед </w:t>
      </w:r>
      <w:r w:rsidR="00E44AB4" w:rsidRPr="00E44AB4">
        <w:t xml:space="preserve"> до граждан</w:t>
      </w:r>
      <w:r>
        <w:t xml:space="preserve"> доводили</w:t>
      </w:r>
      <w:r w:rsidR="00E44AB4" w:rsidRPr="00E44AB4">
        <w:t xml:space="preserve"> информацию о распространенных видах мошенничества и способах противодействия. На сегодняшний день широкое распространение получило мошенничество в социальных сетях и на бесплатных сайтах частных объявлений. Злоумышленники просят предоставить им конфиденциальную информацию: номер карты, срок действия, имя держателя, другие данные. Чаще всего обманутые граждане сами отдают свои денежные средства мошенникам, так как доверяют незнакомым лицам.</w:t>
      </w:r>
    </w:p>
    <w:p w:rsidR="00E44AB4" w:rsidRPr="00E44AB4" w:rsidRDefault="00E44AB4" w:rsidP="001A20AC">
      <w:pPr>
        <w:ind w:firstLine="709"/>
        <w:jc w:val="both"/>
      </w:pPr>
      <w:r w:rsidRPr="00E44AB4">
        <w:t>Сотрудники полиции обращаются к жителям и просят быть особо внимательными при общении с неизвестными лицами. Нужно помнить, что персональные данные, информацию по банковской карте никому и никогда не следует сообщать, и тем более переводить денежные средства по указанию посторонних граждан.</w:t>
      </w:r>
    </w:p>
    <w:p w:rsidR="00947EA0" w:rsidRDefault="000B68EB" w:rsidP="001A20AC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21116" cy="3614078"/>
            <wp:effectExtent l="19050" t="0" r="8134" b="0"/>
            <wp:docPr id="2" name="Рисунок 2" descr="C:\Documents and Settings\Админ\Рабочий стол\статьи\Общественный совет\IMG_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татьи\Общественный совет\IMG_6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03" cy="361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3803" cy="3842535"/>
            <wp:effectExtent l="19050" t="0" r="8347" b="0"/>
            <wp:docPr id="1" name="Рисунок 1" descr="C:\Documents and Settings\Админ\Рабочий стол\статьи\Общественный совет\IMG_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Общественный совет\IMG_6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02" cy="3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4AB4"/>
    <w:rsid w:val="0000256D"/>
    <w:rsid w:val="000B68EB"/>
    <w:rsid w:val="001A20AC"/>
    <w:rsid w:val="002A3249"/>
    <w:rsid w:val="00414825"/>
    <w:rsid w:val="00477A7B"/>
    <w:rsid w:val="006D6011"/>
    <w:rsid w:val="0088501D"/>
    <w:rsid w:val="00947EA0"/>
    <w:rsid w:val="00A801CA"/>
    <w:rsid w:val="00B77AE8"/>
    <w:rsid w:val="00CD51E5"/>
    <w:rsid w:val="00D369AD"/>
    <w:rsid w:val="00E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44A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7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2020-02-28T10:42:00Z</cp:lastPrinted>
  <dcterms:created xsi:type="dcterms:W3CDTF">2020-02-28T10:14:00Z</dcterms:created>
  <dcterms:modified xsi:type="dcterms:W3CDTF">2020-02-28T11:13:00Z</dcterms:modified>
</cp:coreProperties>
</file>