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900D69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19D" w:rsidRPr="0058719D" w:rsidRDefault="00E12C79" w:rsidP="00587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58719D" w:rsidRPr="0058719D">
        <w:rPr>
          <w:rFonts w:ascii="Times New Roman" w:hAnsi="Times New Roman" w:cs="Times New Roman"/>
          <w:b/>
          <w:sz w:val="28"/>
          <w:szCs w:val="28"/>
        </w:rPr>
        <w:t xml:space="preserve">Челябинским Росреестром </w:t>
      </w:r>
      <w:r w:rsidR="00EE7FD7">
        <w:rPr>
          <w:rFonts w:ascii="Times New Roman" w:hAnsi="Times New Roman" w:cs="Times New Roman"/>
          <w:b/>
          <w:sz w:val="28"/>
          <w:szCs w:val="28"/>
        </w:rPr>
        <w:t>более</w:t>
      </w:r>
      <w:r w:rsidR="0058719D" w:rsidRPr="0058719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E7FD7">
        <w:rPr>
          <w:rFonts w:ascii="Times New Roman" w:hAnsi="Times New Roman" w:cs="Times New Roman"/>
          <w:b/>
          <w:sz w:val="28"/>
          <w:szCs w:val="28"/>
        </w:rPr>
        <w:t>7</w:t>
      </w:r>
      <w:r w:rsidR="0058719D" w:rsidRPr="0058719D">
        <w:rPr>
          <w:rFonts w:ascii="Times New Roman" w:hAnsi="Times New Roman" w:cs="Times New Roman"/>
          <w:b/>
          <w:sz w:val="28"/>
          <w:szCs w:val="28"/>
        </w:rPr>
        <w:t>% электронных ипотечных сделок регистрируется за 1 день</w:t>
      </w:r>
    </w:p>
    <w:p w:rsidR="0058719D" w:rsidRDefault="0058719D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C2" w:rsidRPr="00BD74C2" w:rsidRDefault="00900D69" w:rsidP="005871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4C2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отмечает стабильный рост в части регистрации ипотечных сдел</w:t>
      </w:r>
      <w:bookmarkStart w:id="0" w:name="_GoBack"/>
      <w:bookmarkEnd w:id="0"/>
      <w:r w:rsidRPr="00BD74C2">
        <w:rPr>
          <w:rFonts w:ascii="Times New Roman" w:hAnsi="Times New Roman" w:cs="Times New Roman"/>
          <w:b/>
          <w:sz w:val="28"/>
          <w:szCs w:val="28"/>
        </w:rPr>
        <w:t>ок в электронном виде. Для южноуральцев, обратившихся таким способом, госрегистрация осуществляется в течение 24 часов в рамках ведомственного проекта «Электронная ипотека за 1 день».</w:t>
      </w:r>
      <w:r w:rsidR="00BD74C2" w:rsidRPr="00BD74C2">
        <w:rPr>
          <w:rFonts w:ascii="Times New Roman" w:hAnsi="Times New Roman" w:cs="Times New Roman"/>
          <w:b/>
          <w:sz w:val="28"/>
          <w:szCs w:val="28"/>
        </w:rPr>
        <w:t xml:space="preserve"> За январь 2024 года доля таких заявлений составила 97,22 %.</w:t>
      </w:r>
    </w:p>
    <w:p w:rsidR="00BD74C2" w:rsidRDefault="00BD74C2" w:rsidP="0058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BE" w:rsidRDefault="00900D69" w:rsidP="0000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69">
        <w:rPr>
          <w:rFonts w:ascii="Times New Roman" w:hAnsi="Times New Roman" w:cs="Times New Roman"/>
          <w:sz w:val="28"/>
          <w:szCs w:val="28"/>
        </w:rPr>
        <w:t xml:space="preserve">Проект Росреестра по </w:t>
      </w:r>
      <w:r w:rsidR="00E9539F">
        <w:rPr>
          <w:rFonts w:ascii="Times New Roman" w:hAnsi="Times New Roman" w:cs="Times New Roman"/>
          <w:sz w:val="28"/>
          <w:szCs w:val="28"/>
        </w:rPr>
        <w:t xml:space="preserve">регистрации ипотеки за 24 часа </w:t>
      </w:r>
      <w:r w:rsidRPr="00900D69">
        <w:rPr>
          <w:rFonts w:ascii="Times New Roman" w:hAnsi="Times New Roman" w:cs="Times New Roman"/>
          <w:sz w:val="28"/>
          <w:szCs w:val="28"/>
        </w:rPr>
        <w:t>реализуется с апреля 2021</w:t>
      </w:r>
      <w:r w:rsidR="00E9539F">
        <w:rPr>
          <w:rFonts w:ascii="Times New Roman" w:hAnsi="Times New Roman" w:cs="Times New Roman"/>
          <w:sz w:val="28"/>
          <w:szCs w:val="28"/>
        </w:rPr>
        <w:t> года.</w:t>
      </w:r>
      <w:r w:rsidR="000064A3">
        <w:rPr>
          <w:rFonts w:ascii="Times New Roman" w:hAnsi="Times New Roman" w:cs="Times New Roman"/>
          <w:sz w:val="28"/>
          <w:szCs w:val="28"/>
        </w:rPr>
        <w:t xml:space="preserve"> С</w:t>
      </w:r>
      <w:r w:rsidR="00E9539F">
        <w:rPr>
          <w:rFonts w:ascii="Times New Roman" w:hAnsi="Times New Roman" w:cs="Times New Roman"/>
          <w:sz w:val="28"/>
          <w:szCs w:val="28"/>
        </w:rPr>
        <w:t>формирован единый стандарт взаимодействия Росреестра с банковск</w:t>
      </w:r>
      <w:r w:rsidR="00A82876">
        <w:rPr>
          <w:rFonts w:ascii="Times New Roman" w:hAnsi="Times New Roman" w:cs="Times New Roman"/>
          <w:sz w:val="28"/>
          <w:szCs w:val="28"/>
        </w:rPr>
        <w:t>им сообществом, что существенным образом оптимизирует все этапы подачи и оформления документов в электронном виде.</w:t>
      </w:r>
      <w:r w:rsidR="000064A3" w:rsidRPr="000064A3">
        <w:rPr>
          <w:rFonts w:ascii="Times New Roman" w:hAnsi="Times New Roman" w:cs="Times New Roman"/>
          <w:sz w:val="28"/>
          <w:szCs w:val="28"/>
        </w:rPr>
        <w:t xml:space="preserve"> </w:t>
      </w:r>
      <w:r w:rsidR="005B16CE">
        <w:rPr>
          <w:rFonts w:ascii="Times New Roman" w:hAnsi="Times New Roman" w:cs="Times New Roman"/>
          <w:sz w:val="28"/>
          <w:szCs w:val="28"/>
        </w:rPr>
        <w:t>З</w:t>
      </w:r>
      <w:r w:rsidR="005B16CE" w:rsidRPr="00025B73">
        <w:rPr>
          <w:rFonts w:ascii="Times New Roman" w:hAnsi="Times New Roman" w:cs="Times New Roman"/>
          <w:sz w:val="28"/>
          <w:szCs w:val="28"/>
        </w:rPr>
        <w:t xml:space="preserve">а январь </w:t>
      </w:r>
      <w:r w:rsidR="005B16C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5B16CE" w:rsidRPr="00025B73">
        <w:rPr>
          <w:rFonts w:ascii="Times New Roman" w:hAnsi="Times New Roman" w:cs="Times New Roman"/>
          <w:sz w:val="28"/>
          <w:szCs w:val="28"/>
        </w:rPr>
        <w:t>года</w:t>
      </w:r>
      <w:r w:rsidR="005B16CE" w:rsidRPr="00900D69">
        <w:rPr>
          <w:rFonts w:ascii="Times New Roman" w:hAnsi="Times New Roman" w:cs="Times New Roman"/>
          <w:sz w:val="28"/>
          <w:szCs w:val="28"/>
        </w:rPr>
        <w:t xml:space="preserve"> </w:t>
      </w:r>
      <w:r w:rsidR="005B16CE">
        <w:rPr>
          <w:rFonts w:ascii="Times New Roman" w:hAnsi="Times New Roman" w:cs="Times New Roman"/>
          <w:sz w:val="28"/>
          <w:szCs w:val="28"/>
        </w:rPr>
        <w:t xml:space="preserve">в </w:t>
      </w:r>
      <w:r w:rsidR="0077079E">
        <w:rPr>
          <w:rFonts w:ascii="Times New Roman" w:hAnsi="Times New Roman" w:cs="Times New Roman"/>
          <w:sz w:val="28"/>
          <w:szCs w:val="28"/>
        </w:rPr>
        <w:t xml:space="preserve">Управление Росреестра по Челябинской области в </w:t>
      </w:r>
      <w:r w:rsidR="00BD74C2" w:rsidRPr="00025B73">
        <w:rPr>
          <w:rFonts w:ascii="Times New Roman" w:hAnsi="Times New Roman" w:cs="Times New Roman"/>
          <w:sz w:val="28"/>
          <w:szCs w:val="28"/>
        </w:rPr>
        <w:t>электронном виде поступило 2 011 заявлений</w:t>
      </w:r>
      <w:r w:rsidR="00BD74C2" w:rsidRPr="00900D69">
        <w:rPr>
          <w:rFonts w:ascii="Times New Roman" w:hAnsi="Times New Roman" w:cs="Times New Roman"/>
          <w:sz w:val="28"/>
          <w:szCs w:val="28"/>
        </w:rPr>
        <w:t xml:space="preserve"> на регистрацию ипотеки.</w:t>
      </w:r>
      <w:r w:rsidR="005B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69" w:rsidRDefault="005B16CE" w:rsidP="0058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6CE">
        <w:rPr>
          <w:rFonts w:ascii="Times New Roman" w:hAnsi="Times New Roman" w:cs="Times New Roman"/>
          <w:sz w:val="28"/>
          <w:szCs w:val="28"/>
        </w:rPr>
        <w:t>Таким образом, если раньше на регистрацию ипотеки требовалось от 5 до 7 дней, то благодаря ведомственному проекту Управление Росреестра осуществляет регистрацию недвижимости и выдает готовые документы в течение 24 часов.</w:t>
      </w:r>
      <w:r w:rsidR="0098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064A3">
        <w:rPr>
          <w:rFonts w:ascii="Times New Roman" w:hAnsi="Times New Roman" w:cs="Times New Roman"/>
          <w:sz w:val="28"/>
          <w:szCs w:val="28"/>
        </w:rPr>
        <w:t>, п</w:t>
      </w:r>
      <w:r w:rsidR="000064A3" w:rsidRPr="00E9539F">
        <w:rPr>
          <w:rFonts w:ascii="Times New Roman" w:hAnsi="Times New Roman" w:cs="Times New Roman"/>
          <w:sz w:val="28"/>
          <w:szCs w:val="28"/>
        </w:rPr>
        <w:t xml:space="preserve">роект дает возможность </w:t>
      </w:r>
      <w:r w:rsidR="000064A3">
        <w:rPr>
          <w:rFonts w:ascii="Times New Roman" w:hAnsi="Times New Roman" w:cs="Times New Roman"/>
          <w:sz w:val="28"/>
          <w:szCs w:val="28"/>
        </w:rPr>
        <w:t>южноуральцам за</w:t>
      </w:r>
      <w:r w:rsidR="000064A3" w:rsidRPr="00E9539F">
        <w:rPr>
          <w:rFonts w:ascii="Times New Roman" w:hAnsi="Times New Roman" w:cs="Times New Roman"/>
          <w:sz w:val="28"/>
          <w:szCs w:val="28"/>
        </w:rPr>
        <w:t>регистр</w:t>
      </w:r>
      <w:r w:rsidR="000064A3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0064A3" w:rsidRPr="00E9539F">
        <w:rPr>
          <w:rFonts w:ascii="Times New Roman" w:hAnsi="Times New Roman" w:cs="Times New Roman"/>
          <w:sz w:val="28"/>
          <w:szCs w:val="28"/>
        </w:rPr>
        <w:t>договор ипотеки и договор купли-продажи с ипотекой удаленно, без личного визита в</w:t>
      </w:r>
      <w:r w:rsidR="000064A3">
        <w:rPr>
          <w:rFonts w:ascii="Times New Roman" w:hAnsi="Times New Roman" w:cs="Times New Roman"/>
          <w:sz w:val="28"/>
          <w:szCs w:val="28"/>
        </w:rPr>
        <w:t xml:space="preserve"> офисы приема документов и МФЦ. Тем самым сокра</w:t>
      </w:r>
      <w:r w:rsidR="0077079E">
        <w:rPr>
          <w:rFonts w:ascii="Times New Roman" w:hAnsi="Times New Roman" w:cs="Times New Roman"/>
          <w:sz w:val="28"/>
          <w:szCs w:val="28"/>
        </w:rPr>
        <w:t>щается</w:t>
      </w:r>
      <w:r w:rsidR="000064A3">
        <w:rPr>
          <w:rFonts w:ascii="Times New Roman" w:hAnsi="Times New Roman" w:cs="Times New Roman"/>
          <w:sz w:val="28"/>
          <w:szCs w:val="28"/>
        </w:rPr>
        <w:t xml:space="preserve"> </w:t>
      </w:r>
      <w:r w:rsidR="00900D69" w:rsidRPr="00900D69">
        <w:rPr>
          <w:rFonts w:ascii="Times New Roman" w:hAnsi="Times New Roman" w:cs="Times New Roman"/>
          <w:sz w:val="28"/>
          <w:szCs w:val="28"/>
        </w:rPr>
        <w:t>время оформления документов, упро</w:t>
      </w:r>
      <w:r w:rsidR="0077079E">
        <w:rPr>
          <w:rFonts w:ascii="Times New Roman" w:hAnsi="Times New Roman" w:cs="Times New Roman"/>
          <w:sz w:val="28"/>
          <w:szCs w:val="28"/>
        </w:rPr>
        <w:t>щается</w:t>
      </w:r>
      <w:r w:rsidR="00900D69" w:rsidRPr="00900D69">
        <w:rPr>
          <w:rFonts w:ascii="Times New Roman" w:hAnsi="Times New Roman" w:cs="Times New Roman"/>
          <w:sz w:val="28"/>
          <w:szCs w:val="28"/>
        </w:rPr>
        <w:t xml:space="preserve"> процесс кредитования и </w:t>
      </w:r>
      <w:r w:rsidR="000064A3">
        <w:rPr>
          <w:rFonts w:ascii="Times New Roman" w:hAnsi="Times New Roman" w:cs="Times New Roman"/>
          <w:sz w:val="28"/>
          <w:szCs w:val="28"/>
        </w:rPr>
        <w:t>повы</w:t>
      </w:r>
      <w:r w:rsidR="0077079E">
        <w:rPr>
          <w:rFonts w:ascii="Times New Roman" w:hAnsi="Times New Roman" w:cs="Times New Roman"/>
          <w:sz w:val="28"/>
          <w:szCs w:val="28"/>
        </w:rPr>
        <w:t>шается</w:t>
      </w:r>
      <w:r w:rsidR="000064A3">
        <w:rPr>
          <w:rFonts w:ascii="Times New Roman" w:hAnsi="Times New Roman" w:cs="Times New Roman"/>
          <w:sz w:val="28"/>
          <w:szCs w:val="28"/>
        </w:rPr>
        <w:t xml:space="preserve"> </w:t>
      </w:r>
      <w:r w:rsidR="00900D69" w:rsidRPr="00900D69">
        <w:rPr>
          <w:rFonts w:ascii="Times New Roman" w:hAnsi="Times New Roman" w:cs="Times New Roman"/>
          <w:sz w:val="28"/>
          <w:szCs w:val="28"/>
        </w:rPr>
        <w:t xml:space="preserve">рост спроса на регистрацию ипотечных сделок в электронном виде. </w:t>
      </w:r>
    </w:p>
    <w:p w:rsidR="00E9539F" w:rsidRDefault="00E9539F" w:rsidP="0058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.3pt;height:12.3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64A3"/>
    <w:rsid w:val="00025B73"/>
    <w:rsid w:val="00041E68"/>
    <w:rsid w:val="000640A7"/>
    <w:rsid w:val="000A4AAB"/>
    <w:rsid w:val="000A641F"/>
    <w:rsid w:val="000E1869"/>
    <w:rsid w:val="000F44B6"/>
    <w:rsid w:val="00107DA0"/>
    <w:rsid w:val="00187604"/>
    <w:rsid w:val="00203A1D"/>
    <w:rsid w:val="002510AC"/>
    <w:rsid w:val="00273DB7"/>
    <w:rsid w:val="00274438"/>
    <w:rsid w:val="00284539"/>
    <w:rsid w:val="002D089C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E2C0E"/>
    <w:rsid w:val="004F2771"/>
    <w:rsid w:val="004F4297"/>
    <w:rsid w:val="00562244"/>
    <w:rsid w:val="00564549"/>
    <w:rsid w:val="00574DCE"/>
    <w:rsid w:val="0058719D"/>
    <w:rsid w:val="005A0EBD"/>
    <w:rsid w:val="005B16CE"/>
    <w:rsid w:val="005B506E"/>
    <w:rsid w:val="005D597E"/>
    <w:rsid w:val="005F6A87"/>
    <w:rsid w:val="00621848"/>
    <w:rsid w:val="00633C59"/>
    <w:rsid w:val="0064173F"/>
    <w:rsid w:val="006856D4"/>
    <w:rsid w:val="00693574"/>
    <w:rsid w:val="00753A24"/>
    <w:rsid w:val="007601F0"/>
    <w:rsid w:val="007610F9"/>
    <w:rsid w:val="0077079E"/>
    <w:rsid w:val="00782F82"/>
    <w:rsid w:val="00790456"/>
    <w:rsid w:val="007B2B6D"/>
    <w:rsid w:val="007B3624"/>
    <w:rsid w:val="007D6C5A"/>
    <w:rsid w:val="007E2282"/>
    <w:rsid w:val="00820D99"/>
    <w:rsid w:val="00834FC6"/>
    <w:rsid w:val="00854FD7"/>
    <w:rsid w:val="008971B8"/>
    <w:rsid w:val="008A7C09"/>
    <w:rsid w:val="008D0A28"/>
    <w:rsid w:val="00900D69"/>
    <w:rsid w:val="00913234"/>
    <w:rsid w:val="009154B7"/>
    <w:rsid w:val="00924A80"/>
    <w:rsid w:val="00936B3E"/>
    <w:rsid w:val="00941EF4"/>
    <w:rsid w:val="009839C6"/>
    <w:rsid w:val="00984BBE"/>
    <w:rsid w:val="009A0BC6"/>
    <w:rsid w:val="00A4304A"/>
    <w:rsid w:val="00A82876"/>
    <w:rsid w:val="00AA4678"/>
    <w:rsid w:val="00B31D2D"/>
    <w:rsid w:val="00B422E5"/>
    <w:rsid w:val="00B66225"/>
    <w:rsid w:val="00BB2BCA"/>
    <w:rsid w:val="00BC72C9"/>
    <w:rsid w:val="00BD61A4"/>
    <w:rsid w:val="00BD74C2"/>
    <w:rsid w:val="00BE2F91"/>
    <w:rsid w:val="00C11775"/>
    <w:rsid w:val="00C20854"/>
    <w:rsid w:val="00C34ADC"/>
    <w:rsid w:val="00C6544D"/>
    <w:rsid w:val="00C95089"/>
    <w:rsid w:val="00C9637D"/>
    <w:rsid w:val="00CA31D3"/>
    <w:rsid w:val="00CB5AF6"/>
    <w:rsid w:val="00CC12AD"/>
    <w:rsid w:val="00CC7B89"/>
    <w:rsid w:val="00CD0C46"/>
    <w:rsid w:val="00D04E3D"/>
    <w:rsid w:val="00D25E0A"/>
    <w:rsid w:val="00D30D8A"/>
    <w:rsid w:val="00D50CFA"/>
    <w:rsid w:val="00D73D6C"/>
    <w:rsid w:val="00DA67D3"/>
    <w:rsid w:val="00E073E1"/>
    <w:rsid w:val="00E12C79"/>
    <w:rsid w:val="00E5226A"/>
    <w:rsid w:val="00E766AB"/>
    <w:rsid w:val="00E9539F"/>
    <w:rsid w:val="00E97003"/>
    <w:rsid w:val="00EB6E36"/>
    <w:rsid w:val="00EB709B"/>
    <w:rsid w:val="00EC1D03"/>
    <w:rsid w:val="00EE7FD7"/>
    <w:rsid w:val="00F17D44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76</cp:revision>
  <cp:lastPrinted>2024-02-27T06:42:00Z</cp:lastPrinted>
  <dcterms:created xsi:type="dcterms:W3CDTF">2023-05-16T04:10:00Z</dcterms:created>
  <dcterms:modified xsi:type="dcterms:W3CDTF">2024-02-27T07:37:00Z</dcterms:modified>
</cp:coreProperties>
</file>