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32" w:rsidRPr="007D7A7E" w:rsidRDefault="000E2874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A7E">
        <w:rPr>
          <w:rFonts w:ascii="Times New Roman" w:hAnsi="Times New Roman" w:cs="Times New Roman"/>
          <w:b/>
          <w:sz w:val="28"/>
          <w:szCs w:val="28"/>
        </w:rPr>
        <w:t xml:space="preserve">Сотрудники ОГИБДД по Усть-Катавскому городскому округу провели рейд в рамках акции </w:t>
      </w:r>
      <w:r w:rsidRPr="007D7A7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D7A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Весенние</w:t>
      </w:r>
      <w:r w:rsidRPr="007D7A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A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каникулы</w:t>
      </w:r>
      <w:r w:rsidRPr="007D7A7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16832" w:rsidRPr="007D7A7E" w:rsidRDefault="00316832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32" w:rsidRPr="007D7A7E" w:rsidRDefault="00316832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23</w:t>
      </w:r>
      <w:r w:rsidR="000E2874" w:rsidRPr="007D7A7E">
        <w:rPr>
          <w:rFonts w:ascii="Times New Roman" w:hAnsi="Times New Roman" w:cs="Times New Roman"/>
          <w:sz w:val="28"/>
          <w:szCs w:val="28"/>
        </w:rPr>
        <w:t xml:space="preserve"> марта в рамках акции </w:t>
      </w:r>
      <w:r w:rsidR="000E2874" w:rsidRPr="007D7A7E">
        <w:rPr>
          <w:rFonts w:ascii="Times New Roman" w:hAnsi="Times New Roman" w:cs="Times New Roman"/>
          <w:i/>
          <w:sz w:val="28"/>
          <w:szCs w:val="28"/>
        </w:rPr>
        <w:t>«</w:t>
      </w:r>
      <w:r w:rsidR="000E2874" w:rsidRPr="007D7A7E">
        <w:rPr>
          <w:rStyle w:val="a3"/>
          <w:rFonts w:ascii="Times New Roman" w:hAnsi="Times New Roman" w:cs="Times New Roman"/>
          <w:i w:val="0"/>
          <w:sz w:val="28"/>
          <w:szCs w:val="28"/>
        </w:rPr>
        <w:t>Весенние</w:t>
      </w:r>
      <w:r w:rsidR="000E2874" w:rsidRPr="007D7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874" w:rsidRPr="007D7A7E">
        <w:rPr>
          <w:rStyle w:val="a3"/>
          <w:rFonts w:ascii="Times New Roman" w:hAnsi="Times New Roman" w:cs="Times New Roman"/>
          <w:i w:val="0"/>
          <w:sz w:val="28"/>
          <w:szCs w:val="28"/>
        </w:rPr>
        <w:t>каникулы</w:t>
      </w:r>
      <w:r w:rsidR="000E2874" w:rsidRPr="007D7A7E">
        <w:rPr>
          <w:rFonts w:ascii="Times New Roman" w:hAnsi="Times New Roman" w:cs="Times New Roman"/>
          <w:i/>
          <w:sz w:val="28"/>
          <w:szCs w:val="28"/>
        </w:rPr>
        <w:t>»</w:t>
      </w:r>
      <w:r w:rsidR="007D7A7E">
        <w:rPr>
          <w:rFonts w:ascii="Times New Roman" w:hAnsi="Times New Roman" w:cs="Times New Roman"/>
          <w:sz w:val="28"/>
          <w:szCs w:val="28"/>
        </w:rPr>
        <w:t>,</w:t>
      </w:r>
      <w:r w:rsidR="000E2874" w:rsidRPr="007D7A7E">
        <w:rPr>
          <w:rFonts w:ascii="Times New Roman" w:hAnsi="Times New Roman" w:cs="Times New Roman"/>
          <w:sz w:val="28"/>
          <w:szCs w:val="28"/>
        </w:rPr>
        <w:t xml:space="preserve"> сотрудники Госавтоинспекции и представители родительского дорожного патруля пров</w:t>
      </w:r>
      <w:r w:rsidRPr="007D7A7E">
        <w:rPr>
          <w:rFonts w:ascii="Times New Roman" w:hAnsi="Times New Roman" w:cs="Times New Roman"/>
          <w:sz w:val="28"/>
          <w:szCs w:val="28"/>
        </w:rPr>
        <w:t>ели</w:t>
      </w:r>
      <w:r w:rsidR="000E2874" w:rsidRPr="007D7A7E">
        <w:rPr>
          <w:rFonts w:ascii="Times New Roman" w:hAnsi="Times New Roman" w:cs="Times New Roman"/>
          <w:sz w:val="28"/>
          <w:szCs w:val="28"/>
        </w:rPr>
        <w:t xml:space="preserve"> совместные рейды вблизи пешеходных переходов у образовательных организаций. </w:t>
      </w:r>
    </w:p>
    <w:p w:rsidR="00316832" w:rsidRPr="007D7A7E" w:rsidRDefault="00316832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Целью мероприятия являлось выявление нарушений правил перевозки детей и проведение профилактических бесед с родителями о необходимости использования детских удерживающих устройств, профилактика детского </w:t>
      </w:r>
      <w:proofErr w:type="spellStart"/>
      <w:r w:rsidRPr="007D7A7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D7A7E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предупреждения ДТП с участием детей, в том числе в период каникул. </w:t>
      </w:r>
    </w:p>
    <w:p w:rsidR="007D7A7E" w:rsidRPr="007D7A7E" w:rsidRDefault="000E2874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Сотрудники полиции напомнили школьникам правила б</w:t>
      </w:r>
      <w:r w:rsidR="00316832" w:rsidRPr="007D7A7E">
        <w:rPr>
          <w:rFonts w:ascii="Times New Roman" w:hAnsi="Times New Roman" w:cs="Times New Roman"/>
          <w:sz w:val="28"/>
          <w:szCs w:val="28"/>
        </w:rPr>
        <w:t>езопасного поведения на дороге</w:t>
      </w:r>
      <w:r w:rsidRPr="007D7A7E">
        <w:rPr>
          <w:rFonts w:ascii="Times New Roman" w:hAnsi="Times New Roman" w:cs="Times New Roman"/>
          <w:sz w:val="28"/>
          <w:szCs w:val="28"/>
        </w:rPr>
        <w:t xml:space="preserve">. Участники профилактического мероприятия призывали родителей быть внимательными при переходе дороги и всегда показывать правильный пример для своих детей, а в вечернее время суток использовать </w:t>
      </w:r>
      <w:proofErr w:type="spellStart"/>
      <w:r w:rsidRPr="007D7A7E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7D7A7E">
        <w:rPr>
          <w:rFonts w:ascii="Times New Roman" w:hAnsi="Times New Roman" w:cs="Times New Roman"/>
          <w:sz w:val="28"/>
          <w:szCs w:val="28"/>
        </w:rPr>
        <w:t xml:space="preserve"> элементы. Детям и их родителям рассказали о необходимости применения на верхней одежде и рюкзаках школьников </w:t>
      </w:r>
      <w:proofErr w:type="spellStart"/>
      <w:r w:rsidRPr="007D7A7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D7A7E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7D7A7E" w:rsidRPr="007D7A7E" w:rsidRDefault="007D7A7E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За время проведения мероприятия инспекторами были проверены автомобили, проведено около 46 бесед. Выявлено и пресечено 2 нарушения Правил дорожного движения Нарушители привлечены к административной ответственности по части 3 статьи 12.23 Кодекса об административных нарушениях Российской Федерации. Санкция данной статьи предусматривает административный штраф в размере 3000 рублей. </w:t>
      </w:r>
    </w:p>
    <w:p w:rsidR="007D7A7E" w:rsidRDefault="007D7A7E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Сотрудники ОГИБДД напоминают, что согласно действующему законодательству, 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устройств, соответствующих весу и росту ребенка. Детей в возрасте от 7 до 11 лет (включительно) можно перевозить с использованием детских удерживающих устройств или ремней безопасности. На переднем сиденье легкового автомобиля ребенка до 11 лет можно перевозить только с использованием детских удерживающих устройств.</w:t>
      </w:r>
    </w:p>
    <w:p w:rsidR="007D7A7E" w:rsidRDefault="007D7A7E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В целях снижения тяжести ДТП подобные мероприятии будут проводится и в дальнейшем.</w:t>
      </w:r>
    </w:p>
    <w:p w:rsidR="008A0C19" w:rsidRPr="007D7A7E" w:rsidRDefault="008A0C19" w:rsidP="008A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7138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in;height:192pt">
            <v:imagedata r:id="rId5" o:title="IMG-20220323-WA000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in;height:192pt">
            <v:imagedata r:id="rId6" o:title="IMG-20220323-WA0006"/>
          </v:shape>
        </w:pict>
      </w:r>
    </w:p>
    <w:p w:rsidR="007D7A7E" w:rsidRPr="007D7A7E" w:rsidRDefault="007D7A7E" w:rsidP="0031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A7E" w:rsidRPr="007D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4"/>
    <w:rsid w:val="000E2874"/>
    <w:rsid w:val="001162C7"/>
    <w:rsid w:val="0026002F"/>
    <w:rsid w:val="00316832"/>
    <w:rsid w:val="007D7A7E"/>
    <w:rsid w:val="008A0C19"/>
    <w:rsid w:val="009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AA15-1889-4D09-B2D7-06731C2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2022-03-23T10:00:00Z</dcterms:created>
  <dcterms:modified xsi:type="dcterms:W3CDTF">2022-03-23T11:33:00Z</dcterms:modified>
</cp:coreProperties>
</file>