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57" w:rsidRPr="004D0DBD" w:rsidRDefault="00ED0257" w:rsidP="00ED025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0DBD">
        <w:rPr>
          <w:sz w:val="28"/>
          <w:szCs w:val="28"/>
        </w:rPr>
        <w:t>В Усть-Катаве сотрудники полиции провели профилактическую беседу на тему «О вреде употребления алкоголя, наркотиков и курения»</w:t>
      </w:r>
    </w:p>
    <w:p w:rsidR="00ED0257" w:rsidRPr="004D0DBD" w:rsidRDefault="00ED0257" w:rsidP="00ED0257">
      <w:pPr>
        <w:jc w:val="both"/>
        <w:rPr>
          <w:sz w:val="28"/>
          <w:szCs w:val="28"/>
        </w:rPr>
      </w:pPr>
      <w:r w:rsidRPr="004D0DBD">
        <w:rPr>
          <w:sz w:val="28"/>
          <w:szCs w:val="28"/>
        </w:rPr>
        <w:t xml:space="preserve">      В рамках </w:t>
      </w:r>
      <w:r>
        <w:rPr>
          <w:sz w:val="28"/>
          <w:szCs w:val="28"/>
        </w:rPr>
        <w:t xml:space="preserve">государственной программы «Десятилетие детства» и </w:t>
      </w:r>
      <w:r w:rsidRPr="004D0DBD">
        <w:rPr>
          <w:sz w:val="28"/>
          <w:szCs w:val="28"/>
        </w:rPr>
        <w:t xml:space="preserve">оперативно-профилактического мероприятия «Подросток – Алкоголь-Табак» старший инспектор по делам несовершеннолетних Отдела МВД России по Усть-Катавскому городскому округу майор полиции Светлана </w:t>
      </w:r>
      <w:proofErr w:type="spellStart"/>
      <w:r w:rsidRPr="00ED0257">
        <w:rPr>
          <w:rStyle w:val="a3"/>
          <w:i w:val="0"/>
          <w:sz w:val="28"/>
          <w:szCs w:val="28"/>
        </w:rPr>
        <w:t>Галеева</w:t>
      </w:r>
      <w:proofErr w:type="spellEnd"/>
      <w:r w:rsidRPr="004D0DBD">
        <w:rPr>
          <w:sz w:val="28"/>
          <w:szCs w:val="28"/>
        </w:rPr>
        <w:t xml:space="preserve"> и психолог отделения по работе с личным составом ОМВД Алена </w:t>
      </w:r>
      <w:proofErr w:type="spellStart"/>
      <w:r w:rsidRPr="00ED0257">
        <w:rPr>
          <w:rStyle w:val="a3"/>
          <w:i w:val="0"/>
          <w:sz w:val="28"/>
          <w:szCs w:val="28"/>
        </w:rPr>
        <w:t>Кутуева</w:t>
      </w:r>
      <w:proofErr w:type="spellEnd"/>
      <w:r w:rsidRPr="00ED0257">
        <w:rPr>
          <w:i/>
          <w:sz w:val="28"/>
          <w:szCs w:val="28"/>
        </w:rPr>
        <w:t xml:space="preserve"> </w:t>
      </w:r>
      <w:r w:rsidRPr="004D0DBD">
        <w:rPr>
          <w:sz w:val="28"/>
          <w:szCs w:val="28"/>
        </w:rPr>
        <w:t>провели профилактические лекции с ребятами в летнем школьном лагере.</w:t>
      </w:r>
    </w:p>
    <w:p w:rsidR="00ED0257" w:rsidRPr="004D0DBD" w:rsidRDefault="00ED0257" w:rsidP="00ED0257">
      <w:pPr>
        <w:ind w:firstLine="709"/>
        <w:jc w:val="both"/>
        <w:rPr>
          <w:sz w:val="28"/>
          <w:szCs w:val="28"/>
        </w:rPr>
      </w:pPr>
      <w:r w:rsidRPr="004D0DBD">
        <w:rPr>
          <w:sz w:val="28"/>
          <w:szCs w:val="28"/>
        </w:rPr>
        <w:t>Цель мероприятия: сформировать у учащихся представление об отрицательном влиянии курения и алкоголя и наркотических средств на организм человека.</w:t>
      </w:r>
    </w:p>
    <w:p w:rsidR="00ED0257" w:rsidRPr="004D0DBD" w:rsidRDefault="009E27D9" w:rsidP="00ED0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полиции рассказали</w:t>
      </w:r>
      <w:r w:rsidR="00ED0257" w:rsidRPr="004D0DBD">
        <w:rPr>
          <w:sz w:val="28"/>
          <w:szCs w:val="28"/>
        </w:rPr>
        <w:t xml:space="preserve"> ребятам о вреде табака, алкогольной продукции и наркотических средств. О том, что последствия приема в юном возрасте алкоголя и наркотических средств могут потребовать вмешательства врачей и даже привести к летальному исходу. Внимание ребят было обращено на то, что пагубные привычки не делают подростков взрослее. Они губительно воздействуют на общение с друзьями, родными и близкими, на то, как в дальнейшем сложится их жизнь.</w:t>
      </w:r>
    </w:p>
    <w:p w:rsidR="00ED0257" w:rsidRPr="004D0DBD" w:rsidRDefault="00ED0257" w:rsidP="00ED02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DBD">
        <w:rPr>
          <w:sz w:val="28"/>
          <w:szCs w:val="28"/>
        </w:rPr>
        <w:t xml:space="preserve">Особое внимание было уделено вопросам правовой ответственности и ситуации вовлечения молодежи в незаконный оборот наркотиков. </w:t>
      </w:r>
    </w:p>
    <w:p w:rsidR="00ED0257" w:rsidRPr="004D0DBD" w:rsidRDefault="00ED0257" w:rsidP="00ED02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DBD">
        <w:rPr>
          <w:sz w:val="28"/>
          <w:szCs w:val="28"/>
        </w:rPr>
        <w:t>На протяжении мероприятия дети участвовали в разговоре, задавали вопросы, в результате чего встреча прошла в дружеской обстановке.</w:t>
      </w:r>
    </w:p>
    <w:p w:rsidR="00ED0257" w:rsidRDefault="00ED0257" w:rsidP="00ED02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DBD">
        <w:rPr>
          <w:sz w:val="28"/>
          <w:szCs w:val="28"/>
        </w:rPr>
        <w:t>По окончании встречи сотрудники пожелали всем ребятам вести здоровый образ жизни, быть бдительными и законопослушными гражданами, раздала участникам листовки по профилактике «О вреде употребления алкоголя, наркотиков и курения».</w:t>
      </w:r>
    </w:p>
    <w:p w:rsidR="00E855B8" w:rsidRPr="004D0DBD" w:rsidRDefault="00E855B8" w:rsidP="00E855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3514725"/>
            <wp:effectExtent l="0" t="0" r="9525" b="9525"/>
            <wp:docPr id="1" name="Рисунок 1" descr="I:\Фото\2021\пдн\Алкоголь табак\гу\IMG_9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2021\пдн\Алкоголь табак\гу\IMG_96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 w:val="28"/>
          <w:szCs w:val="28"/>
        </w:rPr>
        <w:drawing>
          <wp:inline distT="0" distB="0" distL="0" distR="0">
            <wp:extent cx="5934075" cy="3952875"/>
            <wp:effectExtent l="0" t="0" r="9525" b="9525"/>
            <wp:docPr id="2" name="Рисунок 2" descr="I:\Фото\2021\пдн\Алкоголь табак\гу\IMG_9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\2021\пдн\Алкоголь табак\гу\IMG_96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3200400"/>
            <wp:effectExtent l="0" t="0" r="9525" b="0"/>
            <wp:docPr id="3" name="Рисунок 3" descr="I:\Фото\2021\пдн\Алкоголь табак\гу\IMG_9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\2021\пдн\Алкоголь табак\гу\IMG_96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34075" cy="4000500"/>
            <wp:effectExtent l="0" t="0" r="9525" b="0"/>
            <wp:docPr id="4" name="Рисунок 4" descr="I:\Фото\2021\пдн\Алкоголь табак\гу\IMG_9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Фото\2021\пдн\Алкоголь табак\гу\IMG_95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5610225"/>
            <wp:effectExtent l="0" t="0" r="9525" b="9525"/>
            <wp:docPr id="5" name="Рисунок 5" descr="I:\Фото\2021\пдн\Алкоголь табак\гу\IMG_9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Фото\2021\пдн\Алкоголь табак\гу\IMG_96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57" w:rsidRDefault="00ED0257"/>
    <w:sectPr w:rsidR="00ED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57"/>
    <w:rsid w:val="007B5934"/>
    <w:rsid w:val="009E27D9"/>
    <w:rsid w:val="00B27B32"/>
    <w:rsid w:val="00E855B8"/>
    <w:rsid w:val="00ED0257"/>
    <w:rsid w:val="00F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0C5F7-3426-4128-B548-9CACB574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0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D0257"/>
    <w:rPr>
      <w:i/>
      <w:iCs/>
    </w:rPr>
  </w:style>
  <w:style w:type="paragraph" w:styleId="a4">
    <w:name w:val="Normal (Web)"/>
    <w:basedOn w:val="a"/>
    <w:uiPriority w:val="99"/>
    <w:unhideWhenUsed/>
    <w:rsid w:val="00ED02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2021-06-24T05:55:00Z</dcterms:created>
  <dcterms:modified xsi:type="dcterms:W3CDTF">2021-06-24T11:02:00Z</dcterms:modified>
</cp:coreProperties>
</file>