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21C" w:rsidRPr="00453D9C" w:rsidRDefault="00AE321C" w:rsidP="00E50F26">
      <w:pPr>
        <w:pStyle w:val="BodyText"/>
        <w:rPr>
          <w:rFonts w:ascii="PF Din Text Comp Pro" w:hAnsi="PF Din Text Comp Pro" w:cs="PF Din Text Comp Pro"/>
          <w:sz w:val="32"/>
          <w:szCs w:val="32"/>
          <w:u w:val="none"/>
        </w:rPr>
      </w:pPr>
      <w:r w:rsidRPr="00453D9C">
        <w:rPr>
          <w:rFonts w:ascii="PF Din Text Comp Pro" w:hAnsi="PF Din Text Comp Pro" w:cs="PF Din Text Comp Pro"/>
          <w:sz w:val="32"/>
          <w:szCs w:val="32"/>
          <w:u w:val="none"/>
        </w:rPr>
        <w:t>Уважаемые налогоплательщики, плательщики сборов и                                                   налоговые агенты!</w:t>
      </w:r>
    </w:p>
    <w:p w:rsidR="00AE321C" w:rsidRDefault="00AE321C" w:rsidP="00E50F26">
      <w:pPr>
        <w:pStyle w:val="BodyText"/>
        <w:rPr>
          <w:rFonts w:ascii="PF Din Text Comp Pro" w:hAnsi="PF Din Text Comp Pro" w:cs="PF Din Text Comp Pro"/>
          <w:sz w:val="32"/>
          <w:szCs w:val="32"/>
        </w:rPr>
      </w:pPr>
    </w:p>
    <w:p w:rsidR="00AE321C" w:rsidRPr="001F5F82" w:rsidRDefault="00AE321C" w:rsidP="00E50F26">
      <w:pPr>
        <w:pStyle w:val="BodyText"/>
        <w:rPr>
          <w:rFonts w:ascii="PF Din Text Comp Pro" w:hAnsi="PF Din Text Comp Pro" w:cs="PF Din Text Comp Pro"/>
          <w:b w:val="0"/>
          <w:bCs w:val="0"/>
          <w:sz w:val="28"/>
          <w:szCs w:val="28"/>
          <w:u w:val="none"/>
        </w:rPr>
      </w:pPr>
      <w:r w:rsidRPr="001F5F82">
        <w:rPr>
          <w:rFonts w:ascii="PF Din Text Comp Pro" w:hAnsi="PF Din Text Comp Pro" w:cs="PF Din Text Comp Pro"/>
          <w:b w:val="0"/>
          <w:bCs w:val="0"/>
          <w:sz w:val="28"/>
          <w:szCs w:val="28"/>
          <w:u w:val="none"/>
        </w:rPr>
        <w:t>Обратиться в Инспекцию можно по следующим телефонам:</w:t>
      </w:r>
    </w:p>
    <w:p w:rsidR="00AE321C" w:rsidRPr="001F5F82" w:rsidRDefault="00AE321C" w:rsidP="00E50F26">
      <w:pPr>
        <w:jc w:val="both"/>
        <w:rPr>
          <w:rFonts w:ascii="PF Din Text Comp Pro" w:hAnsi="PF Din Text Comp Pro" w:cs="PF Din Text Comp Pro"/>
          <w:sz w:val="28"/>
          <w:szCs w:val="28"/>
        </w:rPr>
      </w:pPr>
      <w:r w:rsidRPr="00E50F26">
        <w:rPr>
          <w:rFonts w:ascii="PF Din Text Comp Pro" w:hAnsi="PF Din Text Comp Pro" w:cs="PF Din Text Comp Pro"/>
          <w:b/>
          <w:bCs/>
          <w:color w:val="000000"/>
          <w:sz w:val="28"/>
          <w:szCs w:val="28"/>
        </w:rPr>
        <w:t>«Телефон</w:t>
      </w:r>
      <w:r w:rsidRPr="00E50F26">
        <w:rPr>
          <w:rFonts w:ascii="Arial" w:hAnsi="Arial" w:cs="Arial"/>
          <w:b/>
          <w:bCs/>
          <w:color w:val="000000"/>
          <w:sz w:val="28"/>
          <w:szCs w:val="28"/>
        </w:rPr>
        <w:t> </w:t>
      </w:r>
      <w:r w:rsidRPr="00E50F26">
        <w:rPr>
          <w:rFonts w:ascii="PF Din Text Comp Pro" w:hAnsi="PF Din Text Comp Pro" w:cs="PF Din Text Comp Pro"/>
          <w:b/>
          <w:bCs/>
          <w:color w:val="000000"/>
          <w:sz w:val="28"/>
          <w:szCs w:val="28"/>
        </w:rPr>
        <w:t>горячей линии</w:t>
      </w:r>
      <w:r w:rsidRPr="00E50F26">
        <w:rPr>
          <w:rFonts w:ascii="PF Din Text Comp Pro" w:hAnsi="PF Din Text Comp Pro" w:cs="PF Din Text Comp Pro"/>
          <w:color w:val="000000"/>
          <w:sz w:val="28"/>
          <w:szCs w:val="28"/>
          <w:u w:val="single"/>
        </w:rPr>
        <w:t>»</w:t>
      </w:r>
      <w:r w:rsidRPr="001F5F82">
        <w:rPr>
          <w:rFonts w:ascii="PF Din Text Comp Pro" w:hAnsi="PF Din Text Comp Pro" w:cs="PF Din Text Comp Pro"/>
          <w:sz w:val="28"/>
          <w:szCs w:val="28"/>
        </w:rPr>
        <w:t xml:space="preserve"> для получения общей информации по порядку исчисления и сроках уплаты налога на имущество, земельного и транспортного налогов, а также налога на доходы физических лиц:</w:t>
      </w:r>
    </w:p>
    <w:p w:rsidR="00AE321C" w:rsidRPr="001F5F82" w:rsidRDefault="00AE321C" w:rsidP="00E50F26">
      <w:pPr>
        <w:jc w:val="both"/>
        <w:rPr>
          <w:rFonts w:ascii="PF Din Text Comp Pro" w:hAnsi="PF Din Text Comp Pro" w:cs="PF Din Text Comp Pro"/>
          <w:sz w:val="28"/>
          <w:szCs w:val="28"/>
        </w:rPr>
      </w:pPr>
    </w:p>
    <w:p w:rsidR="00AE321C" w:rsidRPr="001F5F82" w:rsidRDefault="00AE321C" w:rsidP="00E50F26">
      <w:pPr>
        <w:outlineLvl w:val="0"/>
        <w:rPr>
          <w:rFonts w:ascii="PF Din Text Comp Pro" w:hAnsi="PF Din Text Comp Pro" w:cs="PF Din Text Comp Pro"/>
          <w:b/>
          <w:bCs/>
          <w:sz w:val="28"/>
          <w:szCs w:val="28"/>
        </w:rPr>
      </w:pPr>
      <w:r w:rsidRPr="001F5F82">
        <w:rPr>
          <w:rFonts w:ascii="PF Din Text Comp Pro" w:hAnsi="PF Din Text Comp Pro" w:cs="PF Din Text Comp Pro"/>
          <w:b/>
          <w:bCs/>
          <w:sz w:val="28"/>
          <w:szCs w:val="28"/>
        </w:rPr>
        <w:t>г. Сатка – (35161) 4-15-70; 4-38-33;</w:t>
      </w:r>
    </w:p>
    <w:p w:rsidR="00AE321C" w:rsidRPr="001F5F82" w:rsidRDefault="00AE321C" w:rsidP="00E50F26">
      <w:pPr>
        <w:outlineLvl w:val="0"/>
        <w:rPr>
          <w:rFonts w:ascii="PF Din Text Comp Pro" w:hAnsi="PF Din Text Comp Pro" w:cs="PF Din Text Comp Pro"/>
          <w:b/>
          <w:bCs/>
          <w:sz w:val="28"/>
          <w:szCs w:val="28"/>
        </w:rPr>
      </w:pPr>
      <w:r w:rsidRPr="001F5F82">
        <w:rPr>
          <w:rFonts w:ascii="PF Din Text Comp Pro" w:hAnsi="PF Din Text Comp Pro" w:cs="PF Din Text Comp Pro"/>
          <w:b/>
          <w:bCs/>
          <w:sz w:val="28"/>
          <w:szCs w:val="28"/>
        </w:rPr>
        <w:t>г. Аша (ТОРМ 7401) – (351 59) 3 26 59;</w:t>
      </w:r>
    </w:p>
    <w:p w:rsidR="00AE321C" w:rsidRPr="001F5F82" w:rsidRDefault="00AE321C" w:rsidP="00E50F26">
      <w:pPr>
        <w:outlineLvl w:val="0"/>
        <w:rPr>
          <w:rFonts w:ascii="PF Din Text Comp Pro" w:hAnsi="PF Din Text Comp Pro" w:cs="PF Din Text Comp Pro"/>
          <w:b/>
          <w:bCs/>
          <w:sz w:val="28"/>
          <w:szCs w:val="28"/>
        </w:rPr>
      </w:pPr>
      <w:r w:rsidRPr="001F5F82">
        <w:rPr>
          <w:rFonts w:ascii="PF Din Text Comp Pro" w:hAnsi="PF Din Text Comp Pro" w:cs="PF Din Text Comp Pro"/>
          <w:b/>
          <w:bCs/>
          <w:sz w:val="28"/>
          <w:szCs w:val="28"/>
        </w:rPr>
        <w:t>г. Трехгорный (ТОРМ 7405) – (351 91) 6 28 31;</w:t>
      </w:r>
    </w:p>
    <w:p w:rsidR="00AE321C" w:rsidRPr="001F5F82" w:rsidRDefault="00AE321C" w:rsidP="00E50F26">
      <w:pPr>
        <w:outlineLvl w:val="0"/>
        <w:rPr>
          <w:rFonts w:ascii="PF Din Text Comp Pro" w:hAnsi="PF Din Text Comp Pro" w:cs="PF Din Text Comp Pro"/>
          <w:b/>
          <w:bCs/>
          <w:sz w:val="28"/>
          <w:szCs w:val="28"/>
        </w:rPr>
      </w:pPr>
      <w:r w:rsidRPr="001F5F82">
        <w:rPr>
          <w:rFonts w:ascii="PF Din Text Comp Pro" w:hAnsi="PF Din Text Comp Pro" w:cs="PF Din Text Comp Pro"/>
          <w:b/>
          <w:bCs/>
          <w:sz w:val="28"/>
          <w:szCs w:val="28"/>
        </w:rPr>
        <w:t>г. Усть-Катав (ТОРМ 7419)  - (351 67) 2 65 04;</w:t>
      </w:r>
    </w:p>
    <w:p w:rsidR="00AE321C" w:rsidRPr="001F5F82" w:rsidRDefault="00AE321C" w:rsidP="00E50F26">
      <w:pPr>
        <w:outlineLvl w:val="0"/>
        <w:rPr>
          <w:rFonts w:ascii="PF Din Text Comp Pro" w:hAnsi="PF Din Text Comp Pro" w:cs="PF Din Text Comp Pro"/>
          <w:b/>
          <w:bCs/>
          <w:sz w:val="28"/>
          <w:szCs w:val="28"/>
        </w:rPr>
      </w:pPr>
      <w:r w:rsidRPr="001F5F82">
        <w:rPr>
          <w:rFonts w:ascii="PF Din Text Comp Pro" w:hAnsi="PF Din Text Comp Pro" w:cs="PF Din Text Comp Pro"/>
          <w:b/>
          <w:bCs/>
          <w:sz w:val="28"/>
          <w:szCs w:val="28"/>
        </w:rPr>
        <w:t>г. Катав-Ивановск (ТОРМ 7410) –(351 47) 2 30 43.</w:t>
      </w:r>
    </w:p>
    <w:p w:rsidR="00AE321C" w:rsidRPr="001F5F82" w:rsidRDefault="00AE321C" w:rsidP="00E50F26">
      <w:pPr>
        <w:spacing w:before="100" w:beforeAutospacing="1" w:after="100" w:afterAutospacing="1"/>
        <w:jc w:val="both"/>
        <w:rPr>
          <w:rFonts w:ascii="PF Din Text Comp Pro" w:hAnsi="PF Din Text Comp Pro" w:cs="PF Din Text Comp Pro"/>
          <w:b/>
          <w:bCs/>
          <w:color w:val="FF0000"/>
          <w:sz w:val="28"/>
          <w:szCs w:val="28"/>
          <w:u w:val="single"/>
        </w:rPr>
      </w:pPr>
      <w:r w:rsidRPr="00E50F26">
        <w:rPr>
          <w:rFonts w:ascii="PF Din Text Comp Pro" w:hAnsi="PF Din Text Comp Pro" w:cs="PF Din Text Comp Pro"/>
          <w:b/>
          <w:bCs/>
          <w:color w:val="000000"/>
          <w:sz w:val="28"/>
          <w:szCs w:val="28"/>
        </w:rPr>
        <w:t>«Телефон  доверия»</w:t>
      </w:r>
      <w:r w:rsidRPr="001F5F82">
        <w:rPr>
          <w:rFonts w:ascii="PF Din Text Comp Pro" w:hAnsi="PF Din Text Comp Pro" w:cs="PF Din Text Comp Pro"/>
          <w:color w:val="FF0000"/>
          <w:sz w:val="28"/>
          <w:szCs w:val="28"/>
        </w:rPr>
        <w:t xml:space="preserve"> </w:t>
      </w:r>
      <w:r w:rsidRPr="001F5F82">
        <w:rPr>
          <w:rFonts w:ascii="PF Din Text Comp Pro" w:hAnsi="PF Din Text Comp Pro" w:cs="PF Din Text Comp Pro"/>
          <w:sz w:val="28"/>
          <w:szCs w:val="28"/>
        </w:rPr>
        <w:t>для сообщения информации о коррупции и правонарушениях, совершаемым государственными гражданскими служащими налоговых органов:</w:t>
      </w:r>
      <w:r>
        <w:rPr>
          <w:rFonts w:ascii="PF Din Text Comp Pro" w:hAnsi="PF Din Text Comp Pro" w:cs="PF Din Text Comp Pro"/>
          <w:sz w:val="28"/>
          <w:szCs w:val="28"/>
        </w:rPr>
        <w:t xml:space="preserve"> </w:t>
      </w:r>
      <w:r w:rsidRPr="00E50F26">
        <w:rPr>
          <w:rFonts w:ascii="PF Din Text Comp Pro" w:hAnsi="PF Din Text Comp Pro" w:cs="PF Din Text Comp Pro"/>
          <w:b/>
          <w:bCs/>
          <w:color w:val="000000"/>
          <w:sz w:val="28"/>
          <w:szCs w:val="28"/>
        </w:rPr>
        <w:t>(351) 728-28-02</w:t>
      </w:r>
    </w:p>
    <w:p w:rsidR="00AE321C" w:rsidRPr="001F5F82" w:rsidRDefault="00AE321C" w:rsidP="00E50F26">
      <w:pPr>
        <w:spacing w:before="100" w:beforeAutospacing="1" w:after="100" w:afterAutospacing="1"/>
        <w:jc w:val="both"/>
        <w:rPr>
          <w:rFonts w:ascii="PF Din Text Comp Pro" w:hAnsi="PF Din Text Comp Pro" w:cs="PF Din Text Comp Pro"/>
          <w:b/>
          <w:bCs/>
          <w:color w:val="FF0000"/>
          <w:sz w:val="28"/>
          <w:szCs w:val="28"/>
          <w:u w:val="single"/>
        </w:rPr>
      </w:pPr>
      <w:r w:rsidRPr="00E50F26">
        <w:rPr>
          <w:rFonts w:ascii="PF Din Text Comp Pro" w:hAnsi="PF Din Text Comp Pro" w:cs="PF Din Text Comp Pro"/>
          <w:b/>
          <w:bCs/>
          <w:color w:val="000000"/>
          <w:sz w:val="28"/>
          <w:szCs w:val="28"/>
        </w:rPr>
        <w:t>«Телефон справочный службы»</w:t>
      </w:r>
      <w:r w:rsidRPr="001F5F82">
        <w:rPr>
          <w:rFonts w:ascii="PF Din Text Comp Pro" w:hAnsi="PF Din Text Comp Pro" w:cs="PF Din Text Comp Pro"/>
          <w:sz w:val="28"/>
          <w:szCs w:val="28"/>
        </w:rPr>
        <w:t xml:space="preserve"> по вопросам представления налоговой отчетности, режиме работы инспекции, порядке получения информации с сайта ФНС России и т.д.:</w:t>
      </w:r>
    </w:p>
    <w:p w:rsidR="00AE321C" w:rsidRPr="001F5F82" w:rsidRDefault="00AE321C" w:rsidP="00E50F26">
      <w:pPr>
        <w:outlineLvl w:val="0"/>
        <w:rPr>
          <w:rFonts w:ascii="PF Din Text Comp Pro" w:hAnsi="PF Din Text Comp Pro" w:cs="PF Din Text Comp Pro"/>
          <w:b/>
          <w:bCs/>
          <w:sz w:val="28"/>
          <w:szCs w:val="28"/>
        </w:rPr>
      </w:pPr>
      <w:r w:rsidRPr="001F5F82">
        <w:rPr>
          <w:rFonts w:ascii="PF Din Text Comp Pro" w:hAnsi="PF Din Text Comp Pro" w:cs="PF Din Text Comp Pro"/>
          <w:b/>
          <w:bCs/>
          <w:sz w:val="28"/>
          <w:szCs w:val="28"/>
        </w:rPr>
        <w:t>г. Сатка – (35161) 4-15-70</w:t>
      </w:r>
    </w:p>
    <w:p w:rsidR="00AE321C" w:rsidRPr="001F5F82" w:rsidRDefault="00AE321C" w:rsidP="00E50F26">
      <w:pPr>
        <w:outlineLvl w:val="0"/>
        <w:rPr>
          <w:rFonts w:ascii="PF Din Text Comp Pro" w:hAnsi="PF Din Text Comp Pro" w:cs="PF Din Text Comp Pro"/>
          <w:b/>
          <w:bCs/>
          <w:sz w:val="28"/>
          <w:szCs w:val="28"/>
        </w:rPr>
      </w:pPr>
      <w:r w:rsidRPr="001F5F82">
        <w:rPr>
          <w:rFonts w:ascii="PF Din Text Comp Pro" w:hAnsi="PF Din Text Comp Pro" w:cs="PF Din Text Comp Pro"/>
          <w:b/>
          <w:bCs/>
          <w:sz w:val="28"/>
          <w:szCs w:val="28"/>
        </w:rPr>
        <w:t>г. Аша (ТОРМ 7401) – (351 59) 3 26 59;</w:t>
      </w:r>
    </w:p>
    <w:p w:rsidR="00AE321C" w:rsidRPr="001F5F82" w:rsidRDefault="00AE321C" w:rsidP="00E50F26">
      <w:pPr>
        <w:outlineLvl w:val="0"/>
        <w:rPr>
          <w:rFonts w:ascii="PF Din Text Comp Pro" w:hAnsi="PF Din Text Comp Pro" w:cs="PF Din Text Comp Pro"/>
          <w:b/>
          <w:bCs/>
          <w:sz w:val="28"/>
          <w:szCs w:val="28"/>
        </w:rPr>
      </w:pPr>
      <w:r w:rsidRPr="001F5F82">
        <w:rPr>
          <w:rFonts w:ascii="PF Din Text Comp Pro" w:hAnsi="PF Din Text Comp Pro" w:cs="PF Din Text Comp Pro"/>
          <w:b/>
          <w:bCs/>
          <w:sz w:val="28"/>
          <w:szCs w:val="28"/>
        </w:rPr>
        <w:t>г. Трехгорный (ТОРМ 7405) – (351 91) 6 28 31;</w:t>
      </w:r>
    </w:p>
    <w:p w:rsidR="00AE321C" w:rsidRPr="001F5F82" w:rsidRDefault="00AE321C" w:rsidP="00E50F26">
      <w:pPr>
        <w:outlineLvl w:val="0"/>
        <w:rPr>
          <w:rFonts w:ascii="PF Din Text Comp Pro" w:hAnsi="PF Din Text Comp Pro" w:cs="PF Din Text Comp Pro"/>
          <w:b/>
          <w:bCs/>
          <w:sz w:val="28"/>
          <w:szCs w:val="28"/>
        </w:rPr>
      </w:pPr>
      <w:r w:rsidRPr="001F5F82">
        <w:rPr>
          <w:rFonts w:ascii="PF Din Text Comp Pro" w:hAnsi="PF Din Text Comp Pro" w:cs="PF Din Text Comp Pro"/>
          <w:b/>
          <w:bCs/>
          <w:sz w:val="28"/>
          <w:szCs w:val="28"/>
        </w:rPr>
        <w:t>г. Усть-Катав (ТОРМ 7419)  - (351 67) 2 65 04;</w:t>
      </w:r>
    </w:p>
    <w:p w:rsidR="00AE321C" w:rsidRDefault="00AE321C" w:rsidP="00E50F26">
      <w:pPr>
        <w:outlineLvl w:val="0"/>
        <w:rPr>
          <w:rFonts w:ascii="PF Din Text Comp Pro" w:hAnsi="PF Din Text Comp Pro" w:cs="PF Din Text Comp Pro"/>
          <w:b/>
          <w:bCs/>
          <w:sz w:val="28"/>
          <w:szCs w:val="28"/>
        </w:rPr>
      </w:pPr>
      <w:r w:rsidRPr="001F5F82">
        <w:rPr>
          <w:rFonts w:ascii="PF Din Text Comp Pro" w:hAnsi="PF Din Text Comp Pro" w:cs="PF Din Text Comp Pro"/>
          <w:b/>
          <w:bCs/>
          <w:sz w:val="28"/>
          <w:szCs w:val="28"/>
        </w:rPr>
        <w:t>г. Катав-Ивановск (ТОРМ 7410) –(351 47) 2 30 43.</w:t>
      </w:r>
    </w:p>
    <w:p w:rsidR="00AE321C" w:rsidRPr="001F5F82" w:rsidRDefault="00AE321C" w:rsidP="00E50F26">
      <w:pPr>
        <w:outlineLvl w:val="0"/>
        <w:rPr>
          <w:rFonts w:ascii="PF Din Text Comp Pro" w:hAnsi="PF Din Text Comp Pro" w:cs="PF Din Text Comp Pro"/>
          <w:sz w:val="28"/>
          <w:szCs w:val="28"/>
        </w:rPr>
      </w:pPr>
      <w:r w:rsidRPr="001F5F82">
        <w:rPr>
          <w:rFonts w:ascii="PF Din Text Comp Pro" w:hAnsi="PF Din Text Comp Pro" w:cs="PF Din Text Comp Pro"/>
          <w:sz w:val="28"/>
          <w:szCs w:val="28"/>
        </w:rPr>
        <w:t>Для получения информации необходимо сообщить оператору справочной службы:</w:t>
      </w:r>
      <w:r>
        <w:rPr>
          <w:rFonts w:ascii="PF Din Text Comp Pro" w:hAnsi="PF Din Text Comp Pro" w:cs="PF Din Text Comp Pro"/>
          <w:b/>
          <w:bCs/>
          <w:sz w:val="28"/>
          <w:szCs w:val="28"/>
        </w:rPr>
        <w:t xml:space="preserve">  </w:t>
      </w:r>
      <w:r w:rsidRPr="001F5F82">
        <w:rPr>
          <w:rFonts w:ascii="PF Din Text Comp Pro" w:hAnsi="PF Din Text Comp Pro" w:cs="PF Din Text Comp Pro"/>
          <w:sz w:val="28"/>
          <w:szCs w:val="28"/>
        </w:rPr>
        <w:t>ИНН и наименование организации, если Вы представляете юридическое лицо,</w:t>
      </w:r>
    </w:p>
    <w:p w:rsidR="00AE321C" w:rsidRPr="001F5F82" w:rsidRDefault="00AE321C" w:rsidP="00E50F26">
      <w:pPr>
        <w:numPr>
          <w:ilvl w:val="0"/>
          <w:numId w:val="3"/>
        </w:numPr>
        <w:spacing w:before="100" w:beforeAutospacing="1" w:after="100" w:afterAutospacing="1"/>
        <w:ind w:left="0"/>
        <w:jc w:val="both"/>
        <w:rPr>
          <w:rFonts w:ascii="PF Din Text Comp Pro" w:hAnsi="PF Din Text Comp Pro" w:cs="PF Din Text Comp Pro"/>
          <w:sz w:val="28"/>
          <w:szCs w:val="28"/>
        </w:rPr>
      </w:pPr>
      <w:r w:rsidRPr="001F5F82">
        <w:rPr>
          <w:rFonts w:ascii="PF Din Text Comp Pro" w:hAnsi="PF Din Text Comp Pro" w:cs="PF Din Text Comp Pro"/>
          <w:sz w:val="28"/>
          <w:szCs w:val="28"/>
        </w:rPr>
        <w:t>ИНН и ФИО, если Вы – индивидуальный предприниматель,</w:t>
      </w:r>
    </w:p>
    <w:p w:rsidR="00AE321C" w:rsidRPr="001F5F82" w:rsidRDefault="00AE321C" w:rsidP="00E50F26">
      <w:pPr>
        <w:numPr>
          <w:ilvl w:val="0"/>
          <w:numId w:val="3"/>
        </w:numPr>
        <w:spacing w:before="100" w:beforeAutospacing="1" w:after="100" w:afterAutospacing="1"/>
        <w:ind w:left="0"/>
        <w:rPr>
          <w:rFonts w:ascii="PF Din Text Comp Pro" w:hAnsi="PF Din Text Comp Pro" w:cs="PF Din Text Comp Pro"/>
          <w:sz w:val="28"/>
          <w:szCs w:val="28"/>
        </w:rPr>
      </w:pPr>
      <w:r w:rsidRPr="001F5F82">
        <w:rPr>
          <w:rFonts w:ascii="PF Din Text Comp Pro" w:hAnsi="PF Din Text Comp Pro" w:cs="PF Din Text Comp Pro"/>
          <w:sz w:val="28"/>
          <w:szCs w:val="28"/>
        </w:rPr>
        <w:t xml:space="preserve">ИНН (при наличии) и ФИО, если Вы физическое лицо, </w:t>
      </w:r>
    </w:p>
    <w:p w:rsidR="00AE321C" w:rsidRPr="001F5F82" w:rsidRDefault="00AE321C" w:rsidP="00E50F26">
      <w:pPr>
        <w:numPr>
          <w:ilvl w:val="0"/>
          <w:numId w:val="3"/>
        </w:numPr>
        <w:spacing w:before="100" w:beforeAutospacing="1" w:after="100" w:afterAutospacing="1"/>
        <w:ind w:left="0"/>
        <w:rPr>
          <w:rFonts w:ascii="PF Din Text Comp Pro" w:hAnsi="PF Din Text Comp Pro" w:cs="PF Din Text Comp Pro"/>
          <w:sz w:val="28"/>
          <w:szCs w:val="28"/>
        </w:rPr>
      </w:pPr>
      <w:r w:rsidRPr="001F5F82">
        <w:rPr>
          <w:rFonts w:ascii="PF Din Text Comp Pro" w:hAnsi="PF Din Text Comp Pro" w:cs="PF Din Text Comp Pro"/>
          <w:sz w:val="28"/>
          <w:szCs w:val="28"/>
        </w:rPr>
        <w:t>существо вопроса в краткой форме.</w:t>
      </w:r>
    </w:p>
    <w:p w:rsidR="00AE321C" w:rsidRPr="00E50F26" w:rsidRDefault="00AE321C" w:rsidP="00E50F26">
      <w:pPr>
        <w:jc w:val="both"/>
        <w:rPr>
          <w:rFonts w:ascii="PF Din Text Comp Pro" w:hAnsi="PF Din Text Comp Pro" w:cs="PF Din Text Comp Pro"/>
          <w:b/>
          <w:bCs/>
          <w:color w:val="000000"/>
        </w:rPr>
      </w:pPr>
      <w:r w:rsidRPr="00E50F26">
        <w:rPr>
          <w:rFonts w:ascii="PF Din Text Comp Pro" w:hAnsi="PF Din Text Comp Pro" w:cs="PF Din Text Comp Pro"/>
          <w:b/>
          <w:bCs/>
          <w:color w:val="000000"/>
        </w:rPr>
        <w:t xml:space="preserve">ВНИМАНИЕ! </w:t>
      </w:r>
    </w:p>
    <w:p w:rsidR="00AE321C" w:rsidRPr="001F5F82" w:rsidRDefault="00AE321C" w:rsidP="00E50F26">
      <w:pPr>
        <w:jc w:val="both"/>
        <w:rPr>
          <w:rFonts w:ascii="PF Din Text Comp Pro" w:hAnsi="PF Din Text Comp Pro" w:cs="PF Din Text Comp Pro"/>
          <w:b/>
          <w:bCs/>
        </w:rPr>
      </w:pPr>
      <w:r w:rsidRPr="001F5F82">
        <w:rPr>
          <w:rFonts w:ascii="PF Din Text Comp Pro" w:hAnsi="PF Din Text Comp Pro" w:cs="PF Din Text Comp Pro"/>
          <w:b/>
          <w:bCs/>
        </w:rPr>
        <w:t>Информация о начисленных налогах, объектах налогообложения и другая информация, отнесенная в соответствии со ст. 102 Налогового кодекса Российской Федерации к понятию «НАЛОГОВАЯ ТАЙНА» по телефону не предоставляется.</w:t>
      </w:r>
    </w:p>
    <w:sectPr w:rsidR="00AE321C" w:rsidRPr="001F5F82" w:rsidSect="00DE1807">
      <w:footerReference w:type="default" r:id="rId7"/>
      <w:pgSz w:w="11906" w:h="16838"/>
      <w:pgMar w:top="709" w:right="850" w:bottom="1618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21C" w:rsidRDefault="00AE321C">
      <w:r>
        <w:separator/>
      </w:r>
    </w:p>
  </w:endnote>
  <w:endnote w:type="continuationSeparator" w:id="0">
    <w:p w:rsidR="00AE321C" w:rsidRDefault="00AE32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F Din Text Comp Pro">
    <w:altName w:val="Arial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21C" w:rsidRDefault="00AE321C" w:rsidP="000D0BD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21C" w:rsidRDefault="00AE321C">
      <w:r>
        <w:separator/>
      </w:r>
    </w:p>
  </w:footnote>
  <w:footnote w:type="continuationSeparator" w:id="0">
    <w:p w:rsidR="00AE321C" w:rsidRDefault="00AE32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65F08"/>
    <w:multiLevelType w:val="hybridMultilevel"/>
    <w:tmpl w:val="E1BA29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BF0BBA"/>
    <w:multiLevelType w:val="hybridMultilevel"/>
    <w:tmpl w:val="0F30FC48"/>
    <w:lvl w:ilvl="0" w:tplc="04190001">
      <w:start w:val="1"/>
      <w:numFmt w:val="bullet"/>
      <w:lvlText w:val=""/>
      <w:lvlJc w:val="left"/>
      <w:pPr>
        <w:tabs>
          <w:tab w:val="num" w:pos="1610"/>
        </w:tabs>
        <w:ind w:left="16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75F1"/>
    <w:rsid w:val="00000283"/>
    <w:rsid w:val="00001682"/>
    <w:rsid w:val="00002057"/>
    <w:rsid w:val="00003A8D"/>
    <w:rsid w:val="00024296"/>
    <w:rsid w:val="00032E79"/>
    <w:rsid w:val="00037C85"/>
    <w:rsid w:val="00042CA9"/>
    <w:rsid w:val="00047796"/>
    <w:rsid w:val="000532CD"/>
    <w:rsid w:val="00053DC6"/>
    <w:rsid w:val="00066D86"/>
    <w:rsid w:val="00066EB2"/>
    <w:rsid w:val="00087E9D"/>
    <w:rsid w:val="0009011D"/>
    <w:rsid w:val="0009146C"/>
    <w:rsid w:val="000A7379"/>
    <w:rsid w:val="000B2C4C"/>
    <w:rsid w:val="000C548A"/>
    <w:rsid w:val="000D0BD7"/>
    <w:rsid w:val="000D242A"/>
    <w:rsid w:val="000D4A80"/>
    <w:rsid w:val="00101C26"/>
    <w:rsid w:val="00105050"/>
    <w:rsid w:val="00111678"/>
    <w:rsid w:val="00113C19"/>
    <w:rsid w:val="00125910"/>
    <w:rsid w:val="001351D7"/>
    <w:rsid w:val="00145D79"/>
    <w:rsid w:val="00153DDB"/>
    <w:rsid w:val="00170F4F"/>
    <w:rsid w:val="001A1A60"/>
    <w:rsid w:val="001A2264"/>
    <w:rsid w:val="001A695A"/>
    <w:rsid w:val="001B3601"/>
    <w:rsid w:val="001C233D"/>
    <w:rsid w:val="001D0B59"/>
    <w:rsid w:val="001D3C9F"/>
    <w:rsid w:val="001F5472"/>
    <w:rsid w:val="001F5F82"/>
    <w:rsid w:val="00200D00"/>
    <w:rsid w:val="00200E2D"/>
    <w:rsid w:val="002058A5"/>
    <w:rsid w:val="0021286E"/>
    <w:rsid w:val="002207C7"/>
    <w:rsid w:val="00220EA6"/>
    <w:rsid w:val="00237FCF"/>
    <w:rsid w:val="00240883"/>
    <w:rsid w:val="002454B9"/>
    <w:rsid w:val="00245A32"/>
    <w:rsid w:val="00251E9A"/>
    <w:rsid w:val="00260B12"/>
    <w:rsid w:val="00262A88"/>
    <w:rsid w:val="0026338F"/>
    <w:rsid w:val="00266824"/>
    <w:rsid w:val="00273665"/>
    <w:rsid w:val="00284ABB"/>
    <w:rsid w:val="00291AE7"/>
    <w:rsid w:val="002924F6"/>
    <w:rsid w:val="00295DCE"/>
    <w:rsid w:val="002A76FB"/>
    <w:rsid w:val="002C4F74"/>
    <w:rsid w:val="002D0330"/>
    <w:rsid w:val="002D1710"/>
    <w:rsid w:val="002D1858"/>
    <w:rsid w:val="002D1EC0"/>
    <w:rsid w:val="002E16AB"/>
    <w:rsid w:val="002E37C5"/>
    <w:rsid w:val="002F1228"/>
    <w:rsid w:val="002F2418"/>
    <w:rsid w:val="0030421F"/>
    <w:rsid w:val="003128F2"/>
    <w:rsid w:val="003502DF"/>
    <w:rsid w:val="00356E54"/>
    <w:rsid w:val="003746CD"/>
    <w:rsid w:val="00377E4E"/>
    <w:rsid w:val="00381F2E"/>
    <w:rsid w:val="00394B8D"/>
    <w:rsid w:val="003C06E4"/>
    <w:rsid w:val="003D19E0"/>
    <w:rsid w:val="003D6F51"/>
    <w:rsid w:val="003E517B"/>
    <w:rsid w:val="004015AF"/>
    <w:rsid w:val="004025BA"/>
    <w:rsid w:val="00414245"/>
    <w:rsid w:val="00414C1C"/>
    <w:rsid w:val="00434532"/>
    <w:rsid w:val="00445695"/>
    <w:rsid w:val="004466C2"/>
    <w:rsid w:val="004513FB"/>
    <w:rsid w:val="00451AAA"/>
    <w:rsid w:val="00453465"/>
    <w:rsid w:val="00453D9C"/>
    <w:rsid w:val="004563D9"/>
    <w:rsid w:val="004664FB"/>
    <w:rsid w:val="00480459"/>
    <w:rsid w:val="004832AB"/>
    <w:rsid w:val="004904BF"/>
    <w:rsid w:val="0049380F"/>
    <w:rsid w:val="0049673B"/>
    <w:rsid w:val="00496CFE"/>
    <w:rsid w:val="004B14D3"/>
    <w:rsid w:val="004B35C6"/>
    <w:rsid w:val="004B628F"/>
    <w:rsid w:val="004C318F"/>
    <w:rsid w:val="004E1AB7"/>
    <w:rsid w:val="004E27AA"/>
    <w:rsid w:val="004F7D99"/>
    <w:rsid w:val="00510919"/>
    <w:rsid w:val="0053305F"/>
    <w:rsid w:val="0053358C"/>
    <w:rsid w:val="00544A0F"/>
    <w:rsid w:val="00546234"/>
    <w:rsid w:val="0055128C"/>
    <w:rsid w:val="00553328"/>
    <w:rsid w:val="0055377F"/>
    <w:rsid w:val="0055580F"/>
    <w:rsid w:val="0057371B"/>
    <w:rsid w:val="00574ABF"/>
    <w:rsid w:val="00594D45"/>
    <w:rsid w:val="005B09B7"/>
    <w:rsid w:val="005C07CF"/>
    <w:rsid w:val="005C5FCF"/>
    <w:rsid w:val="005D709E"/>
    <w:rsid w:val="005E6CCA"/>
    <w:rsid w:val="005E7DEF"/>
    <w:rsid w:val="005F1C56"/>
    <w:rsid w:val="005F415A"/>
    <w:rsid w:val="00601667"/>
    <w:rsid w:val="006050E5"/>
    <w:rsid w:val="00612F6F"/>
    <w:rsid w:val="00624C51"/>
    <w:rsid w:val="00624F8F"/>
    <w:rsid w:val="00637C29"/>
    <w:rsid w:val="00641BC7"/>
    <w:rsid w:val="00644650"/>
    <w:rsid w:val="0065303F"/>
    <w:rsid w:val="00663D4C"/>
    <w:rsid w:val="00675894"/>
    <w:rsid w:val="00677DBB"/>
    <w:rsid w:val="006869D7"/>
    <w:rsid w:val="006A0109"/>
    <w:rsid w:val="006A317B"/>
    <w:rsid w:val="006B0A39"/>
    <w:rsid w:val="006B5D3B"/>
    <w:rsid w:val="006D622B"/>
    <w:rsid w:val="006F74DA"/>
    <w:rsid w:val="00713B7C"/>
    <w:rsid w:val="00714D60"/>
    <w:rsid w:val="00716E7F"/>
    <w:rsid w:val="00717295"/>
    <w:rsid w:val="00721191"/>
    <w:rsid w:val="007246B5"/>
    <w:rsid w:val="00746983"/>
    <w:rsid w:val="007504E5"/>
    <w:rsid w:val="007526CB"/>
    <w:rsid w:val="0077120C"/>
    <w:rsid w:val="00773F0B"/>
    <w:rsid w:val="00777728"/>
    <w:rsid w:val="0078112B"/>
    <w:rsid w:val="0079014F"/>
    <w:rsid w:val="007A0A80"/>
    <w:rsid w:val="007A1843"/>
    <w:rsid w:val="007A587F"/>
    <w:rsid w:val="007B4874"/>
    <w:rsid w:val="007B65A9"/>
    <w:rsid w:val="007B7478"/>
    <w:rsid w:val="007C16B4"/>
    <w:rsid w:val="007C1749"/>
    <w:rsid w:val="007F18B3"/>
    <w:rsid w:val="00807664"/>
    <w:rsid w:val="008112C6"/>
    <w:rsid w:val="00812C87"/>
    <w:rsid w:val="008175F1"/>
    <w:rsid w:val="008378CF"/>
    <w:rsid w:val="00850186"/>
    <w:rsid w:val="00850C12"/>
    <w:rsid w:val="008529F7"/>
    <w:rsid w:val="00865AAF"/>
    <w:rsid w:val="00876839"/>
    <w:rsid w:val="008828A4"/>
    <w:rsid w:val="008832CD"/>
    <w:rsid w:val="00891EA0"/>
    <w:rsid w:val="008B387C"/>
    <w:rsid w:val="008C63D2"/>
    <w:rsid w:val="008F260C"/>
    <w:rsid w:val="009001A1"/>
    <w:rsid w:val="0090028C"/>
    <w:rsid w:val="009271C8"/>
    <w:rsid w:val="009318EC"/>
    <w:rsid w:val="009413E7"/>
    <w:rsid w:val="00947B0C"/>
    <w:rsid w:val="0096352E"/>
    <w:rsid w:val="009939EB"/>
    <w:rsid w:val="009972E3"/>
    <w:rsid w:val="009A4093"/>
    <w:rsid w:val="009C6EFF"/>
    <w:rsid w:val="009D2A53"/>
    <w:rsid w:val="009E5846"/>
    <w:rsid w:val="00A00596"/>
    <w:rsid w:val="00A342BA"/>
    <w:rsid w:val="00A36083"/>
    <w:rsid w:val="00A41AA9"/>
    <w:rsid w:val="00A55490"/>
    <w:rsid w:val="00A55A37"/>
    <w:rsid w:val="00A6031E"/>
    <w:rsid w:val="00A853A4"/>
    <w:rsid w:val="00A904C5"/>
    <w:rsid w:val="00A9098A"/>
    <w:rsid w:val="00A97F82"/>
    <w:rsid w:val="00AB0AAB"/>
    <w:rsid w:val="00AB13B2"/>
    <w:rsid w:val="00AB303A"/>
    <w:rsid w:val="00AB328F"/>
    <w:rsid w:val="00AB70C0"/>
    <w:rsid w:val="00AC7276"/>
    <w:rsid w:val="00AD42FF"/>
    <w:rsid w:val="00AE321C"/>
    <w:rsid w:val="00AE3F24"/>
    <w:rsid w:val="00AF6BEB"/>
    <w:rsid w:val="00B035B6"/>
    <w:rsid w:val="00B065BB"/>
    <w:rsid w:val="00B0683E"/>
    <w:rsid w:val="00B07B7C"/>
    <w:rsid w:val="00B17374"/>
    <w:rsid w:val="00B17CA0"/>
    <w:rsid w:val="00B2124B"/>
    <w:rsid w:val="00B233C3"/>
    <w:rsid w:val="00B25581"/>
    <w:rsid w:val="00B4434C"/>
    <w:rsid w:val="00B45382"/>
    <w:rsid w:val="00B458EB"/>
    <w:rsid w:val="00B5777D"/>
    <w:rsid w:val="00B5793F"/>
    <w:rsid w:val="00B6416A"/>
    <w:rsid w:val="00B64BEA"/>
    <w:rsid w:val="00B72E6B"/>
    <w:rsid w:val="00B76ED9"/>
    <w:rsid w:val="00B811B1"/>
    <w:rsid w:val="00B904EF"/>
    <w:rsid w:val="00B934A1"/>
    <w:rsid w:val="00BC1F5B"/>
    <w:rsid w:val="00BC2C87"/>
    <w:rsid w:val="00BC53F8"/>
    <w:rsid w:val="00BD3318"/>
    <w:rsid w:val="00BD5A8F"/>
    <w:rsid w:val="00BF3DB0"/>
    <w:rsid w:val="00C0044A"/>
    <w:rsid w:val="00C00DE8"/>
    <w:rsid w:val="00C02433"/>
    <w:rsid w:val="00C03F5A"/>
    <w:rsid w:val="00C0460E"/>
    <w:rsid w:val="00C05727"/>
    <w:rsid w:val="00C260F2"/>
    <w:rsid w:val="00C519AB"/>
    <w:rsid w:val="00C52427"/>
    <w:rsid w:val="00C65E39"/>
    <w:rsid w:val="00C7448B"/>
    <w:rsid w:val="00C755D4"/>
    <w:rsid w:val="00C75671"/>
    <w:rsid w:val="00C927CA"/>
    <w:rsid w:val="00C94A8D"/>
    <w:rsid w:val="00C967AD"/>
    <w:rsid w:val="00CA1384"/>
    <w:rsid w:val="00CA73C2"/>
    <w:rsid w:val="00CB019A"/>
    <w:rsid w:val="00CB189A"/>
    <w:rsid w:val="00CB5D2B"/>
    <w:rsid w:val="00CE215B"/>
    <w:rsid w:val="00CE3BCC"/>
    <w:rsid w:val="00CE4514"/>
    <w:rsid w:val="00CF4A2F"/>
    <w:rsid w:val="00D01F82"/>
    <w:rsid w:val="00D077F7"/>
    <w:rsid w:val="00D14C30"/>
    <w:rsid w:val="00D27A72"/>
    <w:rsid w:val="00D303FB"/>
    <w:rsid w:val="00D5277F"/>
    <w:rsid w:val="00D726A7"/>
    <w:rsid w:val="00D80A50"/>
    <w:rsid w:val="00D863A3"/>
    <w:rsid w:val="00DA1B94"/>
    <w:rsid w:val="00DB37BD"/>
    <w:rsid w:val="00DC13F2"/>
    <w:rsid w:val="00DD0249"/>
    <w:rsid w:val="00DE0C41"/>
    <w:rsid w:val="00DE0FEF"/>
    <w:rsid w:val="00DE1807"/>
    <w:rsid w:val="00DE1A5A"/>
    <w:rsid w:val="00DF0253"/>
    <w:rsid w:val="00E05B8D"/>
    <w:rsid w:val="00E22538"/>
    <w:rsid w:val="00E23545"/>
    <w:rsid w:val="00E242C3"/>
    <w:rsid w:val="00E310A0"/>
    <w:rsid w:val="00E32281"/>
    <w:rsid w:val="00E3251E"/>
    <w:rsid w:val="00E37072"/>
    <w:rsid w:val="00E50F26"/>
    <w:rsid w:val="00E5226D"/>
    <w:rsid w:val="00E732A8"/>
    <w:rsid w:val="00E75892"/>
    <w:rsid w:val="00E75BFE"/>
    <w:rsid w:val="00E93B08"/>
    <w:rsid w:val="00E94323"/>
    <w:rsid w:val="00E94D6B"/>
    <w:rsid w:val="00E96904"/>
    <w:rsid w:val="00EA031F"/>
    <w:rsid w:val="00EA5CB1"/>
    <w:rsid w:val="00EA6288"/>
    <w:rsid w:val="00EB5D36"/>
    <w:rsid w:val="00EB6BB1"/>
    <w:rsid w:val="00EC0F13"/>
    <w:rsid w:val="00EE60CB"/>
    <w:rsid w:val="00F12FB4"/>
    <w:rsid w:val="00F237DE"/>
    <w:rsid w:val="00F357B5"/>
    <w:rsid w:val="00F36F82"/>
    <w:rsid w:val="00F44C08"/>
    <w:rsid w:val="00F44DAE"/>
    <w:rsid w:val="00F47C2A"/>
    <w:rsid w:val="00F51E1F"/>
    <w:rsid w:val="00F5465C"/>
    <w:rsid w:val="00F556C8"/>
    <w:rsid w:val="00F5729E"/>
    <w:rsid w:val="00F72A6A"/>
    <w:rsid w:val="00F7587A"/>
    <w:rsid w:val="00F832C0"/>
    <w:rsid w:val="00F9484A"/>
    <w:rsid w:val="00FA1CF6"/>
    <w:rsid w:val="00FB1A23"/>
    <w:rsid w:val="00FB1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F13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175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E7589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  <w:szCs w:val="24"/>
    </w:rPr>
  </w:style>
  <w:style w:type="character" w:styleId="PageNumber">
    <w:name w:val="page number"/>
    <w:basedOn w:val="DefaultParagraphFont"/>
    <w:uiPriority w:val="99"/>
    <w:rsid w:val="00E75892"/>
  </w:style>
  <w:style w:type="paragraph" w:styleId="Header">
    <w:name w:val="header"/>
    <w:basedOn w:val="Normal"/>
    <w:link w:val="HeaderChar"/>
    <w:uiPriority w:val="99"/>
    <w:rsid w:val="00E7589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szCs w:val="24"/>
    </w:rPr>
  </w:style>
  <w:style w:type="paragraph" w:styleId="NormalWeb">
    <w:name w:val="Normal (Web)"/>
    <w:basedOn w:val="Normal"/>
    <w:uiPriority w:val="99"/>
    <w:rsid w:val="007526C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7526CB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B233C3"/>
    <w:pPr>
      <w:jc w:val="center"/>
    </w:pPr>
    <w:rPr>
      <w:b/>
      <w:bCs/>
      <w:sz w:val="36"/>
      <w:szCs w:val="36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233C3"/>
    <w:rPr>
      <w:b/>
      <w:bCs/>
      <w:sz w:val="36"/>
      <w:szCs w:val="36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CA138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A13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11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242</Words>
  <Characters>1380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subject/>
  <dc:creator>7400-13-008</dc:creator>
  <cp:keywords/>
  <dc:description/>
  <cp:lastModifiedBy>Admin</cp:lastModifiedBy>
  <cp:revision>3</cp:revision>
  <cp:lastPrinted>2014-09-03T04:52:00Z</cp:lastPrinted>
  <dcterms:created xsi:type="dcterms:W3CDTF">2014-09-04T05:30:00Z</dcterms:created>
  <dcterms:modified xsi:type="dcterms:W3CDTF">2014-09-04T05:31:00Z</dcterms:modified>
</cp:coreProperties>
</file>